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A35" w:rsidRPr="00E8418E" w:rsidRDefault="004A4A35" w:rsidP="004A4A35">
      <w:r w:rsidRPr="00E8418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34775909" r:id="rId9"/>
        </w:object>
      </w:r>
    </w:p>
    <w:p w:rsidR="004A4A35" w:rsidRPr="00E8418E" w:rsidRDefault="004A4A35" w:rsidP="004A4A35">
      <w:pPr>
        <w:pStyle w:val="ShortT"/>
        <w:spacing w:before="240"/>
      </w:pPr>
      <w:r w:rsidRPr="00E8418E">
        <w:t>Customs Act 190</w:t>
      </w:r>
      <w:bookmarkStart w:id="0" w:name="opcCurrentPosition"/>
      <w:bookmarkEnd w:id="0"/>
      <w:r w:rsidR="009C2F28" w:rsidRPr="00E8418E">
        <w:t>1</w:t>
      </w:r>
    </w:p>
    <w:p w:rsidR="004A4A35" w:rsidRPr="00E8418E" w:rsidRDefault="004A4A35" w:rsidP="004A4A35">
      <w:pPr>
        <w:pStyle w:val="CompiledActNo"/>
        <w:spacing w:before="240"/>
      </w:pPr>
      <w:r w:rsidRPr="00E8418E">
        <w:t>No.</w:t>
      </w:r>
      <w:r w:rsidR="00111271" w:rsidRPr="00E8418E">
        <w:t> </w:t>
      </w:r>
      <w:r w:rsidRPr="00E8418E">
        <w:t>6, 1901</w:t>
      </w:r>
    </w:p>
    <w:p w:rsidR="004A4A35" w:rsidRPr="00E8418E" w:rsidRDefault="004A4A35" w:rsidP="004A4A35">
      <w:pPr>
        <w:spacing w:before="1000"/>
        <w:rPr>
          <w:rFonts w:cs="Arial"/>
          <w:b/>
          <w:sz w:val="32"/>
          <w:szCs w:val="32"/>
        </w:rPr>
      </w:pPr>
      <w:r w:rsidRPr="00E8418E">
        <w:rPr>
          <w:rFonts w:cs="Arial"/>
          <w:b/>
          <w:sz w:val="32"/>
          <w:szCs w:val="32"/>
        </w:rPr>
        <w:t>Compilation No.</w:t>
      </w:r>
      <w:r w:rsidR="00111271" w:rsidRPr="00E8418E">
        <w:rPr>
          <w:rFonts w:cs="Arial"/>
          <w:b/>
          <w:sz w:val="32"/>
          <w:szCs w:val="32"/>
        </w:rPr>
        <w:t> </w:t>
      </w:r>
      <w:r w:rsidRPr="00E8418E">
        <w:rPr>
          <w:rFonts w:cs="Arial"/>
          <w:b/>
          <w:sz w:val="32"/>
          <w:szCs w:val="32"/>
        </w:rPr>
        <w:fldChar w:fldCharType="begin"/>
      </w:r>
      <w:r w:rsidRPr="00E8418E">
        <w:rPr>
          <w:rFonts w:cs="Arial"/>
          <w:b/>
          <w:sz w:val="32"/>
          <w:szCs w:val="32"/>
        </w:rPr>
        <w:instrText xml:space="preserve"> DOCPROPERTY  CompilationNumber </w:instrText>
      </w:r>
      <w:r w:rsidRPr="00E8418E">
        <w:rPr>
          <w:rFonts w:cs="Arial"/>
          <w:b/>
          <w:sz w:val="32"/>
          <w:szCs w:val="32"/>
        </w:rPr>
        <w:fldChar w:fldCharType="separate"/>
      </w:r>
      <w:r w:rsidR="00935E38">
        <w:rPr>
          <w:rFonts w:cs="Arial"/>
          <w:b/>
          <w:sz w:val="32"/>
          <w:szCs w:val="32"/>
        </w:rPr>
        <w:t>173</w:t>
      </w:r>
      <w:r w:rsidRPr="00E8418E">
        <w:rPr>
          <w:rFonts w:cs="Arial"/>
          <w:b/>
          <w:sz w:val="32"/>
          <w:szCs w:val="32"/>
        </w:rPr>
        <w:fldChar w:fldCharType="end"/>
      </w:r>
    </w:p>
    <w:p w:rsidR="004A4A35" w:rsidRPr="00E8418E" w:rsidRDefault="00A57A77" w:rsidP="00E55F4D">
      <w:pPr>
        <w:tabs>
          <w:tab w:val="left" w:pos="3600"/>
        </w:tabs>
        <w:spacing w:before="480"/>
        <w:rPr>
          <w:rFonts w:cs="Arial"/>
          <w:sz w:val="24"/>
        </w:rPr>
      </w:pPr>
      <w:r w:rsidRPr="00E8418E">
        <w:rPr>
          <w:rFonts w:cs="Arial"/>
          <w:b/>
          <w:sz w:val="24"/>
        </w:rPr>
        <w:t>Compilation date:</w:t>
      </w:r>
      <w:r w:rsidR="00E55F4D" w:rsidRPr="00E8418E">
        <w:rPr>
          <w:rFonts w:cs="Arial"/>
          <w:sz w:val="24"/>
        </w:rPr>
        <w:tab/>
      </w:r>
      <w:r w:rsidR="004A4A35" w:rsidRPr="00935E38">
        <w:rPr>
          <w:rFonts w:cs="Arial"/>
          <w:sz w:val="24"/>
        </w:rPr>
        <w:fldChar w:fldCharType="begin"/>
      </w:r>
      <w:r w:rsidR="00CA2535" w:rsidRPr="00935E38">
        <w:rPr>
          <w:rFonts w:cs="Arial"/>
          <w:sz w:val="24"/>
        </w:rPr>
        <w:instrText>DOCPROPERTY StartDate \@ "d MMMM yyyy" \* MERGEFORMAT</w:instrText>
      </w:r>
      <w:r w:rsidR="004A4A35" w:rsidRPr="00935E38">
        <w:rPr>
          <w:rFonts w:cs="Arial"/>
          <w:sz w:val="24"/>
        </w:rPr>
        <w:fldChar w:fldCharType="separate"/>
      </w:r>
      <w:r w:rsidR="00935E38" w:rsidRPr="00935E38">
        <w:rPr>
          <w:rFonts w:cs="Arial"/>
          <w:sz w:val="24"/>
        </w:rPr>
        <w:t>29 December 2022</w:t>
      </w:r>
      <w:r w:rsidR="004A4A35" w:rsidRPr="00935E38">
        <w:rPr>
          <w:rFonts w:cs="Arial"/>
          <w:sz w:val="24"/>
        </w:rPr>
        <w:fldChar w:fldCharType="end"/>
      </w:r>
    </w:p>
    <w:p w:rsidR="001865F0" w:rsidRPr="00E8418E" w:rsidRDefault="001865F0" w:rsidP="001865F0">
      <w:pPr>
        <w:spacing w:before="240"/>
        <w:rPr>
          <w:rFonts w:cs="Arial"/>
          <w:sz w:val="24"/>
        </w:rPr>
      </w:pPr>
      <w:r w:rsidRPr="00E8418E">
        <w:rPr>
          <w:rFonts w:cs="Arial"/>
          <w:b/>
          <w:sz w:val="24"/>
        </w:rPr>
        <w:t>Includes amendments up to:</w:t>
      </w:r>
      <w:r w:rsidRPr="00E8418E">
        <w:rPr>
          <w:rFonts w:cs="Arial"/>
          <w:sz w:val="24"/>
        </w:rPr>
        <w:tab/>
      </w:r>
      <w:r w:rsidRPr="00935E38">
        <w:rPr>
          <w:rFonts w:cs="Arial"/>
          <w:sz w:val="24"/>
        </w:rPr>
        <w:fldChar w:fldCharType="begin"/>
      </w:r>
      <w:r w:rsidRPr="00935E38">
        <w:rPr>
          <w:rFonts w:cs="Arial"/>
          <w:sz w:val="24"/>
        </w:rPr>
        <w:instrText xml:space="preserve"> DOCPROPERTY IncludesUpTo </w:instrText>
      </w:r>
      <w:r w:rsidRPr="00935E38">
        <w:rPr>
          <w:rFonts w:cs="Arial"/>
          <w:sz w:val="24"/>
        </w:rPr>
        <w:fldChar w:fldCharType="separate"/>
      </w:r>
      <w:r w:rsidR="00935E38" w:rsidRPr="00935E38">
        <w:rPr>
          <w:rFonts w:cs="Arial"/>
          <w:sz w:val="24"/>
        </w:rPr>
        <w:t>Act No. 71, 2022</w:t>
      </w:r>
      <w:r w:rsidRPr="00935E38">
        <w:rPr>
          <w:rFonts w:cs="Arial"/>
          <w:sz w:val="24"/>
        </w:rPr>
        <w:fldChar w:fldCharType="end"/>
      </w:r>
    </w:p>
    <w:p w:rsidR="004A4A35" w:rsidRPr="00E8418E" w:rsidRDefault="004A4A35" w:rsidP="00E55F4D">
      <w:pPr>
        <w:tabs>
          <w:tab w:val="left" w:pos="3600"/>
        </w:tabs>
        <w:spacing w:before="240" w:after="240"/>
        <w:rPr>
          <w:rFonts w:cs="Arial"/>
          <w:sz w:val="24"/>
          <w:szCs w:val="24"/>
        </w:rPr>
      </w:pPr>
      <w:r w:rsidRPr="00E8418E">
        <w:rPr>
          <w:rFonts w:cs="Arial"/>
          <w:b/>
          <w:sz w:val="24"/>
        </w:rPr>
        <w:t>Registered:</w:t>
      </w:r>
      <w:r w:rsidR="00E55F4D" w:rsidRPr="00E8418E">
        <w:rPr>
          <w:rFonts w:cs="Arial"/>
          <w:sz w:val="24"/>
        </w:rPr>
        <w:tab/>
      </w:r>
      <w:r w:rsidRPr="00935E38">
        <w:rPr>
          <w:rFonts w:cs="Arial"/>
          <w:sz w:val="24"/>
        </w:rPr>
        <w:fldChar w:fldCharType="begin"/>
      </w:r>
      <w:r w:rsidRPr="00935E38">
        <w:rPr>
          <w:rFonts w:cs="Arial"/>
          <w:sz w:val="24"/>
        </w:rPr>
        <w:instrText xml:space="preserve"> IF </w:instrText>
      </w:r>
      <w:r w:rsidRPr="00935E38">
        <w:rPr>
          <w:rFonts w:cs="Arial"/>
          <w:sz w:val="24"/>
        </w:rPr>
        <w:fldChar w:fldCharType="begin"/>
      </w:r>
      <w:r w:rsidRPr="00935E38">
        <w:rPr>
          <w:rFonts w:cs="Arial"/>
          <w:sz w:val="24"/>
        </w:rPr>
        <w:instrText xml:space="preserve"> DOCPROPERTY RegisteredDate </w:instrText>
      </w:r>
      <w:r w:rsidRPr="00935E38">
        <w:rPr>
          <w:rFonts w:cs="Arial"/>
          <w:sz w:val="24"/>
        </w:rPr>
        <w:fldChar w:fldCharType="separate"/>
      </w:r>
      <w:r w:rsidR="00935E38" w:rsidRPr="00935E38">
        <w:rPr>
          <w:rFonts w:cs="Arial"/>
          <w:sz w:val="24"/>
        </w:rPr>
        <w:instrText>9 January 2023</w:instrText>
      </w:r>
      <w:r w:rsidRPr="00935E38">
        <w:rPr>
          <w:rFonts w:cs="Arial"/>
          <w:sz w:val="24"/>
        </w:rPr>
        <w:fldChar w:fldCharType="end"/>
      </w:r>
      <w:r w:rsidRPr="00935E38">
        <w:rPr>
          <w:rFonts w:cs="Arial"/>
          <w:sz w:val="24"/>
        </w:rPr>
        <w:instrText xml:space="preserve"> = #1/1/1901# "Unknown" </w:instrText>
      </w:r>
      <w:r w:rsidRPr="00935E38">
        <w:rPr>
          <w:rFonts w:cs="Arial"/>
          <w:sz w:val="24"/>
        </w:rPr>
        <w:fldChar w:fldCharType="begin"/>
      </w:r>
      <w:r w:rsidRPr="00935E38">
        <w:rPr>
          <w:rFonts w:cs="Arial"/>
          <w:sz w:val="24"/>
        </w:rPr>
        <w:instrText xml:space="preserve"> DOCPROPERTY RegisteredDate \@ "d MMMM yyyy" </w:instrText>
      </w:r>
      <w:r w:rsidRPr="00935E38">
        <w:rPr>
          <w:rFonts w:cs="Arial"/>
          <w:sz w:val="24"/>
        </w:rPr>
        <w:fldChar w:fldCharType="separate"/>
      </w:r>
      <w:r w:rsidR="00935E38" w:rsidRPr="00935E38">
        <w:rPr>
          <w:rFonts w:cs="Arial"/>
          <w:sz w:val="24"/>
        </w:rPr>
        <w:instrText>9 January 2023</w:instrText>
      </w:r>
      <w:r w:rsidRPr="00935E38">
        <w:rPr>
          <w:rFonts w:cs="Arial"/>
          <w:sz w:val="24"/>
        </w:rPr>
        <w:fldChar w:fldCharType="end"/>
      </w:r>
      <w:r w:rsidRPr="00935E38">
        <w:rPr>
          <w:rFonts w:cs="Arial"/>
          <w:sz w:val="24"/>
        </w:rPr>
        <w:instrText xml:space="preserve"> </w:instrText>
      </w:r>
      <w:r w:rsidRPr="00935E38">
        <w:rPr>
          <w:rFonts w:cs="Arial"/>
          <w:sz w:val="24"/>
        </w:rPr>
        <w:fldChar w:fldCharType="separate"/>
      </w:r>
      <w:r w:rsidR="00935E38" w:rsidRPr="00935E38">
        <w:rPr>
          <w:rFonts w:cs="Arial"/>
          <w:noProof/>
          <w:sz w:val="24"/>
        </w:rPr>
        <w:t>9 January 2023</w:t>
      </w:r>
      <w:r w:rsidRPr="00935E38">
        <w:rPr>
          <w:rFonts w:cs="Arial"/>
          <w:sz w:val="24"/>
        </w:rPr>
        <w:fldChar w:fldCharType="end"/>
      </w:r>
    </w:p>
    <w:p w:rsidR="004A4A35" w:rsidRPr="00E8418E" w:rsidRDefault="004A4A35" w:rsidP="004A4A35">
      <w:pPr>
        <w:spacing w:before="120"/>
        <w:rPr>
          <w:rFonts w:cs="Arial"/>
          <w:sz w:val="24"/>
        </w:rPr>
      </w:pPr>
      <w:bookmarkStart w:id="1" w:name="_Hlk121232955"/>
      <w:r w:rsidRPr="00E8418E">
        <w:rPr>
          <w:rFonts w:cs="Arial"/>
          <w:sz w:val="24"/>
        </w:rPr>
        <w:t xml:space="preserve">This compilation is in </w:t>
      </w:r>
      <w:r w:rsidR="003056F4" w:rsidRPr="00E8418E">
        <w:rPr>
          <w:rFonts w:cs="Arial"/>
          <w:sz w:val="24"/>
        </w:rPr>
        <w:t xml:space="preserve">5 </w:t>
      </w:r>
      <w:r w:rsidRPr="00E8418E">
        <w:rPr>
          <w:rFonts w:cs="Arial"/>
          <w:sz w:val="24"/>
        </w:rPr>
        <w:t>volumes</w:t>
      </w:r>
    </w:p>
    <w:p w:rsidR="004A4A35" w:rsidRPr="00E8418E" w:rsidRDefault="004A4A35" w:rsidP="00CA2535">
      <w:pPr>
        <w:tabs>
          <w:tab w:val="left" w:pos="1440"/>
        </w:tabs>
        <w:spacing w:before="240"/>
        <w:rPr>
          <w:rFonts w:cs="Arial"/>
          <w:b/>
          <w:sz w:val="24"/>
          <w:szCs w:val="24"/>
        </w:rPr>
      </w:pPr>
      <w:r w:rsidRPr="00E8418E">
        <w:rPr>
          <w:rFonts w:cs="Arial"/>
          <w:b/>
          <w:sz w:val="24"/>
          <w:szCs w:val="24"/>
        </w:rPr>
        <w:t>Volume 1:</w:t>
      </w:r>
      <w:r w:rsidRPr="00E8418E">
        <w:rPr>
          <w:rFonts w:cs="Arial"/>
          <w:b/>
          <w:sz w:val="24"/>
          <w:szCs w:val="24"/>
        </w:rPr>
        <w:tab/>
      </w:r>
      <w:r w:rsidRPr="00E8418E">
        <w:rPr>
          <w:b/>
          <w:sz w:val="24"/>
          <w:szCs w:val="24"/>
        </w:rPr>
        <w:t>sections</w:t>
      </w:r>
      <w:r w:rsidR="00111271" w:rsidRPr="00E8418E">
        <w:rPr>
          <w:b/>
          <w:sz w:val="24"/>
        </w:rPr>
        <w:t> </w:t>
      </w:r>
      <w:r w:rsidRPr="00E8418E">
        <w:rPr>
          <w:b/>
          <w:sz w:val="24"/>
          <w:szCs w:val="24"/>
        </w:rPr>
        <w:t>1–</w:t>
      </w:r>
      <w:r w:rsidR="003056F4" w:rsidRPr="00E8418E">
        <w:rPr>
          <w:b/>
          <w:sz w:val="24"/>
          <w:szCs w:val="24"/>
        </w:rPr>
        <w:t>126C</w:t>
      </w:r>
    </w:p>
    <w:p w:rsidR="003056F4" w:rsidRPr="00E8418E" w:rsidRDefault="003056F4" w:rsidP="00CA2535">
      <w:pPr>
        <w:tabs>
          <w:tab w:val="left" w:pos="1440"/>
        </w:tabs>
        <w:rPr>
          <w:rFonts w:cs="Arial"/>
          <w:sz w:val="24"/>
          <w:szCs w:val="24"/>
        </w:rPr>
      </w:pPr>
      <w:r w:rsidRPr="00E8418E">
        <w:rPr>
          <w:rFonts w:cs="Arial"/>
          <w:sz w:val="24"/>
          <w:szCs w:val="24"/>
        </w:rPr>
        <w:t>Volume 2:</w:t>
      </w:r>
      <w:r w:rsidRPr="00E8418E">
        <w:rPr>
          <w:rFonts w:cs="Arial"/>
          <w:sz w:val="24"/>
          <w:szCs w:val="24"/>
        </w:rPr>
        <w:tab/>
      </w:r>
      <w:r w:rsidRPr="00E8418E">
        <w:rPr>
          <w:sz w:val="24"/>
          <w:szCs w:val="24"/>
        </w:rPr>
        <w:t>sections</w:t>
      </w:r>
      <w:r w:rsidRPr="00E8418E">
        <w:rPr>
          <w:sz w:val="24"/>
        </w:rPr>
        <w:t> </w:t>
      </w:r>
      <w:r w:rsidRPr="00E8418E">
        <w:rPr>
          <w:sz w:val="24"/>
          <w:szCs w:val="24"/>
        </w:rPr>
        <w:t>126D–183U</w:t>
      </w:r>
    </w:p>
    <w:p w:rsidR="004A4A35" w:rsidRPr="00E8418E" w:rsidRDefault="004A4A35" w:rsidP="00CA2535">
      <w:pPr>
        <w:tabs>
          <w:tab w:val="left" w:pos="1440"/>
        </w:tabs>
        <w:rPr>
          <w:rFonts w:cs="Arial"/>
          <w:sz w:val="24"/>
          <w:szCs w:val="24"/>
        </w:rPr>
      </w:pPr>
      <w:r w:rsidRPr="00E8418E">
        <w:rPr>
          <w:rFonts w:cs="Arial"/>
          <w:sz w:val="24"/>
          <w:szCs w:val="24"/>
        </w:rPr>
        <w:t xml:space="preserve">Volume </w:t>
      </w:r>
      <w:r w:rsidR="003056F4" w:rsidRPr="00E8418E">
        <w:rPr>
          <w:rFonts w:cs="Arial"/>
          <w:sz w:val="24"/>
          <w:szCs w:val="24"/>
        </w:rPr>
        <w:t>3</w:t>
      </w:r>
      <w:r w:rsidRPr="00E8418E">
        <w:rPr>
          <w:rFonts w:cs="Arial"/>
          <w:sz w:val="24"/>
          <w:szCs w:val="24"/>
        </w:rPr>
        <w:t>:</w:t>
      </w:r>
      <w:r w:rsidRPr="00E8418E">
        <w:rPr>
          <w:rFonts w:cs="Arial"/>
          <w:sz w:val="24"/>
          <w:szCs w:val="24"/>
        </w:rPr>
        <w:tab/>
      </w:r>
      <w:r w:rsidRPr="00E8418E">
        <w:rPr>
          <w:sz w:val="24"/>
          <w:szCs w:val="24"/>
        </w:rPr>
        <w:t>sections</w:t>
      </w:r>
      <w:r w:rsidR="00111271" w:rsidRPr="00E8418E">
        <w:rPr>
          <w:sz w:val="24"/>
        </w:rPr>
        <w:t> </w:t>
      </w:r>
      <w:r w:rsidRPr="00E8418E">
        <w:rPr>
          <w:sz w:val="24"/>
          <w:szCs w:val="24"/>
        </w:rPr>
        <w:t>183UA–269S</w:t>
      </w:r>
      <w:r w:rsidR="00AD1C56" w:rsidRPr="00E8418E">
        <w:rPr>
          <w:sz w:val="24"/>
          <w:szCs w:val="24"/>
        </w:rPr>
        <w:t>K</w:t>
      </w:r>
    </w:p>
    <w:p w:rsidR="004A4A35" w:rsidRPr="00E8418E" w:rsidRDefault="004A4A35" w:rsidP="00CA2535">
      <w:pPr>
        <w:tabs>
          <w:tab w:val="left" w:pos="1440"/>
        </w:tabs>
        <w:rPr>
          <w:sz w:val="24"/>
          <w:szCs w:val="24"/>
        </w:rPr>
      </w:pPr>
      <w:r w:rsidRPr="00E8418E">
        <w:rPr>
          <w:rFonts w:cs="Arial"/>
          <w:sz w:val="24"/>
          <w:szCs w:val="24"/>
        </w:rPr>
        <w:t xml:space="preserve">Volume </w:t>
      </w:r>
      <w:r w:rsidR="003056F4" w:rsidRPr="00E8418E">
        <w:rPr>
          <w:rFonts w:cs="Arial"/>
          <w:sz w:val="24"/>
          <w:szCs w:val="24"/>
        </w:rPr>
        <w:t>4</w:t>
      </w:r>
      <w:r w:rsidRPr="00E8418E">
        <w:rPr>
          <w:rFonts w:cs="Arial"/>
          <w:sz w:val="24"/>
          <w:szCs w:val="24"/>
        </w:rPr>
        <w:t>:</w:t>
      </w:r>
      <w:r w:rsidRPr="00E8418E">
        <w:rPr>
          <w:rFonts w:cs="Arial"/>
          <w:sz w:val="24"/>
          <w:szCs w:val="24"/>
        </w:rPr>
        <w:tab/>
      </w:r>
      <w:r w:rsidRPr="00E8418E">
        <w:rPr>
          <w:sz w:val="24"/>
          <w:szCs w:val="24"/>
        </w:rPr>
        <w:t>sections</w:t>
      </w:r>
      <w:r w:rsidR="00111271" w:rsidRPr="00E8418E">
        <w:rPr>
          <w:sz w:val="24"/>
        </w:rPr>
        <w:t> </w:t>
      </w:r>
      <w:r w:rsidRPr="00E8418E">
        <w:rPr>
          <w:sz w:val="24"/>
          <w:szCs w:val="24"/>
        </w:rPr>
        <w:t>269SM–</w:t>
      </w:r>
      <w:r w:rsidR="00C070AE" w:rsidRPr="00E8418E">
        <w:rPr>
          <w:sz w:val="24"/>
          <w:szCs w:val="24"/>
        </w:rPr>
        <w:t>279</w:t>
      </w:r>
    </w:p>
    <w:p w:rsidR="004A4A35" w:rsidRPr="00E8418E" w:rsidRDefault="00E55F4D" w:rsidP="00E55F4D">
      <w:pPr>
        <w:tabs>
          <w:tab w:val="left" w:pos="1440"/>
        </w:tabs>
        <w:rPr>
          <w:rFonts w:cs="Arial"/>
          <w:sz w:val="24"/>
          <w:szCs w:val="24"/>
        </w:rPr>
      </w:pPr>
      <w:r w:rsidRPr="00E8418E">
        <w:rPr>
          <w:sz w:val="24"/>
          <w:szCs w:val="24"/>
        </w:rPr>
        <w:tab/>
      </w:r>
      <w:r w:rsidR="004A4A35" w:rsidRPr="00E8418E">
        <w:rPr>
          <w:sz w:val="24"/>
          <w:szCs w:val="24"/>
        </w:rPr>
        <w:t>Schedule</w:t>
      </w:r>
    </w:p>
    <w:p w:rsidR="004A4A35" w:rsidRPr="00E8418E" w:rsidRDefault="004A4A35" w:rsidP="00CA2535">
      <w:pPr>
        <w:tabs>
          <w:tab w:val="left" w:pos="1440"/>
        </w:tabs>
        <w:rPr>
          <w:rFonts w:cs="Arial"/>
          <w:sz w:val="24"/>
          <w:szCs w:val="24"/>
        </w:rPr>
      </w:pPr>
      <w:r w:rsidRPr="00E8418E">
        <w:rPr>
          <w:rFonts w:cs="Arial"/>
          <w:sz w:val="24"/>
          <w:szCs w:val="24"/>
        </w:rPr>
        <w:t xml:space="preserve">Volume </w:t>
      </w:r>
      <w:r w:rsidR="003056F4" w:rsidRPr="00E8418E">
        <w:rPr>
          <w:rFonts w:cs="Arial"/>
          <w:sz w:val="24"/>
          <w:szCs w:val="24"/>
        </w:rPr>
        <w:t>5</w:t>
      </w:r>
      <w:r w:rsidRPr="00E8418E">
        <w:rPr>
          <w:rFonts w:cs="Arial"/>
          <w:sz w:val="24"/>
          <w:szCs w:val="24"/>
        </w:rPr>
        <w:t>:</w:t>
      </w:r>
      <w:r w:rsidRPr="00E8418E">
        <w:rPr>
          <w:rFonts w:cs="Arial"/>
          <w:sz w:val="24"/>
          <w:szCs w:val="24"/>
        </w:rPr>
        <w:tab/>
      </w:r>
      <w:r w:rsidRPr="00E8418E">
        <w:rPr>
          <w:sz w:val="24"/>
          <w:szCs w:val="24"/>
        </w:rPr>
        <w:t>Endnotes</w:t>
      </w:r>
    </w:p>
    <w:bookmarkEnd w:id="1"/>
    <w:p w:rsidR="00542995" w:rsidRPr="00E8418E" w:rsidRDefault="004A4A35" w:rsidP="00542995">
      <w:pPr>
        <w:spacing w:before="120" w:after="240"/>
        <w:rPr>
          <w:rFonts w:cs="Arial"/>
          <w:sz w:val="24"/>
        </w:rPr>
      </w:pPr>
      <w:r w:rsidRPr="00E8418E">
        <w:rPr>
          <w:rFonts w:cs="Arial"/>
          <w:sz w:val="24"/>
        </w:rPr>
        <w:t>Each volume has its own contents</w:t>
      </w:r>
    </w:p>
    <w:p w:rsidR="00E6639A" w:rsidRPr="00E8418E" w:rsidRDefault="00542995" w:rsidP="00542995">
      <w:pPr>
        <w:spacing w:before="120" w:after="240"/>
        <w:rPr>
          <w:rFonts w:cs="Arial"/>
          <w:sz w:val="24"/>
        </w:rPr>
      </w:pPr>
      <w:r w:rsidRPr="00E8418E">
        <w:rPr>
          <w:b/>
          <w:szCs w:val="22"/>
        </w:rPr>
        <w:t>This compilation includes commenced amendments made by Act No. 57, 2022</w:t>
      </w:r>
    </w:p>
    <w:p w:rsidR="00A316DC" w:rsidRPr="00E8418E" w:rsidRDefault="00A316DC" w:rsidP="00A316DC">
      <w:pPr>
        <w:pageBreakBefore/>
        <w:rPr>
          <w:rFonts w:cs="Arial"/>
          <w:b/>
          <w:sz w:val="32"/>
          <w:szCs w:val="32"/>
        </w:rPr>
      </w:pPr>
      <w:r w:rsidRPr="00E8418E">
        <w:rPr>
          <w:rFonts w:cs="Arial"/>
          <w:b/>
          <w:sz w:val="32"/>
          <w:szCs w:val="32"/>
        </w:rPr>
        <w:lastRenderedPageBreak/>
        <w:t>About this compilation</w:t>
      </w:r>
    </w:p>
    <w:p w:rsidR="00A316DC" w:rsidRPr="00E8418E" w:rsidRDefault="00A316DC" w:rsidP="00A316DC">
      <w:pPr>
        <w:spacing w:before="240"/>
        <w:rPr>
          <w:rFonts w:cs="Arial"/>
        </w:rPr>
      </w:pPr>
      <w:r w:rsidRPr="00E8418E">
        <w:rPr>
          <w:rFonts w:cs="Arial"/>
          <w:b/>
          <w:szCs w:val="22"/>
        </w:rPr>
        <w:t>This compilation</w:t>
      </w:r>
    </w:p>
    <w:p w:rsidR="00A316DC" w:rsidRPr="00E8418E" w:rsidRDefault="00A316DC" w:rsidP="00A316DC">
      <w:pPr>
        <w:spacing w:before="120" w:after="120"/>
        <w:rPr>
          <w:rFonts w:cs="Arial"/>
          <w:szCs w:val="22"/>
        </w:rPr>
      </w:pPr>
      <w:r w:rsidRPr="00E8418E">
        <w:rPr>
          <w:rFonts w:cs="Arial"/>
          <w:szCs w:val="22"/>
        </w:rPr>
        <w:t xml:space="preserve">This is a compilation of the </w:t>
      </w:r>
      <w:r w:rsidRPr="00E8418E">
        <w:rPr>
          <w:rFonts w:cs="Arial"/>
          <w:i/>
          <w:szCs w:val="22"/>
        </w:rPr>
        <w:fldChar w:fldCharType="begin"/>
      </w:r>
      <w:r w:rsidRPr="00E8418E">
        <w:rPr>
          <w:rFonts w:cs="Arial"/>
          <w:i/>
          <w:szCs w:val="22"/>
        </w:rPr>
        <w:instrText xml:space="preserve"> STYLEREF  ShortT </w:instrText>
      </w:r>
      <w:r w:rsidRPr="00E8418E">
        <w:rPr>
          <w:rFonts w:cs="Arial"/>
          <w:i/>
          <w:szCs w:val="22"/>
        </w:rPr>
        <w:fldChar w:fldCharType="separate"/>
      </w:r>
      <w:r w:rsidR="00935E38">
        <w:rPr>
          <w:rFonts w:cs="Arial"/>
          <w:i/>
          <w:noProof/>
          <w:szCs w:val="22"/>
        </w:rPr>
        <w:t>Customs Act 1901</w:t>
      </w:r>
      <w:r w:rsidRPr="00E8418E">
        <w:rPr>
          <w:rFonts w:cs="Arial"/>
          <w:i/>
          <w:szCs w:val="22"/>
        </w:rPr>
        <w:fldChar w:fldCharType="end"/>
      </w:r>
      <w:r w:rsidRPr="00E8418E">
        <w:rPr>
          <w:rFonts w:cs="Arial"/>
          <w:szCs w:val="22"/>
        </w:rPr>
        <w:t xml:space="preserve"> that shows the text of the law as amended and in force on </w:t>
      </w:r>
      <w:r w:rsidRPr="00935E38">
        <w:rPr>
          <w:rFonts w:cs="Arial"/>
          <w:szCs w:val="22"/>
        </w:rPr>
        <w:fldChar w:fldCharType="begin"/>
      </w:r>
      <w:r w:rsidR="00CA2535" w:rsidRPr="00935E38">
        <w:rPr>
          <w:rFonts w:cs="Arial"/>
          <w:szCs w:val="22"/>
        </w:rPr>
        <w:instrText>DOCPROPERTY StartDate \@ "d MMMM yyyy" \* MERGEFORMAT</w:instrText>
      </w:r>
      <w:r w:rsidRPr="00935E38">
        <w:rPr>
          <w:rFonts w:cs="Arial"/>
          <w:szCs w:val="22"/>
        </w:rPr>
        <w:fldChar w:fldCharType="separate"/>
      </w:r>
      <w:r w:rsidR="00935E38" w:rsidRPr="00935E38">
        <w:rPr>
          <w:rFonts w:cs="Arial"/>
          <w:szCs w:val="22"/>
        </w:rPr>
        <w:t>29 December 2022</w:t>
      </w:r>
      <w:r w:rsidRPr="00935E38">
        <w:rPr>
          <w:rFonts w:cs="Arial"/>
          <w:szCs w:val="22"/>
        </w:rPr>
        <w:fldChar w:fldCharType="end"/>
      </w:r>
      <w:r w:rsidRPr="00E8418E">
        <w:rPr>
          <w:rFonts w:cs="Arial"/>
          <w:szCs w:val="22"/>
        </w:rPr>
        <w:t xml:space="preserve"> (the </w:t>
      </w:r>
      <w:r w:rsidRPr="00E8418E">
        <w:rPr>
          <w:rFonts w:cs="Arial"/>
          <w:b/>
          <w:i/>
          <w:szCs w:val="22"/>
        </w:rPr>
        <w:t>compilation date</w:t>
      </w:r>
      <w:r w:rsidRPr="00E8418E">
        <w:rPr>
          <w:rFonts w:cs="Arial"/>
          <w:szCs w:val="22"/>
        </w:rPr>
        <w:t>).</w:t>
      </w:r>
    </w:p>
    <w:p w:rsidR="00A316DC" w:rsidRPr="00E8418E" w:rsidRDefault="00A316DC" w:rsidP="00A316DC">
      <w:pPr>
        <w:spacing w:after="120"/>
        <w:rPr>
          <w:rFonts w:cs="Arial"/>
          <w:szCs w:val="22"/>
        </w:rPr>
      </w:pPr>
      <w:r w:rsidRPr="00E8418E">
        <w:rPr>
          <w:rFonts w:cs="Arial"/>
          <w:szCs w:val="22"/>
        </w:rPr>
        <w:t xml:space="preserve">The notes at the end of this compilation (the </w:t>
      </w:r>
      <w:r w:rsidRPr="00E8418E">
        <w:rPr>
          <w:rFonts w:cs="Arial"/>
          <w:b/>
          <w:i/>
          <w:szCs w:val="22"/>
        </w:rPr>
        <w:t>endnotes</w:t>
      </w:r>
      <w:r w:rsidRPr="00E8418E">
        <w:rPr>
          <w:rFonts w:cs="Arial"/>
          <w:szCs w:val="22"/>
        </w:rPr>
        <w:t>) include information about amending laws and the amendment history of provisions of the compiled law.</w:t>
      </w:r>
    </w:p>
    <w:p w:rsidR="00A316DC" w:rsidRPr="00E8418E" w:rsidRDefault="00A316DC" w:rsidP="00A316DC">
      <w:pPr>
        <w:tabs>
          <w:tab w:val="left" w:pos="5640"/>
        </w:tabs>
        <w:spacing w:before="120" w:after="120"/>
        <w:rPr>
          <w:rFonts w:cs="Arial"/>
          <w:b/>
          <w:szCs w:val="22"/>
        </w:rPr>
      </w:pPr>
      <w:r w:rsidRPr="00E8418E">
        <w:rPr>
          <w:rFonts w:cs="Arial"/>
          <w:b/>
          <w:szCs w:val="22"/>
        </w:rPr>
        <w:t>Uncommenced amendments</w:t>
      </w:r>
    </w:p>
    <w:p w:rsidR="00A316DC" w:rsidRPr="00E8418E" w:rsidRDefault="00A316DC" w:rsidP="00A316DC">
      <w:pPr>
        <w:spacing w:after="120"/>
        <w:rPr>
          <w:rFonts w:cs="Arial"/>
          <w:szCs w:val="22"/>
        </w:rPr>
      </w:pPr>
      <w:r w:rsidRPr="00E8418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316DC" w:rsidRPr="00E8418E" w:rsidRDefault="00A316DC" w:rsidP="00A316DC">
      <w:pPr>
        <w:spacing w:before="120" w:after="120"/>
        <w:rPr>
          <w:rFonts w:cs="Arial"/>
          <w:b/>
          <w:szCs w:val="22"/>
        </w:rPr>
      </w:pPr>
      <w:r w:rsidRPr="00E8418E">
        <w:rPr>
          <w:rFonts w:cs="Arial"/>
          <w:b/>
          <w:szCs w:val="22"/>
        </w:rPr>
        <w:t>Application, saving and transitional provisions for provisions and amendments</w:t>
      </w:r>
    </w:p>
    <w:p w:rsidR="00A316DC" w:rsidRPr="00E8418E" w:rsidRDefault="00A316DC" w:rsidP="00A316DC">
      <w:pPr>
        <w:spacing w:after="120"/>
        <w:rPr>
          <w:rFonts w:cs="Arial"/>
          <w:szCs w:val="22"/>
        </w:rPr>
      </w:pPr>
      <w:r w:rsidRPr="00E8418E">
        <w:rPr>
          <w:rFonts w:cs="Arial"/>
          <w:szCs w:val="22"/>
        </w:rPr>
        <w:t>If the operation of a provision or amendment of the compiled law is affected by an application, saving or transitional provision that is not included in this compilation, details are included in the endnotes.</w:t>
      </w:r>
    </w:p>
    <w:p w:rsidR="00A316DC" w:rsidRPr="00E8418E" w:rsidRDefault="00A316DC" w:rsidP="00A316DC">
      <w:pPr>
        <w:spacing w:after="120"/>
        <w:rPr>
          <w:rFonts w:cs="Arial"/>
          <w:b/>
          <w:szCs w:val="22"/>
        </w:rPr>
      </w:pPr>
      <w:r w:rsidRPr="00E8418E">
        <w:rPr>
          <w:rFonts w:cs="Arial"/>
          <w:b/>
          <w:szCs w:val="22"/>
        </w:rPr>
        <w:t>Editorial changes</w:t>
      </w:r>
    </w:p>
    <w:p w:rsidR="00A316DC" w:rsidRPr="00E8418E" w:rsidRDefault="00A316DC" w:rsidP="00A316DC">
      <w:pPr>
        <w:spacing w:after="120"/>
        <w:rPr>
          <w:rFonts w:cs="Arial"/>
          <w:szCs w:val="22"/>
        </w:rPr>
      </w:pPr>
      <w:r w:rsidRPr="00E8418E">
        <w:rPr>
          <w:rFonts w:cs="Arial"/>
          <w:szCs w:val="22"/>
        </w:rPr>
        <w:t>For more information about any editorial changes made in this compilation, see the endnotes.</w:t>
      </w:r>
    </w:p>
    <w:p w:rsidR="00A316DC" w:rsidRPr="00E8418E" w:rsidRDefault="00A316DC" w:rsidP="00A316DC">
      <w:pPr>
        <w:spacing w:before="120" w:after="120"/>
        <w:rPr>
          <w:rFonts w:cs="Arial"/>
          <w:b/>
          <w:szCs w:val="22"/>
        </w:rPr>
      </w:pPr>
      <w:r w:rsidRPr="00E8418E">
        <w:rPr>
          <w:rFonts w:cs="Arial"/>
          <w:b/>
          <w:szCs w:val="22"/>
        </w:rPr>
        <w:t>Modifications</w:t>
      </w:r>
    </w:p>
    <w:p w:rsidR="00A316DC" w:rsidRPr="00E8418E" w:rsidRDefault="00A316DC" w:rsidP="00A316DC">
      <w:pPr>
        <w:spacing w:after="120"/>
        <w:rPr>
          <w:rFonts w:cs="Arial"/>
          <w:szCs w:val="22"/>
        </w:rPr>
      </w:pPr>
      <w:r w:rsidRPr="00E8418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316DC" w:rsidRPr="00E8418E" w:rsidRDefault="00A316DC" w:rsidP="00A316DC">
      <w:pPr>
        <w:spacing w:before="80" w:after="120"/>
        <w:rPr>
          <w:rFonts w:cs="Arial"/>
          <w:b/>
          <w:szCs w:val="22"/>
        </w:rPr>
      </w:pPr>
      <w:r w:rsidRPr="00E8418E">
        <w:rPr>
          <w:rFonts w:cs="Arial"/>
          <w:b/>
          <w:szCs w:val="22"/>
        </w:rPr>
        <w:t>Self</w:t>
      </w:r>
      <w:r w:rsidR="00B70E2A">
        <w:rPr>
          <w:rFonts w:cs="Arial"/>
          <w:b/>
          <w:szCs w:val="22"/>
        </w:rPr>
        <w:noBreakHyphen/>
      </w:r>
      <w:r w:rsidRPr="00E8418E">
        <w:rPr>
          <w:rFonts w:cs="Arial"/>
          <w:b/>
          <w:szCs w:val="22"/>
        </w:rPr>
        <w:t>repealing provisions</w:t>
      </w:r>
    </w:p>
    <w:p w:rsidR="00A316DC" w:rsidRPr="00E8418E" w:rsidRDefault="00A316DC" w:rsidP="00A316DC">
      <w:pPr>
        <w:spacing w:after="120"/>
        <w:rPr>
          <w:rFonts w:cs="Arial"/>
          <w:szCs w:val="22"/>
        </w:rPr>
      </w:pPr>
      <w:r w:rsidRPr="00E8418E">
        <w:rPr>
          <w:rFonts w:cs="Arial"/>
          <w:szCs w:val="22"/>
        </w:rPr>
        <w:t>If a provision of the compiled law has been repealed in accordance with a provision of the law, details are included in the endnotes.</w:t>
      </w:r>
    </w:p>
    <w:p w:rsidR="004A4A35" w:rsidRPr="00E8418E" w:rsidRDefault="004A4A35" w:rsidP="004A4A35">
      <w:pPr>
        <w:pStyle w:val="Header"/>
        <w:tabs>
          <w:tab w:val="clear" w:pos="4150"/>
          <w:tab w:val="clear" w:pos="8307"/>
        </w:tabs>
      </w:pPr>
      <w:r w:rsidRPr="00B70E2A">
        <w:rPr>
          <w:rStyle w:val="CharChapNo"/>
        </w:rPr>
        <w:t xml:space="preserve"> </w:t>
      </w:r>
      <w:r w:rsidRPr="00B70E2A">
        <w:rPr>
          <w:rStyle w:val="CharChapText"/>
        </w:rPr>
        <w:t xml:space="preserve"> </w:t>
      </w:r>
    </w:p>
    <w:p w:rsidR="004A4A35" w:rsidRPr="00E8418E" w:rsidRDefault="004A4A35" w:rsidP="004A4A35">
      <w:pPr>
        <w:pStyle w:val="Header"/>
        <w:tabs>
          <w:tab w:val="clear" w:pos="4150"/>
          <w:tab w:val="clear" w:pos="8307"/>
        </w:tabs>
      </w:pPr>
      <w:r w:rsidRPr="00B70E2A">
        <w:rPr>
          <w:rStyle w:val="CharPartNo"/>
        </w:rPr>
        <w:t xml:space="preserve"> </w:t>
      </w:r>
      <w:r w:rsidRPr="00B70E2A">
        <w:rPr>
          <w:rStyle w:val="CharPartText"/>
        </w:rPr>
        <w:t xml:space="preserve"> </w:t>
      </w:r>
    </w:p>
    <w:p w:rsidR="004A4A35" w:rsidRPr="00E8418E" w:rsidRDefault="004A4A35" w:rsidP="004A4A35">
      <w:pPr>
        <w:pStyle w:val="Header"/>
        <w:tabs>
          <w:tab w:val="clear" w:pos="4150"/>
          <w:tab w:val="clear" w:pos="8307"/>
        </w:tabs>
      </w:pPr>
      <w:r w:rsidRPr="00B70E2A">
        <w:rPr>
          <w:rStyle w:val="CharDivNo"/>
        </w:rPr>
        <w:t xml:space="preserve"> </w:t>
      </w:r>
      <w:r w:rsidRPr="00B70E2A">
        <w:rPr>
          <w:rStyle w:val="CharDivText"/>
        </w:rPr>
        <w:t xml:space="preserve"> </w:t>
      </w:r>
    </w:p>
    <w:p w:rsidR="004A4A35" w:rsidRPr="00E8418E" w:rsidRDefault="004A4A35" w:rsidP="004A4A35">
      <w:pPr>
        <w:sectPr w:rsidR="004A4A35" w:rsidRPr="00E8418E" w:rsidSect="0053643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675E83" w:rsidRPr="00E8418E" w:rsidRDefault="00675E83" w:rsidP="00675E83">
      <w:pPr>
        <w:rPr>
          <w:sz w:val="36"/>
        </w:rPr>
      </w:pPr>
      <w:r w:rsidRPr="00E8418E">
        <w:rPr>
          <w:sz w:val="36"/>
        </w:rPr>
        <w:lastRenderedPageBreak/>
        <w:t>Contents</w:t>
      </w:r>
    </w:p>
    <w:p w:rsidR="00935E38" w:rsidRDefault="00DB4322">
      <w:pPr>
        <w:pStyle w:val="TOC2"/>
        <w:rPr>
          <w:rFonts w:asciiTheme="minorHAnsi" w:eastAsiaTheme="minorEastAsia" w:hAnsiTheme="minorHAnsi" w:cstheme="minorBidi"/>
          <w:b w:val="0"/>
          <w:noProof/>
          <w:kern w:val="0"/>
          <w:sz w:val="22"/>
          <w:szCs w:val="22"/>
        </w:rPr>
      </w:pPr>
      <w:r w:rsidRPr="00E8418E">
        <w:fldChar w:fldCharType="begin"/>
      </w:r>
      <w:r w:rsidRPr="00E8418E">
        <w:instrText xml:space="preserve"> TOC \o "1-9" </w:instrText>
      </w:r>
      <w:r w:rsidRPr="00E8418E">
        <w:fldChar w:fldCharType="separate"/>
      </w:r>
      <w:r w:rsidR="00935E38">
        <w:rPr>
          <w:noProof/>
        </w:rPr>
        <w:t>Part I—Introductory</w:t>
      </w:r>
      <w:r w:rsidR="00935E38" w:rsidRPr="00935E38">
        <w:rPr>
          <w:b w:val="0"/>
          <w:noProof/>
          <w:sz w:val="18"/>
        </w:rPr>
        <w:tab/>
      </w:r>
      <w:r w:rsidR="00935E38" w:rsidRPr="00935E38">
        <w:rPr>
          <w:b w:val="0"/>
          <w:noProof/>
          <w:sz w:val="18"/>
        </w:rPr>
        <w:fldChar w:fldCharType="begin"/>
      </w:r>
      <w:r w:rsidR="00935E38" w:rsidRPr="00935E38">
        <w:rPr>
          <w:b w:val="0"/>
          <w:noProof/>
          <w:sz w:val="18"/>
        </w:rPr>
        <w:instrText xml:space="preserve"> PAGEREF _Toc124162677 \h </w:instrText>
      </w:r>
      <w:r w:rsidR="00935E38" w:rsidRPr="00935E38">
        <w:rPr>
          <w:b w:val="0"/>
          <w:noProof/>
          <w:sz w:val="18"/>
        </w:rPr>
      </w:r>
      <w:r w:rsidR="00935E38" w:rsidRPr="00935E38">
        <w:rPr>
          <w:b w:val="0"/>
          <w:noProof/>
          <w:sz w:val="18"/>
        </w:rPr>
        <w:fldChar w:fldCharType="separate"/>
      </w:r>
      <w:r w:rsidR="00935E38">
        <w:rPr>
          <w:b w:val="0"/>
          <w:noProof/>
          <w:sz w:val="18"/>
        </w:rPr>
        <w:t>1</w:t>
      </w:r>
      <w:r w:rsidR="00935E38"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w:t>
      </w:r>
      <w:r>
        <w:rPr>
          <w:noProof/>
        </w:rPr>
        <w:tab/>
        <w:t>Short title</w:t>
      </w:r>
      <w:r w:rsidRPr="00935E38">
        <w:rPr>
          <w:noProof/>
        </w:rPr>
        <w:tab/>
      </w:r>
      <w:r w:rsidRPr="00935E38">
        <w:rPr>
          <w:noProof/>
        </w:rPr>
        <w:fldChar w:fldCharType="begin"/>
      </w:r>
      <w:r w:rsidRPr="00935E38">
        <w:rPr>
          <w:noProof/>
        </w:rPr>
        <w:instrText xml:space="preserve"> PAGEREF _Toc124162678 \h </w:instrText>
      </w:r>
      <w:r w:rsidRPr="00935E38">
        <w:rPr>
          <w:noProof/>
        </w:rPr>
      </w:r>
      <w:r w:rsidRPr="00935E38">
        <w:rPr>
          <w:noProof/>
        </w:rPr>
        <w:fldChar w:fldCharType="separate"/>
      </w:r>
      <w:r>
        <w:rPr>
          <w:noProof/>
        </w:rPr>
        <w:t>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2</w:t>
      </w:r>
      <w:r>
        <w:rPr>
          <w:noProof/>
        </w:rPr>
        <w:tab/>
        <w:t>Commencement</w:t>
      </w:r>
      <w:r w:rsidRPr="00935E38">
        <w:rPr>
          <w:noProof/>
        </w:rPr>
        <w:tab/>
      </w:r>
      <w:r w:rsidRPr="00935E38">
        <w:rPr>
          <w:noProof/>
        </w:rPr>
        <w:fldChar w:fldCharType="begin"/>
      </w:r>
      <w:r w:rsidRPr="00935E38">
        <w:rPr>
          <w:noProof/>
        </w:rPr>
        <w:instrText xml:space="preserve"> PAGEREF _Toc124162679 \h </w:instrText>
      </w:r>
      <w:r w:rsidRPr="00935E38">
        <w:rPr>
          <w:noProof/>
        </w:rPr>
      </w:r>
      <w:r w:rsidRPr="00935E38">
        <w:rPr>
          <w:noProof/>
        </w:rPr>
        <w:fldChar w:fldCharType="separate"/>
      </w:r>
      <w:r>
        <w:rPr>
          <w:noProof/>
        </w:rPr>
        <w:t>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w:t>
      </w:r>
      <w:r>
        <w:rPr>
          <w:noProof/>
        </w:rPr>
        <w:tab/>
        <w:t>Definitions</w:t>
      </w:r>
      <w:r w:rsidRPr="00935E38">
        <w:rPr>
          <w:noProof/>
        </w:rPr>
        <w:tab/>
      </w:r>
      <w:r w:rsidRPr="00935E38">
        <w:rPr>
          <w:noProof/>
        </w:rPr>
        <w:fldChar w:fldCharType="begin"/>
      </w:r>
      <w:r w:rsidRPr="00935E38">
        <w:rPr>
          <w:noProof/>
        </w:rPr>
        <w:instrText xml:space="preserve"> PAGEREF _Toc124162680 \h </w:instrText>
      </w:r>
      <w:r w:rsidRPr="00935E38">
        <w:rPr>
          <w:noProof/>
        </w:rPr>
      </w:r>
      <w:r w:rsidRPr="00935E38">
        <w:rPr>
          <w:noProof/>
        </w:rPr>
        <w:fldChar w:fldCharType="separate"/>
      </w:r>
      <w:r>
        <w:rPr>
          <w:noProof/>
        </w:rPr>
        <w:t>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4AAA</w:t>
      </w:r>
      <w:r>
        <w:rPr>
          <w:noProof/>
        </w:rPr>
        <w:tab/>
        <w:t>Members of family</w:t>
      </w:r>
      <w:r w:rsidRPr="00935E38">
        <w:rPr>
          <w:noProof/>
        </w:rPr>
        <w:tab/>
      </w:r>
      <w:r w:rsidRPr="00935E38">
        <w:rPr>
          <w:noProof/>
        </w:rPr>
        <w:fldChar w:fldCharType="begin"/>
      </w:r>
      <w:r w:rsidRPr="00935E38">
        <w:rPr>
          <w:noProof/>
        </w:rPr>
        <w:instrText xml:space="preserve"> PAGEREF _Toc124162681 \h </w:instrText>
      </w:r>
      <w:r w:rsidRPr="00935E38">
        <w:rPr>
          <w:noProof/>
        </w:rPr>
      </w:r>
      <w:r w:rsidRPr="00935E38">
        <w:rPr>
          <w:noProof/>
        </w:rPr>
        <w:fldChar w:fldCharType="separate"/>
      </w:r>
      <w:r>
        <w:rPr>
          <w:noProof/>
        </w:rPr>
        <w:t>31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4AA</w:t>
      </w:r>
      <w:r>
        <w:rPr>
          <w:noProof/>
        </w:rPr>
        <w:tab/>
        <w:t>Act not to apply so as to exceed Commonwealth power</w:t>
      </w:r>
      <w:r w:rsidRPr="00935E38">
        <w:rPr>
          <w:noProof/>
        </w:rPr>
        <w:tab/>
      </w:r>
      <w:r w:rsidRPr="00935E38">
        <w:rPr>
          <w:noProof/>
        </w:rPr>
        <w:fldChar w:fldCharType="begin"/>
      </w:r>
      <w:r w:rsidRPr="00935E38">
        <w:rPr>
          <w:noProof/>
        </w:rPr>
        <w:instrText xml:space="preserve"> PAGEREF _Toc124162682 \h </w:instrText>
      </w:r>
      <w:r w:rsidRPr="00935E38">
        <w:rPr>
          <w:noProof/>
        </w:rPr>
      </w:r>
      <w:r w:rsidRPr="00935E38">
        <w:rPr>
          <w:noProof/>
        </w:rPr>
        <w:fldChar w:fldCharType="separate"/>
      </w:r>
      <w:r>
        <w:rPr>
          <w:noProof/>
        </w:rPr>
        <w:t>31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4AB</w:t>
      </w:r>
      <w:r>
        <w:rPr>
          <w:noProof/>
        </w:rPr>
        <w:tab/>
        <w:t>Compensation for acquisition of property</w:t>
      </w:r>
      <w:r w:rsidRPr="00935E38">
        <w:rPr>
          <w:noProof/>
        </w:rPr>
        <w:tab/>
      </w:r>
      <w:r w:rsidRPr="00935E38">
        <w:rPr>
          <w:noProof/>
        </w:rPr>
        <w:fldChar w:fldCharType="begin"/>
      </w:r>
      <w:r w:rsidRPr="00935E38">
        <w:rPr>
          <w:noProof/>
        </w:rPr>
        <w:instrText xml:space="preserve"> PAGEREF _Toc124162683 \h </w:instrText>
      </w:r>
      <w:r w:rsidRPr="00935E38">
        <w:rPr>
          <w:noProof/>
        </w:rPr>
      </w:r>
      <w:r w:rsidRPr="00935E38">
        <w:rPr>
          <w:noProof/>
        </w:rPr>
        <w:fldChar w:fldCharType="separate"/>
      </w:r>
      <w:r>
        <w:rPr>
          <w:noProof/>
        </w:rPr>
        <w:t>32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4A</w:t>
      </w:r>
      <w:r>
        <w:rPr>
          <w:noProof/>
        </w:rPr>
        <w:tab/>
        <w:t>Approved forms and approved statements</w:t>
      </w:r>
      <w:r w:rsidRPr="00935E38">
        <w:rPr>
          <w:noProof/>
        </w:rPr>
        <w:tab/>
      </w:r>
      <w:r w:rsidRPr="00935E38">
        <w:rPr>
          <w:noProof/>
        </w:rPr>
        <w:fldChar w:fldCharType="begin"/>
      </w:r>
      <w:r w:rsidRPr="00935E38">
        <w:rPr>
          <w:noProof/>
        </w:rPr>
        <w:instrText xml:space="preserve"> PAGEREF _Toc124162684 \h </w:instrText>
      </w:r>
      <w:r w:rsidRPr="00935E38">
        <w:rPr>
          <w:noProof/>
        </w:rPr>
      </w:r>
      <w:r w:rsidRPr="00935E38">
        <w:rPr>
          <w:noProof/>
        </w:rPr>
        <w:fldChar w:fldCharType="separate"/>
      </w:r>
      <w:r>
        <w:rPr>
          <w:noProof/>
        </w:rPr>
        <w:t>33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4B</w:t>
      </w:r>
      <w:r>
        <w:rPr>
          <w:noProof/>
        </w:rPr>
        <w:tab/>
        <w:t>What is a Customs</w:t>
      </w:r>
      <w:r>
        <w:rPr>
          <w:noProof/>
        </w:rPr>
        <w:noBreakHyphen/>
        <w:t>related law</w:t>
      </w:r>
      <w:r w:rsidRPr="00935E38">
        <w:rPr>
          <w:noProof/>
        </w:rPr>
        <w:tab/>
      </w:r>
      <w:r w:rsidRPr="00935E38">
        <w:rPr>
          <w:noProof/>
        </w:rPr>
        <w:fldChar w:fldCharType="begin"/>
      </w:r>
      <w:r w:rsidRPr="00935E38">
        <w:rPr>
          <w:noProof/>
        </w:rPr>
        <w:instrText xml:space="preserve"> PAGEREF _Toc124162685 \h </w:instrText>
      </w:r>
      <w:r w:rsidRPr="00935E38">
        <w:rPr>
          <w:noProof/>
        </w:rPr>
      </w:r>
      <w:r w:rsidRPr="00935E38">
        <w:rPr>
          <w:noProof/>
        </w:rPr>
        <w:fldChar w:fldCharType="separate"/>
      </w:r>
      <w:r>
        <w:rPr>
          <w:noProof/>
        </w:rPr>
        <w:t>33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4C</w:t>
      </w:r>
      <w:r>
        <w:rPr>
          <w:noProof/>
        </w:rPr>
        <w:tab/>
        <w:t>Identity cards</w:t>
      </w:r>
      <w:r w:rsidRPr="00935E38">
        <w:rPr>
          <w:noProof/>
        </w:rPr>
        <w:tab/>
      </w:r>
      <w:r w:rsidRPr="00935E38">
        <w:rPr>
          <w:noProof/>
        </w:rPr>
        <w:fldChar w:fldCharType="begin"/>
      </w:r>
      <w:r w:rsidRPr="00935E38">
        <w:rPr>
          <w:noProof/>
        </w:rPr>
        <w:instrText xml:space="preserve"> PAGEREF _Toc124162686 \h </w:instrText>
      </w:r>
      <w:r w:rsidRPr="00935E38">
        <w:rPr>
          <w:noProof/>
        </w:rPr>
      </w:r>
      <w:r w:rsidRPr="00935E38">
        <w:rPr>
          <w:noProof/>
        </w:rPr>
        <w:fldChar w:fldCharType="separate"/>
      </w:r>
      <w:r>
        <w:rPr>
          <w:noProof/>
        </w:rPr>
        <w:t>34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5</w:t>
      </w:r>
      <w:r>
        <w:rPr>
          <w:noProof/>
        </w:rPr>
        <w:tab/>
        <w:t>Penalties at foot of sections or subsections</w:t>
      </w:r>
      <w:r w:rsidRPr="00935E38">
        <w:rPr>
          <w:noProof/>
        </w:rPr>
        <w:tab/>
      </w:r>
      <w:r w:rsidRPr="00935E38">
        <w:rPr>
          <w:noProof/>
        </w:rPr>
        <w:fldChar w:fldCharType="begin"/>
      </w:r>
      <w:r w:rsidRPr="00935E38">
        <w:rPr>
          <w:noProof/>
        </w:rPr>
        <w:instrText xml:space="preserve"> PAGEREF _Toc124162687 \h </w:instrText>
      </w:r>
      <w:r w:rsidRPr="00935E38">
        <w:rPr>
          <w:noProof/>
        </w:rPr>
      </w:r>
      <w:r w:rsidRPr="00935E38">
        <w:rPr>
          <w:noProof/>
        </w:rPr>
        <w:fldChar w:fldCharType="separate"/>
      </w:r>
      <w:r>
        <w:rPr>
          <w:noProof/>
        </w:rPr>
        <w:t>35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5AA</w:t>
      </w:r>
      <w:r>
        <w:rPr>
          <w:noProof/>
        </w:rPr>
        <w:tab/>
        <w:t xml:space="preserve">Application of the </w:t>
      </w:r>
      <w:r w:rsidRPr="004F41CC">
        <w:rPr>
          <w:i/>
          <w:noProof/>
        </w:rPr>
        <w:t>Criminal Code</w:t>
      </w:r>
      <w:r w:rsidRPr="00935E38">
        <w:rPr>
          <w:noProof/>
        </w:rPr>
        <w:tab/>
      </w:r>
      <w:r w:rsidRPr="00935E38">
        <w:rPr>
          <w:noProof/>
        </w:rPr>
        <w:fldChar w:fldCharType="begin"/>
      </w:r>
      <w:r w:rsidRPr="00935E38">
        <w:rPr>
          <w:noProof/>
        </w:rPr>
        <w:instrText xml:space="preserve"> PAGEREF _Toc124162688 \h </w:instrText>
      </w:r>
      <w:r w:rsidRPr="00935E38">
        <w:rPr>
          <w:noProof/>
        </w:rPr>
      </w:r>
      <w:r w:rsidRPr="00935E38">
        <w:rPr>
          <w:noProof/>
        </w:rPr>
        <w:fldChar w:fldCharType="separate"/>
      </w:r>
      <w:r>
        <w:rPr>
          <w:noProof/>
        </w:rPr>
        <w:t>35</w:t>
      </w:r>
      <w:r w:rsidRPr="00935E38">
        <w:rPr>
          <w:noProof/>
        </w:rPr>
        <w:fldChar w:fldCharType="end"/>
      </w:r>
    </w:p>
    <w:p w:rsidR="00935E38" w:rsidRDefault="00935E38">
      <w:pPr>
        <w:pStyle w:val="TOC2"/>
        <w:rPr>
          <w:rFonts w:asciiTheme="minorHAnsi" w:eastAsiaTheme="minorEastAsia" w:hAnsiTheme="minorHAnsi" w:cstheme="minorBidi"/>
          <w:b w:val="0"/>
          <w:noProof/>
          <w:kern w:val="0"/>
          <w:sz w:val="22"/>
          <w:szCs w:val="22"/>
        </w:rPr>
      </w:pPr>
      <w:r>
        <w:rPr>
          <w:noProof/>
        </w:rPr>
        <w:t>Part II—Administration</w:t>
      </w:r>
      <w:r w:rsidRPr="00935E38">
        <w:rPr>
          <w:b w:val="0"/>
          <w:noProof/>
          <w:sz w:val="18"/>
        </w:rPr>
        <w:tab/>
      </w:r>
      <w:r w:rsidRPr="00935E38">
        <w:rPr>
          <w:b w:val="0"/>
          <w:noProof/>
          <w:sz w:val="18"/>
        </w:rPr>
        <w:fldChar w:fldCharType="begin"/>
      </w:r>
      <w:r w:rsidRPr="00935E38">
        <w:rPr>
          <w:b w:val="0"/>
          <w:noProof/>
          <w:sz w:val="18"/>
        </w:rPr>
        <w:instrText xml:space="preserve"> PAGEREF _Toc124162689 \h </w:instrText>
      </w:r>
      <w:r w:rsidRPr="00935E38">
        <w:rPr>
          <w:b w:val="0"/>
          <w:noProof/>
          <w:sz w:val="18"/>
        </w:rPr>
      </w:r>
      <w:r w:rsidRPr="00935E38">
        <w:rPr>
          <w:b w:val="0"/>
          <w:noProof/>
          <w:sz w:val="18"/>
        </w:rPr>
        <w:fldChar w:fldCharType="separate"/>
      </w:r>
      <w:r>
        <w:rPr>
          <w:b w:val="0"/>
          <w:noProof/>
          <w:sz w:val="18"/>
        </w:rPr>
        <w:t>36</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5A</w:t>
      </w:r>
      <w:r>
        <w:rPr>
          <w:noProof/>
        </w:rPr>
        <w:tab/>
        <w:t>Attachment of overseas resources installations</w:t>
      </w:r>
      <w:r w:rsidRPr="00935E38">
        <w:rPr>
          <w:noProof/>
        </w:rPr>
        <w:tab/>
      </w:r>
      <w:r w:rsidRPr="00935E38">
        <w:rPr>
          <w:noProof/>
        </w:rPr>
        <w:fldChar w:fldCharType="begin"/>
      </w:r>
      <w:r w:rsidRPr="00935E38">
        <w:rPr>
          <w:noProof/>
        </w:rPr>
        <w:instrText xml:space="preserve"> PAGEREF _Toc124162690 \h </w:instrText>
      </w:r>
      <w:r w:rsidRPr="00935E38">
        <w:rPr>
          <w:noProof/>
        </w:rPr>
      </w:r>
      <w:r w:rsidRPr="00935E38">
        <w:rPr>
          <w:noProof/>
        </w:rPr>
        <w:fldChar w:fldCharType="separate"/>
      </w:r>
      <w:r>
        <w:rPr>
          <w:noProof/>
        </w:rPr>
        <w:t>36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5B</w:t>
      </w:r>
      <w:r>
        <w:rPr>
          <w:noProof/>
        </w:rPr>
        <w:tab/>
        <w:t>Installation of overseas sea installations</w:t>
      </w:r>
      <w:r w:rsidRPr="00935E38">
        <w:rPr>
          <w:noProof/>
        </w:rPr>
        <w:tab/>
      </w:r>
      <w:r w:rsidRPr="00935E38">
        <w:rPr>
          <w:noProof/>
        </w:rPr>
        <w:fldChar w:fldCharType="begin"/>
      </w:r>
      <w:r w:rsidRPr="00935E38">
        <w:rPr>
          <w:noProof/>
        </w:rPr>
        <w:instrText xml:space="preserve"> PAGEREF _Toc124162691 \h </w:instrText>
      </w:r>
      <w:r w:rsidRPr="00935E38">
        <w:rPr>
          <w:noProof/>
        </w:rPr>
      </w:r>
      <w:r w:rsidRPr="00935E38">
        <w:rPr>
          <w:noProof/>
        </w:rPr>
        <w:fldChar w:fldCharType="separate"/>
      </w:r>
      <w:r>
        <w:rPr>
          <w:noProof/>
        </w:rPr>
        <w:t>37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5BA</w:t>
      </w:r>
      <w:r>
        <w:rPr>
          <w:noProof/>
        </w:rPr>
        <w:tab/>
        <w:t>Installation of overseas offshore electricity installations</w:t>
      </w:r>
      <w:r w:rsidRPr="00935E38">
        <w:rPr>
          <w:noProof/>
        </w:rPr>
        <w:tab/>
      </w:r>
      <w:r w:rsidRPr="00935E38">
        <w:rPr>
          <w:noProof/>
        </w:rPr>
        <w:fldChar w:fldCharType="begin"/>
      </w:r>
      <w:r w:rsidRPr="00935E38">
        <w:rPr>
          <w:noProof/>
        </w:rPr>
        <w:instrText xml:space="preserve"> PAGEREF _Toc124162692 \h </w:instrText>
      </w:r>
      <w:r w:rsidRPr="00935E38">
        <w:rPr>
          <w:noProof/>
        </w:rPr>
      </w:r>
      <w:r w:rsidRPr="00935E38">
        <w:rPr>
          <w:noProof/>
        </w:rPr>
        <w:fldChar w:fldCharType="separate"/>
      </w:r>
      <w:r>
        <w:rPr>
          <w:noProof/>
        </w:rPr>
        <w:t>38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5C</w:t>
      </w:r>
      <w:r>
        <w:rPr>
          <w:noProof/>
        </w:rPr>
        <w:tab/>
        <w:t>Certain installations to be part of Australia</w:t>
      </w:r>
      <w:r w:rsidRPr="00935E38">
        <w:rPr>
          <w:noProof/>
        </w:rPr>
        <w:tab/>
      </w:r>
      <w:r w:rsidRPr="00935E38">
        <w:rPr>
          <w:noProof/>
        </w:rPr>
        <w:fldChar w:fldCharType="begin"/>
      </w:r>
      <w:r w:rsidRPr="00935E38">
        <w:rPr>
          <w:noProof/>
        </w:rPr>
        <w:instrText xml:space="preserve"> PAGEREF _Toc124162693 \h </w:instrText>
      </w:r>
      <w:r w:rsidRPr="00935E38">
        <w:rPr>
          <w:noProof/>
        </w:rPr>
      </w:r>
      <w:r w:rsidRPr="00935E38">
        <w:rPr>
          <w:noProof/>
        </w:rPr>
        <w:fldChar w:fldCharType="separate"/>
      </w:r>
      <w:r>
        <w:rPr>
          <w:noProof/>
        </w:rPr>
        <w:t>39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w:t>
      </w:r>
      <w:r>
        <w:rPr>
          <w:noProof/>
        </w:rPr>
        <w:tab/>
        <w:t>Act does not extend to external Territories</w:t>
      </w:r>
      <w:r w:rsidRPr="00935E38">
        <w:rPr>
          <w:noProof/>
        </w:rPr>
        <w:tab/>
      </w:r>
      <w:r w:rsidRPr="00935E38">
        <w:rPr>
          <w:noProof/>
        </w:rPr>
        <w:fldChar w:fldCharType="begin"/>
      </w:r>
      <w:r w:rsidRPr="00935E38">
        <w:rPr>
          <w:noProof/>
        </w:rPr>
        <w:instrText xml:space="preserve"> PAGEREF _Toc124162694 \h </w:instrText>
      </w:r>
      <w:r w:rsidRPr="00935E38">
        <w:rPr>
          <w:noProof/>
        </w:rPr>
      </w:r>
      <w:r w:rsidRPr="00935E38">
        <w:rPr>
          <w:noProof/>
        </w:rPr>
        <w:fldChar w:fldCharType="separate"/>
      </w:r>
      <w:r>
        <w:rPr>
          <w:noProof/>
        </w:rPr>
        <w:t>41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w:t>
      </w:r>
      <w:r>
        <w:rPr>
          <w:noProof/>
        </w:rPr>
        <w:tab/>
        <w:t>General administration of Act</w:t>
      </w:r>
      <w:r w:rsidRPr="00935E38">
        <w:rPr>
          <w:noProof/>
        </w:rPr>
        <w:tab/>
      </w:r>
      <w:r w:rsidRPr="00935E38">
        <w:rPr>
          <w:noProof/>
        </w:rPr>
        <w:fldChar w:fldCharType="begin"/>
      </w:r>
      <w:r w:rsidRPr="00935E38">
        <w:rPr>
          <w:noProof/>
        </w:rPr>
        <w:instrText xml:space="preserve"> PAGEREF _Toc124162695 \h </w:instrText>
      </w:r>
      <w:r w:rsidRPr="00935E38">
        <w:rPr>
          <w:noProof/>
        </w:rPr>
      </w:r>
      <w:r w:rsidRPr="00935E38">
        <w:rPr>
          <w:noProof/>
        </w:rPr>
        <w:fldChar w:fldCharType="separate"/>
      </w:r>
      <w:r>
        <w:rPr>
          <w:noProof/>
        </w:rPr>
        <w:t>41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w:t>
      </w:r>
      <w:r>
        <w:rPr>
          <w:noProof/>
        </w:rPr>
        <w:tab/>
        <w:t>Collectors, States and Northern Territory</w:t>
      </w:r>
      <w:r w:rsidRPr="00935E38">
        <w:rPr>
          <w:noProof/>
        </w:rPr>
        <w:tab/>
      </w:r>
      <w:r w:rsidRPr="00935E38">
        <w:rPr>
          <w:noProof/>
        </w:rPr>
        <w:fldChar w:fldCharType="begin"/>
      </w:r>
      <w:r w:rsidRPr="00935E38">
        <w:rPr>
          <w:noProof/>
        </w:rPr>
        <w:instrText xml:space="preserve"> PAGEREF _Toc124162696 \h </w:instrText>
      </w:r>
      <w:r w:rsidRPr="00935E38">
        <w:rPr>
          <w:noProof/>
        </w:rPr>
      </w:r>
      <w:r w:rsidRPr="00935E38">
        <w:rPr>
          <w:noProof/>
        </w:rPr>
        <w:fldChar w:fldCharType="separate"/>
      </w:r>
      <w:r>
        <w:rPr>
          <w:noProof/>
        </w:rPr>
        <w:t>41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8A</w:t>
      </w:r>
      <w:r>
        <w:rPr>
          <w:noProof/>
        </w:rPr>
        <w:tab/>
        <w:t>Attachment of part of a State or Territory to adjoining State or Territory for administrative purposes</w:t>
      </w:r>
      <w:r w:rsidRPr="00935E38">
        <w:rPr>
          <w:noProof/>
        </w:rPr>
        <w:tab/>
      </w:r>
      <w:r w:rsidRPr="00935E38">
        <w:rPr>
          <w:noProof/>
        </w:rPr>
        <w:fldChar w:fldCharType="begin"/>
      </w:r>
      <w:r w:rsidRPr="00935E38">
        <w:rPr>
          <w:noProof/>
        </w:rPr>
        <w:instrText xml:space="preserve"> PAGEREF _Toc124162697 \h </w:instrText>
      </w:r>
      <w:r w:rsidRPr="00935E38">
        <w:rPr>
          <w:noProof/>
        </w:rPr>
      </w:r>
      <w:r w:rsidRPr="00935E38">
        <w:rPr>
          <w:noProof/>
        </w:rPr>
        <w:fldChar w:fldCharType="separate"/>
      </w:r>
      <w:r>
        <w:rPr>
          <w:noProof/>
        </w:rPr>
        <w:t>42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9</w:t>
      </w:r>
      <w:r>
        <w:rPr>
          <w:noProof/>
        </w:rPr>
        <w:tab/>
        <w:t>Delegation</w:t>
      </w:r>
      <w:r w:rsidRPr="00935E38">
        <w:rPr>
          <w:noProof/>
        </w:rPr>
        <w:tab/>
      </w:r>
      <w:r w:rsidRPr="00935E38">
        <w:rPr>
          <w:noProof/>
        </w:rPr>
        <w:fldChar w:fldCharType="begin"/>
      </w:r>
      <w:r w:rsidRPr="00935E38">
        <w:rPr>
          <w:noProof/>
        </w:rPr>
        <w:instrText xml:space="preserve"> PAGEREF _Toc124162698 \h </w:instrText>
      </w:r>
      <w:r w:rsidRPr="00935E38">
        <w:rPr>
          <w:noProof/>
        </w:rPr>
      </w:r>
      <w:r w:rsidRPr="00935E38">
        <w:rPr>
          <w:noProof/>
        </w:rPr>
        <w:fldChar w:fldCharType="separate"/>
      </w:r>
      <w:r>
        <w:rPr>
          <w:noProof/>
        </w:rPr>
        <w:t>42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w:t>
      </w:r>
      <w:r>
        <w:rPr>
          <w:noProof/>
        </w:rPr>
        <w:tab/>
        <w:t>Arrangements with States and the Northern Territory</w:t>
      </w:r>
      <w:r w:rsidRPr="00935E38">
        <w:rPr>
          <w:noProof/>
        </w:rPr>
        <w:tab/>
      </w:r>
      <w:r w:rsidRPr="00935E38">
        <w:rPr>
          <w:noProof/>
        </w:rPr>
        <w:fldChar w:fldCharType="begin"/>
      </w:r>
      <w:r w:rsidRPr="00935E38">
        <w:rPr>
          <w:noProof/>
        </w:rPr>
        <w:instrText xml:space="preserve"> PAGEREF _Toc124162699 \h </w:instrText>
      </w:r>
      <w:r w:rsidRPr="00935E38">
        <w:rPr>
          <w:noProof/>
        </w:rPr>
      </w:r>
      <w:r w:rsidRPr="00935E38">
        <w:rPr>
          <w:noProof/>
        </w:rPr>
        <w:fldChar w:fldCharType="separate"/>
      </w:r>
      <w:r>
        <w:rPr>
          <w:noProof/>
        </w:rPr>
        <w:t>43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13</w:t>
      </w:r>
      <w:r>
        <w:rPr>
          <w:noProof/>
        </w:rPr>
        <w:tab/>
        <w:t>Customs seal</w:t>
      </w:r>
      <w:r w:rsidRPr="00935E38">
        <w:rPr>
          <w:noProof/>
        </w:rPr>
        <w:tab/>
      </w:r>
      <w:r w:rsidRPr="00935E38">
        <w:rPr>
          <w:noProof/>
        </w:rPr>
        <w:fldChar w:fldCharType="begin"/>
      </w:r>
      <w:r w:rsidRPr="00935E38">
        <w:rPr>
          <w:noProof/>
        </w:rPr>
        <w:instrText xml:space="preserve"> PAGEREF _Toc124162700 \h </w:instrText>
      </w:r>
      <w:r w:rsidRPr="00935E38">
        <w:rPr>
          <w:noProof/>
        </w:rPr>
      </w:r>
      <w:r w:rsidRPr="00935E38">
        <w:rPr>
          <w:noProof/>
        </w:rPr>
        <w:fldChar w:fldCharType="separate"/>
      </w:r>
      <w:r>
        <w:rPr>
          <w:noProof/>
        </w:rPr>
        <w:t>44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14</w:t>
      </w:r>
      <w:r>
        <w:rPr>
          <w:noProof/>
        </w:rPr>
        <w:tab/>
        <w:t>Flag</w:t>
      </w:r>
      <w:r w:rsidRPr="00935E38">
        <w:rPr>
          <w:noProof/>
        </w:rPr>
        <w:tab/>
      </w:r>
      <w:r w:rsidRPr="00935E38">
        <w:rPr>
          <w:noProof/>
        </w:rPr>
        <w:fldChar w:fldCharType="begin"/>
      </w:r>
      <w:r w:rsidRPr="00935E38">
        <w:rPr>
          <w:noProof/>
        </w:rPr>
        <w:instrText xml:space="preserve"> PAGEREF _Toc124162701 \h </w:instrText>
      </w:r>
      <w:r w:rsidRPr="00935E38">
        <w:rPr>
          <w:noProof/>
        </w:rPr>
      </w:r>
      <w:r w:rsidRPr="00935E38">
        <w:rPr>
          <w:noProof/>
        </w:rPr>
        <w:fldChar w:fldCharType="separate"/>
      </w:r>
      <w:r>
        <w:rPr>
          <w:noProof/>
        </w:rPr>
        <w:t>44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15</w:t>
      </w:r>
      <w:r>
        <w:rPr>
          <w:noProof/>
        </w:rPr>
        <w:tab/>
        <w:t>Appointment of ports etc.</w:t>
      </w:r>
      <w:r w:rsidRPr="00935E38">
        <w:rPr>
          <w:noProof/>
        </w:rPr>
        <w:tab/>
      </w:r>
      <w:r w:rsidRPr="00935E38">
        <w:rPr>
          <w:noProof/>
        </w:rPr>
        <w:fldChar w:fldCharType="begin"/>
      </w:r>
      <w:r w:rsidRPr="00935E38">
        <w:rPr>
          <w:noProof/>
        </w:rPr>
        <w:instrText xml:space="preserve"> PAGEREF _Toc124162702 \h </w:instrText>
      </w:r>
      <w:r w:rsidRPr="00935E38">
        <w:rPr>
          <w:noProof/>
        </w:rPr>
      </w:r>
      <w:r w:rsidRPr="00935E38">
        <w:rPr>
          <w:noProof/>
        </w:rPr>
        <w:fldChar w:fldCharType="separate"/>
      </w:r>
      <w:r>
        <w:rPr>
          <w:noProof/>
        </w:rPr>
        <w:t>45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19</w:t>
      </w:r>
      <w:r>
        <w:rPr>
          <w:noProof/>
        </w:rPr>
        <w:tab/>
        <w:t>Accommodation on wharfs and at airports</w:t>
      </w:r>
      <w:r w:rsidRPr="00935E38">
        <w:rPr>
          <w:noProof/>
        </w:rPr>
        <w:tab/>
      </w:r>
      <w:r w:rsidRPr="00935E38">
        <w:rPr>
          <w:noProof/>
        </w:rPr>
        <w:fldChar w:fldCharType="begin"/>
      </w:r>
      <w:r w:rsidRPr="00935E38">
        <w:rPr>
          <w:noProof/>
        </w:rPr>
        <w:instrText xml:space="preserve"> PAGEREF _Toc124162703 \h </w:instrText>
      </w:r>
      <w:r w:rsidRPr="00935E38">
        <w:rPr>
          <w:noProof/>
        </w:rPr>
      </w:r>
      <w:r w:rsidRPr="00935E38">
        <w:rPr>
          <w:noProof/>
        </w:rPr>
        <w:fldChar w:fldCharType="separate"/>
      </w:r>
      <w:r>
        <w:rPr>
          <w:noProof/>
        </w:rPr>
        <w:t>45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20</w:t>
      </w:r>
      <w:r>
        <w:rPr>
          <w:noProof/>
        </w:rPr>
        <w:tab/>
        <w:t>Waterfront area control</w:t>
      </w:r>
      <w:r w:rsidRPr="00935E38">
        <w:rPr>
          <w:noProof/>
        </w:rPr>
        <w:tab/>
      </w:r>
      <w:r w:rsidRPr="00935E38">
        <w:rPr>
          <w:noProof/>
        </w:rPr>
        <w:fldChar w:fldCharType="begin"/>
      </w:r>
      <w:r w:rsidRPr="00935E38">
        <w:rPr>
          <w:noProof/>
        </w:rPr>
        <w:instrText xml:space="preserve"> PAGEREF _Toc124162704 \h </w:instrText>
      </w:r>
      <w:r w:rsidRPr="00935E38">
        <w:rPr>
          <w:noProof/>
        </w:rPr>
      </w:r>
      <w:r w:rsidRPr="00935E38">
        <w:rPr>
          <w:noProof/>
        </w:rPr>
        <w:fldChar w:fldCharType="separate"/>
      </w:r>
      <w:r>
        <w:rPr>
          <w:noProof/>
        </w:rPr>
        <w:t>46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25</w:t>
      </w:r>
      <w:r>
        <w:rPr>
          <w:noProof/>
        </w:rPr>
        <w:tab/>
        <w:t>Persons before whom declarations may be made</w:t>
      </w:r>
      <w:r w:rsidRPr="00935E38">
        <w:rPr>
          <w:noProof/>
        </w:rPr>
        <w:tab/>
      </w:r>
      <w:r w:rsidRPr="00935E38">
        <w:rPr>
          <w:noProof/>
        </w:rPr>
        <w:fldChar w:fldCharType="begin"/>
      </w:r>
      <w:r w:rsidRPr="00935E38">
        <w:rPr>
          <w:noProof/>
        </w:rPr>
        <w:instrText xml:space="preserve"> PAGEREF _Toc124162705 \h </w:instrText>
      </w:r>
      <w:r w:rsidRPr="00935E38">
        <w:rPr>
          <w:noProof/>
        </w:rPr>
      </w:r>
      <w:r w:rsidRPr="00935E38">
        <w:rPr>
          <w:noProof/>
        </w:rPr>
        <w:fldChar w:fldCharType="separate"/>
      </w:r>
      <w:r>
        <w:rPr>
          <w:noProof/>
        </w:rPr>
        <w:t>48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26</w:t>
      </w:r>
      <w:r>
        <w:rPr>
          <w:noProof/>
        </w:rPr>
        <w:tab/>
        <w:t>Declaration by youths</w:t>
      </w:r>
      <w:r w:rsidRPr="00935E38">
        <w:rPr>
          <w:noProof/>
        </w:rPr>
        <w:tab/>
      </w:r>
      <w:r w:rsidRPr="00935E38">
        <w:rPr>
          <w:noProof/>
        </w:rPr>
        <w:fldChar w:fldCharType="begin"/>
      </w:r>
      <w:r w:rsidRPr="00935E38">
        <w:rPr>
          <w:noProof/>
        </w:rPr>
        <w:instrText xml:space="preserve"> PAGEREF _Toc124162706 \h </w:instrText>
      </w:r>
      <w:r w:rsidRPr="00935E38">
        <w:rPr>
          <w:noProof/>
        </w:rPr>
      </w:r>
      <w:r w:rsidRPr="00935E38">
        <w:rPr>
          <w:noProof/>
        </w:rPr>
        <w:fldChar w:fldCharType="separate"/>
      </w:r>
      <w:r>
        <w:rPr>
          <w:noProof/>
        </w:rPr>
        <w:t>48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28</w:t>
      </w:r>
      <w:r>
        <w:rPr>
          <w:noProof/>
        </w:rPr>
        <w:tab/>
        <w:t>Working days and hours etc.</w:t>
      </w:r>
      <w:r w:rsidRPr="00935E38">
        <w:rPr>
          <w:noProof/>
        </w:rPr>
        <w:tab/>
      </w:r>
      <w:r w:rsidRPr="00935E38">
        <w:rPr>
          <w:noProof/>
        </w:rPr>
        <w:fldChar w:fldCharType="begin"/>
      </w:r>
      <w:r w:rsidRPr="00935E38">
        <w:rPr>
          <w:noProof/>
        </w:rPr>
        <w:instrText xml:space="preserve"> PAGEREF _Toc124162707 \h </w:instrText>
      </w:r>
      <w:r w:rsidRPr="00935E38">
        <w:rPr>
          <w:noProof/>
        </w:rPr>
      </w:r>
      <w:r w:rsidRPr="00935E38">
        <w:rPr>
          <w:noProof/>
        </w:rPr>
        <w:fldChar w:fldCharType="separate"/>
      </w:r>
      <w:r>
        <w:rPr>
          <w:noProof/>
        </w:rPr>
        <w:t>48</w:t>
      </w:r>
      <w:r w:rsidRPr="00935E38">
        <w:rPr>
          <w:noProof/>
        </w:rPr>
        <w:fldChar w:fldCharType="end"/>
      </w:r>
    </w:p>
    <w:p w:rsidR="00935E38" w:rsidRDefault="00935E38">
      <w:pPr>
        <w:pStyle w:val="TOC2"/>
        <w:rPr>
          <w:rFonts w:asciiTheme="minorHAnsi" w:eastAsiaTheme="minorEastAsia" w:hAnsiTheme="minorHAnsi" w:cstheme="minorBidi"/>
          <w:b w:val="0"/>
          <w:noProof/>
          <w:kern w:val="0"/>
          <w:sz w:val="22"/>
          <w:szCs w:val="22"/>
        </w:rPr>
      </w:pPr>
      <w:r>
        <w:rPr>
          <w:noProof/>
        </w:rPr>
        <w:t>Part III—Customs control examination and securities generally</w:t>
      </w:r>
      <w:r w:rsidRPr="00935E38">
        <w:rPr>
          <w:b w:val="0"/>
          <w:noProof/>
          <w:sz w:val="18"/>
        </w:rPr>
        <w:tab/>
      </w:r>
      <w:r w:rsidRPr="00935E38">
        <w:rPr>
          <w:b w:val="0"/>
          <w:noProof/>
          <w:sz w:val="18"/>
        </w:rPr>
        <w:fldChar w:fldCharType="begin"/>
      </w:r>
      <w:r w:rsidRPr="00935E38">
        <w:rPr>
          <w:b w:val="0"/>
          <w:noProof/>
          <w:sz w:val="18"/>
        </w:rPr>
        <w:instrText xml:space="preserve"> PAGEREF _Toc124162708 \h </w:instrText>
      </w:r>
      <w:r w:rsidRPr="00935E38">
        <w:rPr>
          <w:b w:val="0"/>
          <w:noProof/>
          <w:sz w:val="18"/>
        </w:rPr>
      </w:r>
      <w:r w:rsidRPr="00935E38">
        <w:rPr>
          <w:b w:val="0"/>
          <w:noProof/>
          <w:sz w:val="18"/>
        </w:rPr>
        <w:fldChar w:fldCharType="separate"/>
      </w:r>
      <w:r>
        <w:rPr>
          <w:b w:val="0"/>
          <w:noProof/>
          <w:sz w:val="18"/>
        </w:rPr>
        <w:t>50</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30</w:t>
      </w:r>
      <w:r>
        <w:rPr>
          <w:noProof/>
        </w:rPr>
        <w:tab/>
        <w:t>Customs control of goods</w:t>
      </w:r>
      <w:r w:rsidRPr="00935E38">
        <w:rPr>
          <w:noProof/>
        </w:rPr>
        <w:tab/>
      </w:r>
      <w:r w:rsidRPr="00935E38">
        <w:rPr>
          <w:noProof/>
        </w:rPr>
        <w:fldChar w:fldCharType="begin"/>
      </w:r>
      <w:r w:rsidRPr="00935E38">
        <w:rPr>
          <w:noProof/>
        </w:rPr>
        <w:instrText xml:space="preserve"> PAGEREF _Toc124162709 \h </w:instrText>
      </w:r>
      <w:r w:rsidRPr="00935E38">
        <w:rPr>
          <w:noProof/>
        </w:rPr>
      </w:r>
      <w:r w:rsidRPr="00935E38">
        <w:rPr>
          <w:noProof/>
        </w:rPr>
        <w:fldChar w:fldCharType="separate"/>
      </w:r>
      <w:r>
        <w:rPr>
          <w:noProof/>
        </w:rPr>
        <w:t>50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30A</w:t>
      </w:r>
      <w:r>
        <w:rPr>
          <w:noProof/>
        </w:rPr>
        <w:tab/>
        <w:t>Exemptions under Torres Strait Treaty</w:t>
      </w:r>
      <w:r w:rsidRPr="00935E38">
        <w:rPr>
          <w:noProof/>
        </w:rPr>
        <w:tab/>
      </w:r>
      <w:r w:rsidRPr="00935E38">
        <w:rPr>
          <w:noProof/>
        </w:rPr>
        <w:fldChar w:fldCharType="begin"/>
      </w:r>
      <w:r w:rsidRPr="00935E38">
        <w:rPr>
          <w:noProof/>
        </w:rPr>
        <w:instrText xml:space="preserve"> PAGEREF _Toc124162710 \h </w:instrText>
      </w:r>
      <w:r w:rsidRPr="00935E38">
        <w:rPr>
          <w:noProof/>
        </w:rPr>
      </w:r>
      <w:r w:rsidRPr="00935E38">
        <w:rPr>
          <w:noProof/>
        </w:rPr>
        <w:fldChar w:fldCharType="separate"/>
      </w:r>
      <w:r>
        <w:rPr>
          <w:noProof/>
        </w:rPr>
        <w:t>53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31</w:t>
      </w:r>
      <w:r>
        <w:rPr>
          <w:noProof/>
        </w:rPr>
        <w:tab/>
        <w:t>Goods on ships and aircraft subject to customs control</w:t>
      </w:r>
      <w:r w:rsidRPr="00935E38">
        <w:rPr>
          <w:noProof/>
        </w:rPr>
        <w:tab/>
      </w:r>
      <w:r w:rsidRPr="00935E38">
        <w:rPr>
          <w:noProof/>
        </w:rPr>
        <w:fldChar w:fldCharType="begin"/>
      </w:r>
      <w:r w:rsidRPr="00935E38">
        <w:rPr>
          <w:noProof/>
        </w:rPr>
        <w:instrText xml:space="preserve"> PAGEREF _Toc124162711 \h </w:instrText>
      </w:r>
      <w:r w:rsidRPr="00935E38">
        <w:rPr>
          <w:noProof/>
        </w:rPr>
      </w:r>
      <w:r w:rsidRPr="00935E38">
        <w:rPr>
          <w:noProof/>
        </w:rPr>
        <w:fldChar w:fldCharType="separate"/>
      </w:r>
      <w:r>
        <w:rPr>
          <w:noProof/>
        </w:rPr>
        <w:t>57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33</w:t>
      </w:r>
      <w:r>
        <w:rPr>
          <w:noProof/>
        </w:rPr>
        <w:tab/>
        <w:t>Persons not to move goods subject to customs control</w:t>
      </w:r>
      <w:r w:rsidRPr="00935E38">
        <w:rPr>
          <w:noProof/>
        </w:rPr>
        <w:tab/>
      </w:r>
      <w:r w:rsidRPr="00935E38">
        <w:rPr>
          <w:noProof/>
        </w:rPr>
        <w:fldChar w:fldCharType="begin"/>
      </w:r>
      <w:r w:rsidRPr="00935E38">
        <w:rPr>
          <w:noProof/>
        </w:rPr>
        <w:instrText xml:space="preserve"> PAGEREF _Toc124162712 \h </w:instrText>
      </w:r>
      <w:r w:rsidRPr="00935E38">
        <w:rPr>
          <w:noProof/>
        </w:rPr>
      </w:r>
      <w:r w:rsidRPr="00935E38">
        <w:rPr>
          <w:noProof/>
        </w:rPr>
        <w:fldChar w:fldCharType="separate"/>
      </w:r>
      <w:r>
        <w:rPr>
          <w:noProof/>
        </w:rPr>
        <w:t>57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33A</w:t>
      </w:r>
      <w:r>
        <w:rPr>
          <w:noProof/>
        </w:rPr>
        <w:tab/>
        <w:t>Resources installations subject to customs control</w:t>
      </w:r>
      <w:r w:rsidRPr="00935E38">
        <w:rPr>
          <w:noProof/>
        </w:rPr>
        <w:tab/>
      </w:r>
      <w:r w:rsidRPr="00935E38">
        <w:rPr>
          <w:noProof/>
        </w:rPr>
        <w:fldChar w:fldCharType="begin"/>
      </w:r>
      <w:r w:rsidRPr="00935E38">
        <w:rPr>
          <w:noProof/>
        </w:rPr>
        <w:instrText xml:space="preserve"> PAGEREF _Toc124162713 \h </w:instrText>
      </w:r>
      <w:r w:rsidRPr="00935E38">
        <w:rPr>
          <w:noProof/>
        </w:rPr>
      </w:r>
      <w:r w:rsidRPr="00935E38">
        <w:rPr>
          <w:noProof/>
        </w:rPr>
        <w:fldChar w:fldCharType="separate"/>
      </w:r>
      <w:r>
        <w:rPr>
          <w:noProof/>
        </w:rPr>
        <w:t>59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33B</w:t>
      </w:r>
      <w:r>
        <w:rPr>
          <w:noProof/>
        </w:rPr>
        <w:tab/>
        <w:t>Sea installations subject to customs control</w:t>
      </w:r>
      <w:r w:rsidRPr="00935E38">
        <w:rPr>
          <w:noProof/>
        </w:rPr>
        <w:tab/>
      </w:r>
      <w:r w:rsidRPr="00935E38">
        <w:rPr>
          <w:noProof/>
        </w:rPr>
        <w:fldChar w:fldCharType="begin"/>
      </w:r>
      <w:r w:rsidRPr="00935E38">
        <w:rPr>
          <w:noProof/>
        </w:rPr>
        <w:instrText xml:space="preserve"> PAGEREF _Toc124162714 \h </w:instrText>
      </w:r>
      <w:r w:rsidRPr="00935E38">
        <w:rPr>
          <w:noProof/>
        </w:rPr>
      </w:r>
      <w:r w:rsidRPr="00935E38">
        <w:rPr>
          <w:noProof/>
        </w:rPr>
        <w:fldChar w:fldCharType="separate"/>
      </w:r>
      <w:r>
        <w:rPr>
          <w:noProof/>
        </w:rPr>
        <w:t>60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33BA</w:t>
      </w:r>
      <w:r>
        <w:rPr>
          <w:noProof/>
        </w:rPr>
        <w:tab/>
        <w:t>Offshore electricity installations subject to customs control</w:t>
      </w:r>
      <w:r w:rsidRPr="00935E38">
        <w:rPr>
          <w:noProof/>
        </w:rPr>
        <w:tab/>
      </w:r>
      <w:r w:rsidRPr="00935E38">
        <w:rPr>
          <w:noProof/>
        </w:rPr>
        <w:fldChar w:fldCharType="begin"/>
      </w:r>
      <w:r w:rsidRPr="00935E38">
        <w:rPr>
          <w:noProof/>
        </w:rPr>
        <w:instrText xml:space="preserve"> PAGEREF _Toc124162715 \h </w:instrText>
      </w:r>
      <w:r w:rsidRPr="00935E38">
        <w:rPr>
          <w:noProof/>
        </w:rPr>
      </w:r>
      <w:r w:rsidRPr="00935E38">
        <w:rPr>
          <w:noProof/>
        </w:rPr>
        <w:fldChar w:fldCharType="separate"/>
      </w:r>
      <w:r>
        <w:rPr>
          <w:noProof/>
        </w:rPr>
        <w:t>61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33C</w:t>
      </w:r>
      <w:r>
        <w:rPr>
          <w:noProof/>
        </w:rPr>
        <w:tab/>
        <w:t>Obstructing or interfering with Commonwealth property in a Customs place</w:t>
      </w:r>
      <w:r w:rsidRPr="00935E38">
        <w:rPr>
          <w:noProof/>
        </w:rPr>
        <w:tab/>
      </w:r>
      <w:r w:rsidRPr="00935E38">
        <w:rPr>
          <w:noProof/>
        </w:rPr>
        <w:fldChar w:fldCharType="begin"/>
      </w:r>
      <w:r w:rsidRPr="00935E38">
        <w:rPr>
          <w:noProof/>
        </w:rPr>
        <w:instrText xml:space="preserve"> PAGEREF _Toc124162716 \h </w:instrText>
      </w:r>
      <w:r w:rsidRPr="00935E38">
        <w:rPr>
          <w:noProof/>
        </w:rPr>
      </w:r>
      <w:r w:rsidRPr="00935E38">
        <w:rPr>
          <w:noProof/>
        </w:rPr>
        <w:fldChar w:fldCharType="separate"/>
      </w:r>
      <w:r>
        <w:rPr>
          <w:noProof/>
        </w:rPr>
        <w:t>62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34</w:t>
      </w:r>
      <w:r>
        <w:rPr>
          <w:noProof/>
        </w:rPr>
        <w:tab/>
        <w:t>No claim for compensation for loss</w:t>
      </w:r>
      <w:r w:rsidRPr="00935E38">
        <w:rPr>
          <w:noProof/>
        </w:rPr>
        <w:tab/>
      </w:r>
      <w:r w:rsidRPr="00935E38">
        <w:rPr>
          <w:noProof/>
        </w:rPr>
        <w:fldChar w:fldCharType="begin"/>
      </w:r>
      <w:r w:rsidRPr="00935E38">
        <w:rPr>
          <w:noProof/>
        </w:rPr>
        <w:instrText xml:space="preserve"> PAGEREF _Toc124162717 \h </w:instrText>
      </w:r>
      <w:r w:rsidRPr="00935E38">
        <w:rPr>
          <w:noProof/>
        </w:rPr>
      </w:r>
      <w:r w:rsidRPr="00935E38">
        <w:rPr>
          <w:noProof/>
        </w:rPr>
        <w:fldChar w:fldCharType="separate"/>
      </w:r>
      <w:r>
        <w:rPr>
          <w:noProof/>
        </w:rPr>
        <w:t>62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35</w:t>
      </w:r>
      <w:r>
        <w:rPr>
          <w:noProof/>
        </w:rPr>
        <w:tab/>
        <w:t>Goods imported by post</w:t>
      </w:r>
      <w:r w:rsidRPr="00935E38">
        <w:rPr>
          <w:noProof/>
        </w:rPr>
        <w:tab/>
      </w:r>
      <w:r w:rsidRPr="00935E38">
        <w:rPr>
          <w:noProof/>
        </w:rPr>
        <w:fldChar w:fldCharType="begin"/>
      </w:r>
      <w:r w:rsidRPr="00935E38">
        <w:rPr>
          <w:noProof/>
        </w:rPr>
        <w:instrText xml:space="preserve"> PAGEREF _Toc124162718 \h </w:instrText>
      </w:r>
      <w:r w:rsidRPr="00935E38">
        <w:rPr>
          <w:noProof/>
        </w:rPr>
      </w:r>
      <w:r w:rsidRPr="00935E38">
        <w:rPr>
          <w:noProof/>
        </w:rPr>
        <w:fldChar w:fldCharType="separate"/>
      </w:r>
      <w:r>
        <w:rPr>
          <w:noProof/>
        </w:rPr>
        <w:t>63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35A</w:t>
      </w:r>
      <w:r>
        <w:rPr>
          <w:noProof/>
        </w:rPr>
        <w:tab/>
        <w:t>Amount payable for failure to keep dutiable goods safely etc.</w:t>
      </w:r>
      <w:r w:rsidRPr="00935E38">
        <w:rPr>
          <w:noProof/>
        </w:rPr>
        <w:tab/>
      </w:r>
      <w:r w:rsidRPr="00935E38">
        <w:rPr>
          <w:noProof/>
        </w:rPr>
        <w:fldChar w:fldCharType="begin"/>
      </w:r>
      <w:r w:rsidRPr="00935E38">
        <w:rPr>
          <w:noProof/>
        </w:rPr>
        <w:instrText xml:space="preserve"> PAGEREF _Toc124162719 \h </w:instrText>
      </w:r>
      <w:r w:rsidRPr="00935E38">
        <w:rPr>
          <w:noProof/>
        </w:rPr>
      </w:r>
      <w:r w:rsidRPr="00935E38">
        <w:rPr>
          <w:noProof/>
        </w:rPr>
        <w:fldChar w:fldCharType="separate"/>
      </w:r>
      <w:r>
        <w:rPr>
          <w:noProof/>
        </w:rPr>
        <w:t>63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36</w:t>
      </w:r>
      <w:r>
        <w:rPr>
          <w:noProof/>
        </w:rPr>
        <w:tab/>
        <w:t>Offences for failure to keep goods safely or failure to account for goods</w:t>
      </w:r>
      <w:r w:rsidRPr="00935E38">
        <w:rPr>
          <w:noProof/>
        </w:rPr>
        <w:tab/>
      </w:r>
      <w:r w:rsidRPr="00935E38">
        <w:rPr>
          <w:noProof/>
        </w:rPr>
        <w:fldChar w:fldCharType="begin"/>
      </w:r>
      <w:r w:rsidRPr="00935E38">
        <w:rPr>
          <w:noProof/>
        </w:rPr>
        <w:instrText xml:space="preserve"> PAGEREF _Toc124162720 \h </w:instrText>
      </w:r>
      <w:r w:rsidRPr="00935E38">
        <w:rPr>
          <w:noProof/>
        </w:rPr>
      </w:r>
      <w:r w:rsidRPr="00935E38">
        <w:rPr>
          <w:noProof/>
        </w:rPr>
        <w:fldChar w:fldCharType="separate"/>
      </w:r>
      <w:r>
        <w:rPr>
          <w:noProof/>
        </w:rPr>
        <w:t>64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37</w:t>
      </w:r>
      <w:r>
        <w:rPr>
          <w:noProof/>
        </w:rPr>
        <w:tab/>
        <w:t>Accounting for goods</w:t>
      </w:r>
      <w:r w:rsidRPr="00935E38">
        <w:rPr>
          <w:noProof/>
        </w:rPr>
        <w:tab/>
      </w:r>
      <w:r w:rsidRPr="00935E38">
        <w:rPr>
          <w:noProof/>
        </w:rPr>
        <w:fldChar w:fldCharType="begin"/>
      </w:r>
      <w:r w:rsidRPr="00935E38">
        <w:rPr>
          <w:noProof/>
        </w:rPr>
        <w:instrText xml:space="preserve"> PAGEREF _Toc124162721 \h </w:instrText>
      </w:r>
      <w:r w:rsidRPr="00935E38">
        <w:rPr>
          <w:noProof/>
        </w:rPr>
      </w:r>
      <w:r w:rsidRPr="00935E38">
        <w:rPr>
          <w:noProof/>
        </w:rPr>
        <w:fldChar w:fldCharType="separate"/>
      </w:r>
      <w:r>
        <w:rPr>
          <w:noProof/>
        </w:rPr>
        <w:t>67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42</w:t>
      </w:r>
      <w:r>
        <w:rPr>
          <w:noProof/>
        </w:rPr>
        <w:tab/>
        <w:t>Right to require security</w:t>
      </w:r>
      <w:r w:rsidRPr="00935E38">
        <w:rPr>
          <w:noProof/>
        </w:rPr>
        <w:tab/>
      </w:r>
      <w:r w:rsidRPr="00935E38">
        <w:rPr>
          <w:noProof/>
        </w:rPr>
        <w:fldChar w:fldCharType="begin"/>
      </w:r>
      <w:r w:rsidRPr="00935E38">
        <w:rPr>
          <w:noProof/>
        </w:rPr>
        <w:instrText xml:space="preserve"> PAGEREF _Toc124162722 \h </w:instrText>
      </w:r>
      <w:r w:rsidRPr="00935E38">
        <w:rPr>
          <w:noProof/>
        </w:rPr>
      </w:r>
      <w:r w:rsidRPr="00935E38">
        <w:rPr>
          <w:noProof/>
        </w:rPr>
        <w:fldChar w:fldCharType="separate"/>
      </w:r>
      <w:r>
        <w:rPr>
          <w:noProof/>
        </w:rPr>
        <w:t>67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43</w:t>
      </w:r>
      <w:r>
        <w:rPr>
          <w:noProof/>
        </w:rPr>
        <w:tab/>
        <w:t>Form of security</w:t>
      </w:r>
      <w:r w:rsidRPr="00935E38">
        <w:rPr>
          <w:noProof/>
        </w:rPr>
        <w:tab/>
      </w:r>
      <w:r w:rsidRPr="00935E38">
        <w:rPr>
          <w:noProof/>
        </w:rPr>
        <w:fldChar w:fldCharType="begin"/>
      </w:r>
      <w:r w:rsidRPr="00935E38">
        <w:rPr>
          <w:noProof/>
        </w:rPr>
        <w:instrText xml:space="preserve"> PAGEREF _Toc124162723 \h </w:instrText>
      </w:r>
      <w:r w:rsidRPr="00935E38">
        <w:rPr>
          <w:noProof/>
        </w:rPr>
      </w:r>
      <w:r w:rsidRPr="00935E38">
        <w:rPr>
          <w:noProof/>
        </w:rPr>
        <w:fldChar w:fldCharType="separate"/>
      </w:r>
      <w:r>
        <w:rPr>
          <w:noProof/>
        </w:rPr>
        <w:t>69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44</w:t>
      </w:r>
      <w:r>
        <w:rPr>
          <w:noProof/>
        </w:rPr>
        <w:tab/>
        <w:t>General securities may be given</w:t>
      </w:r>
      <w:r w:rsidRPr="00935E38">
        <w:rPr>
          <w:noProof/>
        </w:rPr>
        <w:tab/>
      </w:r>
      <w:r w:rsidRPr="00935E38">
        <w:rPr>
          <w:noProof/>
        </w:rPr>
        <w:fldChar w:fldCharType="begin"/>
      </w:r>
      <w:r w:rsidRPr="00935E38">
        <w:rPr>
          <w:noProof/>
        </w:rPr>
        <w:instrText xml:space="preserve"> PAGEREF _Toc124162724 \h </w:instrText>
      </w:r>
      <w:r w:rsidRPr="00935E38">
        <w:rPr>
          <w:noProof/>
        </w:rPr>
      </w:r>
      <w:r w:rsidRPr="00935E38">
        <w:rPr>
          <w:noProof/>
        </w:rPr>
        <w:fldChar w:fldCharType="separate"/>
      </w:r>
      <w:r>
        <w:rPr>
          <w:noProof/>
        </w:rPr>
        <w:t>69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45</w:t>
      </w:r>
      <w:r>
        <w:rPr>
          <w:noProof/>
        </w:rPr>
        <w:tab/>
        <w:t>Cancellation of securities</w:t>
      </w:r>
      <w:r w:rsidRPr="00935E38">
        <w:rPr>
          <w:noProof/>
        </w:rPr>
        <w:tab/>
      </w:r>
      <w:r w:rsidRPr="00935E38">
        <w:rPr>
          <w:noProof/>
        </w:rPr>
        <w:fldChar w:fldCharType="begin"/>
      </w:r>
      <w:r w:rsidRPr="00935E38">
        <w:rPr>
          <w:noProof/>
        </w:rPr>
        <w:instrText xml:space="preserve"> PAGEREF _Toc124162725 \h </w:instrText>
      </w:r>
      <w:r w:rsidRPr="00935E38">
        <w:rPr>
          <w:noProof/>
        </w:rPr>
      </w:r>
      <w:r w:rsidRPr="00935E38">
        <w:rPr>
          <w:noProof/>
        </w:rPr>
        <w:fldChar w:fldCharType="separate"/>
      </w:r>
      <w:r>
        <w:rPr>
          <w:noProof/>
        </w:rPr>
        <w:t>69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46</w:t>
      </w:r>
      <w:r>
        <w:rPr>
          <w:noProof/>
        </w:rPr>
        <w:tab/>
        <w:t>New securities</w:t>
      </w:r>
      <w:r w:rsidRPr="00935E38">
        <w:rPr>
          <w:noProof/>
        </w:rPr>
        <w:tab/>
      </w:r>
      <w:r w:rsidRPr="00935E38">
        <w:rPr>
          <w:noProof/>
        </w:rPr>
        <w:fldChar w:fldCharType="begin"/>
      </w:r>
      <w:r w:rsidRPr="00935E38">
        <w:rPr>
          <w:noProof/>
        </w:rPr>
        <w:instrText xml:space="preserve"> PAGEREF _Toc124162726 \h </w:instrText>
      </w:r>
      <w:r w:rsidRPr="00935E38">
        <w:rPr>
          <w:noProof/>
        </w:rPr>
      </w:r>
      <w:r w:rsidRPr="00935E38">
        <w:rPr>
          <w:noProof/>
        </w:rPr>
        <w:fldChar w:fldCharType="separate"/>
      </w:r>
      <w:r>
        <w:rPr>
          <w:noProof/>
        </w:rPr>
        <w:t>70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47</w:t>
      </w:r>
      <w:r>
        <w:rPr>
          <w:noProof/>
        </w:rPr>
        <w:tab/>
        <w:t>Form of security</w:t>
      </w:r>
      <w:r w:rsidRPr="00935E38">
        <w:rPr>
          <w:noProof/>
        </w:rPr>
        <w:tab/>
      </w:r>
      <w:r w:rsidRPr="00935E38">
        <w:rPr>
          <w:noProof/>
        </w:rPr>
        <w:fldChar w:fldCharType="begin"/>
      </w:r>
      <w:r w:rsidRPr="00935E38">
        <w:rPr>
          <w:noProof/>
        </w:rPr>
        <w:instrText xml:space="preserve"> PAGEREF _Toc124162727 \h </w:instrText>
      </w:r>
      <w:r w:rsidRPr="00935E38">
        <w:rPr>
          <w:noProof/>
        </w:rPr>
      </w:r>
      <w:r w:rsidRPr="00935E38">
        <w:rPr>
          <w:noProof/>
        </w:rPr>
        <w:fldChar w:fldCharType="separate"/>
      </w:r>
      <w:r>
        <w:rPr>
          <w:noProof/>
        </w:rPr>
        <w:t>70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48</w:t>
      </w:r>
      <w:r>
        <w:rPr>
          <w:noProof/>
        </w:rPr>
        <w:tab/>
        <w:t>Effect of security</w:t>
      </w:r>
      <w:r w:rsidRPr="00935E38">
        <w:rPr>
          <w:noProof/>
        </w:rPr>
        <w:tab/>
      </w:r>
      <w:r w:rsidRPr="00935E38">
        <w:rPr>
          <w:noProof/>
        </w:rPr>
        <w:fldChar w:fldCharType="begin"/>
      </w:r>
      <w:r w:rsidRPr="00935E38">
        <w:rPr>
          <w:noProof/>
        </w:rPr>
        <w:instrText xml:space="preserve"> PAGEREF _Toc124162728 \h </w:instrText>
      </w:r>
      <w:r w:rsidRPr="00935E38">
        <w:rPr>
          <w:noProof/>
        </w:rPr>
      </w:r>
      <w:r w:rsidRPr="00935E38">
        <w:rPr>
          <w:noProof/>
        </w:rPr>
        <w:fldChar w:fldCharType="separate"/>
      </w:r>
      <w:r>
        <w:rPr>
          <w:noProof/>
        </w:rPr>
        <w:t>71</w:t>
      </w:r>
      <w:r w:rsidRPr="00935E38">
        <w:rPr>
          <w:noProof/>
        </w:rPr>
        <w:fldChar w:fldCharType="end"/>
      </w:r>
    </w:p>
    <w:p w:rsidR="00935E38" w:rsidRDefault="00935E38">
      <w:pPr>
        <w:pStyle w:val="TOC2"/>
        <w:rPr>
          <w:rFonts w:asciiTheme="minorHAnsi" w:eastAsiaTheme="minorEastAsia" w:hAnsiTheme="minorHAnsi" w:cstheme="minorBidi"/>
          <w:b w:val="0"/>
          <w:noProof/>
          <w:kern w:val="0"/>
          <w:sz w:val="22"/>
          <w:szCs w:val="22"/>
        </w:rPr>
      </w:pPr>
      <w:r>
        <w:rPr>
          <w:noProof/>
        </w:rPr>
        <w:t>Part IV—The importation of goods</w:t>
      </w:r>
      <w:r w:rsidRPr="00935E38">
        <w:rPr>
          <w:b w:val="0"/>
          <w:noProof/>
          <w:sz w:val="18"/>
        </w:rPr>
        <w:tab/>
      </w:r>
      <w:r w:rsidRPr="00935E38">
        <w:rPr>
          <w:b w:val="0"/>
          <w:noProof/>
          <w:sz w:val="18"/>
        </w:rPr>
        <w:fldChar w:fldCharType="begin"/>
      </w:r>
      <w:r w:rsidRPr="00935E38">
        <w:rPr>
          <w:b w:val="0"/>
          <w:noProof/>
          <w:sz w:val="18"/>
        </w:rPr>
        <w:instrText xml:space="preserve"> PAGEREF _Toc124162729 \h </w:instrText>
      </w:r>
      <w:r w:rsidRPr="00935E38">
        <w:rPr>
          <w:b w:val="0"/>
          <w:noProof/>
          <w:sz w:val="18"/>
        </w:rPr>
      </w:r>
      <w:r w:rsidRPr="00935E38">
        <w:rPr>
          <w:b w:val="0"/>
          <w:noProof/>
          <w:sz w:val="18"/>
        </w:rPr>
        <w:fldChar w:fldCharType="separate"/>
      </w:r>
      <w:r>
        <w:rPr>
          <w:b w:val="0"/>
          <w:noProof/>
          <w:sz w:val="18"/>
        </w:rPr>
        <w:t>72</w:t>
      </w:r>
      <w:r w:rsidRPr="00935E38">
        <w:rPr>
          <w:b w:val="0"/>
          <w:noProof/>
          <w:sz w:val="18"/>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1A—Preliminary</w:t>
      </w:r>
      <w:r w:rsidRPr="00935E38">
        <w:rPr>
          <w:b w:val="0"/>
          <w:noProof/>
          <w:sz w:val="18"/>
        </w:rPr>
        <w:tab/>
      </w:r>
      <w:r w:rsidRPr="00935E38">
        <w:rPr>
          <w:b w:val="0"/>
          <w:noProof/>
          <w:sz w:val="18"/>
        </w:rPr>
        <w:fldChar w:fldCharType="begin"/>
      </w:r>
      <w:r w:rsidRPr="00935E38">
        <w:rPr>
          <w:b w:val="0"/>
          <w:noProof/>
          <w:sz w:val="18"/>
        </w:rPr>
        <w:instrText xml:space="preserve"> PAGEREF _Toc124162730 \h </w:instrText>
      </w:r>
      <w:r w:rsidRPr="00935E38">
        <w:rPr>
          <w:b w:val="0"/>
          <w:noProof/>
          <w:sz w:val="18"/>
        </w:rPr>
      </w:r>
      <w:r w:rsidRPr="00935E38">
        <w:rPr>
          <w:b w:val="0"/>
          <w:noProof/>
          <w:sz w:val="18"/>
        </w:rPr>
        <w:fldChar w:fldCharType="separate"/>
      </w:r>
      <w:r>
        <w:rPr>
          <w:b w:val="0"/>
          <w:noProof/>
          <w:sz w:val="18"/>
        </w:rPr>
        <w:t>72</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49</w:t>
      </w:r>
      <w:r>
        <w:rPr>
          <w:noProof/>
        </w:rPr>
        <w:tab/>
        <w:t>Importation</w:t>
      </w:r>
      <w:r w:rsidRPr="00935E38">
        <w:rPr>
          <w:noProof/>
        </w:rPr>
        <w:tab/>
      </w:r>
      <w:r w:rsidRPr="00935E38">
        <w:rPr>
          <w:noProof/>
        </w:rPr>
        <w:fldChar w:fldCharType="begin"/>
      </w:r>
      <w:r w:rsidRPr="00935E38">
        <w:rPr>
          <w:noProof/>
        </w:rPr>
        <w:instrText xml:space="preserve"> PAGEREF _Toc124162731 \h </w:instrText>
      </w:r>
      <w:r w:rsidRPr="00935E38">
        <w:rPr>
          <w:noProof/>
        </w:rPr>
      </w:r>
      <w:r w:rsidRPr="00935E38">
        <w:rPr>
          <w:noProof/>
        </w:rPr>
        <w:fldChar w:fldCharType="separate"/>
      </w:r>
      <w:r>
        <w:rPr>
          <w:noProof/>
        </w:rPr>
        <w:t>72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49A</w:t>
      </w:r>
      <w:r>
        <w:rPr>
          <w:noProof/>
        </w:rPr>
        <w:tab/>
        <w:t>Ships and aircraft deemed to be imported</w:t>
      </w:r>
      <w:r w:rsidRPr="00935E38">
        <w:rPr>
          <w:noProof/>
        </w:rPr>
        <w:tab/>
      </w:r>
      <w:r w:rsidRPr="00935E38">
        <w:rPr>
          <w:noProof/>
        </w:rPr>
        <w:fldChar w:fldCharType="begin"/>
      </w:r>
      <w:r w:rsidRPr="00935E38">
        <w:rPr>
          <w:noProof/>
        </w:rPr>
        <w:instrText xml:space="preserve"> PAGEREF _Toc124162732 \h </w:instrText>
      </w:r>
      <w:r w:rsidRPr="00935E38">
        <w:rPr>
          <w:noProof/>
        </w:rPr>
      </w:r>
      <w:r w:rsidRPr="00935E38">
        <w:rPr>
          <w:noProof/>
        </w:rPr>
        <w:fldChar w:fldCharType="separate"/>
      </w:r>
      <w:r>
        <w:rPr>
          <w:noProof/>
        </w:rPr>
        <w:t>72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49B</w:t>
      </w:r>
      <w:r>
        <w:rPr>
          <w:noProof/>
        </w:rPr>
        <w:tab/>
        <w:t>Installations and goods deemed to be imported</w:t>
      </w:r>
      <w:bookmarkStart w:id="2" w:name="_GoBack"/>
      <w:bookmarkEnd w:id="2"/>
      <w:r w:rsidRPr="00935E38">
        <w:rPr>
          <w:noProof/>
        </w:rPr>
        <w:tab/>
      </w:r>
      <w:r w:rsidRPr="00935E38">
        <w:rPr>
          <w:noProof/>
        </w:rPr>
        <w:fldChar w:fldCharType="begin"/>
      </w:r>
      <w:r w:rsidRPr="00935E38">
        <w:rPr>
          <w:noProof/>
        </w:rPr>
        <w:instrText xml:space="preserve"> PAGEREF _Toc124162733 \h </w:instrText>
      </w:r>
      <w:r w:rsidRPr="00935E38">
        <w:rPr>
          <w:noProof/>
        </w:rPr>
      </w:r>
      <w:r w:rsidRPr="00935E38">
        <w:rPr>
          <w:noProof/>
        </w:rPr>
        <w:fldChar w:fldCharType="separate"/>
      </w:r>
      <w:r>
        <w:rPr>
          <w:noProof/>
        </w:rPr>
        <w:t>74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49C</w:t>
      </w:r>
      <w:r>
        <w:rPr>
          <w:noProof/>
        </w:rPr>
        <w:tab/>
        <w:t>Obligations under this Part may be satisfied in accordance with a trusted trader agreement</w:t>
      </w:r>
      <w:r w:rsidRPr="00935E38">
        <w:rPr>
          <w:noProof/>
        </w:rPr>
        <w:tab/>
      </w:r>
      <w:r w:rsidRPr="00935E38">
        <w:rPr>
          <w:noProof/>
        </w:rPr>
        <w:fldChar w:fldCharType="begin"/>
      </w:r>
      <w:r w:rsidRPr="00935E38">
        <w:rPr>
          <w:noProof/>
        </w:rPr>
        <w:instrText xml:space="preserve"> PAGEREF _Toc124162734 \h </w:instrText>
      </w:r>
      <w:r w:rsidRPr="00935E38">
        <w:rPr>
          <w:noProof/>
        </w:rPr>
      </w:r>
      <w:r w:rsidRPr="00935E38">
        <w:rPr>
          <w:noProof/>
        </w:rPr>
        <w:fldChar w:fldCharType="separate"/>
      </w:r>
      <w:r>
        <w:rPr>
          <w:noProof/>
        </w:rPr>
        <w:t>75</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1—Prohibited imports</w:t>
      </w:r>
      <w:r w:rsidRPr="00935E38">
        <w:rPr>
          <w:b w:val="0"/>
          <w:noProof/>
          <w:sz w:val="18"/>
        </w:rPr>
        <w:tab/>
      </w:r>
      <w:r w:rsidRPr="00935E38">
        <w:rPr>
          <w:b w:val="0"/>
          <w:noProof/>
          <w:sz w:val="18"/>
        </w:rPr>
        <w:fldChar w:fldCharType="begin"/>
      </w:r>
      <w:r w:rsidRPr="00935E38">
        <w:rPr>
          <w:b w:val="0"/>
          <w:noProof/>
          <w:sz w:val="18"/>
        </w:rPr>
        <w:instrText xml:space="preserve"> PAGEREF _Toc124162735 \h </w:instrText>
      </w:r>
      <w:r w:rsidRPr="00935E38">
        <w:rPr>
          <w:b w:val="0"/>
          <w:noProof/>
          <w:sz w:val="18"/>
        </w:rPr>
      </w:r>
      <w:r w:rsidRPr="00935E38">
        <w:rPr>
          <w:b w:val="0"/>
          <w:noProof/>
          <w:sz w:val="18"/>
        </w:rPr>
        <w:fldChar w:fldCharType="separate"/>
      </w:r>
      <w:r>
        <w:rPr>
          <w:b w:val="0"/>
          <w:noProof/>
          <w:sz w:val="18"/>
        </w:rPr>
        <w:t>77</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50</w:t>
      </w:r>
      <w:r>
        <w:rPr>
          <w:noProof/>
        </w:rPr>
        <w:tab/>
        <w:t>Prohibition of the importation of goods</w:t>
      </w:r>
      <w:r w:rsidRPr="00935E38">
        <w:rPr>
          <w:noProof/>
        </w:rPr>
        <w:tab/>
      </w:r>
      <w:r w:rsidRPr="00935E38">
        <w:rPr>
          <w:noProof/>
        </w:rPr>
        <w:fldChar w:fldCharType="begin"/>
      </w:r>
      <w:r w:rsidRPr="00935E38">
        <w:rPr>
          <w:noProof/>
        </w:rPr>
        <w:instrText xml:space="preserve"> PAGEREF _Toc124162736 \h </w:instrText>
      </w:r>
      <w:r w:rsidRPr="00935E38">
        <w:rPr>
          <w:noProof/>
        </w:rPr>
      </w:r>
      <w:r w:rsidRPr="00935E38">
        <w:rPr>
          <w:noProof/>
        </w:rPr>
        <w:fldChar w:fldCharType="separate"/>
      </w:r>
      <w:r>
        <w:rPr>
          <w:noProof/>
        </w:rPr>
        <w:t>77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51</w:t>
      </w:r>
      <w:r>
        <w:rPr>
          <w:noProof/>
        </w:rPr>
        <w:tab/>
        <w:t>Prohibited imports</w:t>
      </w:r>
      <w:r w:rsidRPr="00935E38">
        <w:rPr>
          <w:noProof/>
        </w:rPr>
        <w:tab/>
      </w:r>
      <w:r w:rsidRPr="00935E38">
        <w:rPr>
          <w:noProof/>
        </w:rPr>
        <w:fldChar w:fldCharType="begin"/>
      </w:r>
      <w:r w:rsidRPr="00935E38">
        <w:rPr>
          <w:noProof/>
        </w:rPr>
        <w:instrText xml:space="preserve"> PAGEREF _Toc124162737 \h </w:instrText>
      </w:r>
      <w:r w:rsidRPr="00935E38">
        <w:rPr>
          <w:noProof/>
        </w:rPr>
      </w:r>
      <w:r w:rsidRPr="00935E38">
        <w:rPr>
          <w:noProof/>
        </w:rPr>
        <w:fldChar w:fldCharType="separate"/>
      </w:r>
      <w:r>
        <w:rPr>
          <w:noProof/>
        </w:rPr>
        <w:t>79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51A</w:t>
      </w:r>
      <w:r>
        <w:rPr>
          <w:noProof/>
        </w:rPr>
        <w:tab/>
        <w:t>Certain controlled substances taken to be prohibited imports</w:t>
      </w:r>
      <w:r w:rsidRPr="00935E38">
        <w:rPr>
          <w:noProof/>
        </w:rPr>
        <w:tab/>
      </w:r>
      <w:r w:rsidRPr="00935E38">
        <w:rPr>
          <w:noProof/>
        </w:rPr>
        <w:fldChar w:fldCharType="begin"/>
      </w:r>
      <w:r w:rsidRPr="00935E38">
        <w:rPr>
          <w:noProof/>
        </w:rPr>
        <w:instrText xml:space="preserve"> PAGEREF _Toc124162738 \h </w:instrText>
      </w:r>
      <w:r w:rsidRPr="00935E38">
        <w:rPr>
          <w:noProof/>
        </w:rPr>
      </w:r>
      <w:r w:rsidRPr="00935E38">
        <w:rPr>
          <w:noProof/>
        </w:rPr>
        <w:fldChar w:fldCharType="separate"/>
      </w:r>
      <w:r>
        <w:rPr>
          <w:noProof/>
        </w:rPr>
        <w:t>80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52</w:t>
      </w:r>
      <w:r>
        <w:rPr>
          <w:noProof/>
        </w:rPr>
        <w:tab/>
        <w:t>Invalidation of licence, permission etc. for false or misleading information</w:t>
      </w:r>
      <w:r w:rsidRPr="00935E38">
        <w:rPr>
          <w:noProof/>
        </w:rPr>
        <w:tab/>
      </w:r>
      <w:r w:rsidRPr="00935E38">
        <w:rPr>
          <w:noProof/>
        </w:rPr>
        <w:fldChar w:fldCharType="begin"/>
      </w:r>
      <w:r w:rsidRPr="00935E38">
        <w:rPr>
          <w:noProof/>
        </w:rPr>
        <w:instrText xml:space="preserve"> PAGEREF _Toc124162739 \h </w:instrText>
      </w:r>
      <w:r w:rsidRPr="00935E38">
        <w:rPr>
          <w:noProof/>
        </w:rPr>
      </w:r>
      <w:r w:rsidRPr="00935E38">
        <w:rPr>
          <w:noProof/>
        </w:rPr>
        <w:fldChar w:fldCharType="separate"/>
      </w:r>
      <w:r>
        <w:rPr>
          <w:noProof/>
        </w:rPr>
        <w:t>80</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2—The boarding of ships and aircraft</w:t>
      </w:r>
      <w:r w:rsidRPr="00935E38">
        <w:rPr>
          <w:b w:val="0"/>
          <w:noProof/>
          <w:sz w:val="18"/>
        </w:rPr>
        <w:tab/>
      </w:r>
      <w:r w:rsidRPr="00935E38">
        <w:rPr>
          <w:b w:val="0"/>
          <w:noProof/>
          <w:sz w:val="18"/>
        </w:rPr>
        <w:fldChar w:fldCharType="begin"/>
      </w:r>
      <w:r w:rsidRPr="00935E38">
        <w:rPr>
          <w:b w:val="0"/>
          <w:noProof/>
          <w:sz w:val="18"/>
        </w:rPr>
        <w:instrText xml:space="preserve"> PAGEREF _Toc124162740 \h </w:instrText>
      </w:r>
      <w:r w:rsidRPr="00935E38">
        <w:rPr>
          <w:b w:val="0"/>
          <w:noProof/>
          <w:sz w:val="18"/>
        </w:rPr>
      </w:r>
      <w:r w:rsidRPr="00935E38">
        <w:rPr>
          <w:b w:val="0"/>
          <w:noProof/>
          <w:sz w:val="18"/>
        </w:rPr>
        <w:fldChar w:fldCharType="separate"/>
      </w:r>
      <w:r>
        <w:rPr>
          <w:b w:val="0"/>
          <w:noProof/>
          <w:sz w:val="18"/>
        </w:rPr>
        <w:t>81</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58</w:t>
      </w:r>
      <w:r>
        <w:rPr>
          <w:noProof/>
        </w:rPr>
        <w:tab/>
        <w:t>Ships and aircraft to enter ports or airports</w:t>
      </w:r>
      <w:r w:rsidRPr="00935E38">
        <w:rPr>
          <w:noProof/>
        </w:rPr>
        <w:tab/>
      </w:r>
      <w:r w:rsidRPr="00935E38">
        <w:rPr>
          <w:noProof/>
        </w:rPr>
        <w:fldChar w:fldCharType="begin"/>
      </w:r>
      <w:r w:rsidRPr="00935E38">
        <w:rPr>
          <w:noProof/>
        </w:rPr>
        <w:instrText xml:space="preserve"> PAGEREF _Toc124162741 \h </w:instrText>
      </w:r>
      <w:r w:rsidRPr="00935E38">
        <w:rPr>
          <w:noProof/>
        </w:rPr>
      </w:r>
      <w:r w:rsidRPr="00935E38">
        <w:rPr>
          <w:noProof/>
        </w:rPr>
        <w:fldChar w:fldCharType="separate"/>
      </w:r>
      <w:r>
        <w:rPr>
          <w:noProof/>
        </w:rPr>
        <w:t>81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58A</w:t>
      </w:r>
      <w:r>
        <w:rPr>
          <w:noProof/>
        </w:rPr>
        <w:tab/>
        <w:t>Direct journeys between installations and external places prohibited</w:t>
      </w:r>
      <w:r w:rsidRPr="00935E38">
        <w:rPr>
          <w:noProof/>
        </w:rPr>
        <w:tab/>
      </w:r>
      <w:r w:rsidRPr="00935E38">
        <w:rPr>
          <w:noProof/>
        </w:rPr>
        <w:fldChar w:fldCharType="begin"/>
      </w:r>
      <w:r w:rsidRPr="00935E38">
        <w:rPr>
          <w:noProof/>
        </w:rPr>
        <w:instrText xml:space="preserve"> PAGEREF _Toc124162742 \h </w:instrText>
      </w:r>
      <w:r w:rsidRPr="00935E38">
        <w:rPr>
          <w:noProof/>
        </w:rPr>
      </w:r>
      <w:r w:rsidRPr="00935E38">
        <w:rPr>
          <w:noProof/>
        </w:rPr>
        <w:fldChar w:fldCharType="separate"/>
      </w:r>
      <w:r>
        <w:rPr>
          <w:noProof/>
        </w:rPr>
        <w:t>82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58B</w:t>
      </w:r>
      <w:r>
        <w:rPr>
          <w:noProof/>
        </w:rPr>
        <w:tab/>
        <w:t>Direct journeys between certain resources installations and external places prohibited</w:t>
      </w:r>
      <w:r w:rsidRPr="00935E38">
        <w:rPr>
          <w:noProof/>
        </w:rPr>
        <w:tab/>
      </w:r>
      <w:r w:rsidRPr="00935E38">
        <w:rPr>
          <w:noProof/>
        </w:rPr>
        <w:fldChar w:fldCharType="begin"/>
      </w:r>
      <w:r w:rsidRPr="00935E38">
        <w:rPr>
          <w:noProof/>
        </w:rPr>
        <w:instrText xml:space="preserve"> PAGEREF _Toc124162743 \h </w:instrText>
      </w:r>
      <w:r w:rsidRPr="00935E38">
        <w:rPr>
          <w:noProof/>
        </w:rPr>
      </w:r>
      <w:r w:rsidRPr="00935E38">
        <w:rPr>
          <w:noProof/>
        </w:rPr>
        <w:fldChar w:fldCharType="separate"/>
      </w:r>
      <w:r>
        <w:rPr>
          <w:noProof/>
        </w:rPr>
        <w:t>85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60</w:t>
      </w:r>
      <w:r>
        <w:rPr>
          <w:noProof/>
        </w:rPr>
        <w:tab/>
        <w:t>Boarding stations</w:t>
      </w:r>
      <w:r w:rsidRPr="00935E38">
        <w:rPr>
          <w:noProof/>
        </w:rPr>
        <w:tab/>
      </w:r>
      <w:r w:rsidRPr="00935E38">
        <w:rPr>
          <w:noProof/>
        </w:rPr>
        <w:fldChar w:fldCharType="begin"/>
      </w:r>
      <w:r w:rsidRPr="00935E38">
        <w:rPr>
          <w:noProof/>
        </w:rPr>
        <w:instrText xml:space="preserve"> PAGEREF _Toc124162744 \h </w:instrText>
      </w:r>
      <w:r w:rsidRPr="00935E38">
        <w:rPr>
          <w:noProof/>
        </w:rPr>
      </w:r>
      <w:r w:rsidRPr="00935E38">
        <w:rPr>
          <w:noProof/>
        </w:rPr>
        <w:fldChar w:fldCharType="separate"/>
      </w:r>
      <w:r>
        <w:rPr>
          <w:noProof/>
        </w:rPr>
        <w:t>87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61</w:t>
      </w:r>
      <w:r>
        <w:rPr>
          <w:noProof/>
        </w:rPr>
        <w:tab/>
        <w:t>Facility for boarding</w:t>
      </w:r>
      <w:r w:rsidRPr="00935E38">
        <w:rPr>
          <w:noProof/>
        </w:rPr>
        <w:tab/>
      </w:r>
      <w:r w:rsidRPr="00935E38">
        <w:rPr>
          <w:noProof/>
        </w:rPr>
        <w:fldChar w:fldCharType="begin"/>
      </w:r>
      <w:r w:rsidRPr="00935E38">
        <w:rPr>
          <w:noProof/>
        </w:rPr>
        <w:instrText xml:space="preserve"> PAGEREF _Toc124162745 \h </w:instrText>
      </w:r>
      <w:r w:rsidRPr="00935E38">
        <w:rPr>
          <w:noProof/>
        </w:rPr>
      </w:r>
      <w:r w:rsidRPr="00935E38">
        <w:rPr>
          <w:noProof/>
        </w:rPr>
        <w:fldChar w:fldCharType="separate"/>
      </w:r>
      <w:r>
        <w:rPr>
          <w:noProof/>
        </w:rPr>
        <w:t>88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61A</w:t>
      </w:r>
      <w:r>
        <w:rPr>
          <w:noProof/>
        </w:rPr>
        <w:tab/>
        <w:t>Owner or operator of port etc. to facilitate boarding</w:t>
      </w:r>
      <w:r w:rsidRPr="00935E38">
        <w:rPr>
          <w:noProof/>
        </w:rPr>
        <w:tab/>
      </w:r>
      <w:r w:rsidRPr="00935E38">
        <w:rPr>
          <w:noProof/>
        </w:rPr>
        <w:fldChar w:fldCharType="begin"/>
      </w:r>
      <w:r w:rsidRPr="00935E38">
        <w:rPr>
          <w:noProof/>
        </w:rPr>
        <w:instrText xml:space="preserve"> PAGEREF _Toc124162746 \h </w:instrText>
      </w:r>
      <w:r w:rsidRPr="00935E38">
        <w:rPr>
          <w:noProof/>
        </w:rPr>
      </w:r>
      <w:r w:rsidRPr="00935E38">
        <w:rPr>
          <w:noProof/>
        </w:rPr>
        <w:fldChar w:fldCharType="separate"/>
      </w:r>
      <w:r>
        <w:rPr>
          <w:noProof/>
        </w:rPr>
        <w:t>89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62</w:t>
      </w:r>
      <w:r>
        <w:rPr>
          <w:noProof/>
        </w:rPr>
        <w:tab/>
        <w:t>Ships to come quickly to place of unlading</w:t>
      </w:r>
      <w:r w:rsidRPr="00935E38">
        <w:rPr>
          <w:noProof/>
        </w:rPr>
        <w:tab/>
      </w:r>
      <w:r w:rsidRPr="00935E38">
        <w:rPr>
          <w:noProof/>
        </w:rPr>
        <w:fldChar w:fldCharType="begin"/>
      </w:r>
      <w:r w:rsidRPr="00935E38">
        <w:rPr>
          <w:noProof/>
        </w:rPr>
        <w:instrText xml:space="preserve"> PAGEREF _Toc124162747 \h </w:instrText>
      </w:r>
      <w:r w:rsidRPr="00935E38">
        <w:rPr>
          <w:noProof/>
        </w:rPr>
      </w:r>
      <w:r w:rsidRPr="00935E38">
        <w:rPr>
          <w:noProof/>
        </w:rPr>
        <w:fldChar w:fldCharType="separate"/>
      </w:r>
      <w:r>
        <w:rPr>
          <w:noProof/>
        </w:rPr>
        <w:t>90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63</w:t>
      </w:r>
      <w:r>
        <w:rPr>
          <w:noProof/>
        </w:rPr>
        <w:tab/>
        <w:t>Ship or aircraft not to be moved without authority</w:t>
      </w:r>
      <w:r w:rsidRPr="00935E38">
        <w:rPr>
          <w:noProof/>
        </w:rPr>
        <w:tab/>
      </w:r>
      <w:r w:rsidRPr="00935E38">
        <w:rPr>
          <w:noProof/>
        </w:rPr>
        <w:fldChar w:fldCharType="begin"/>
      </w:r>
      <w:r w:rsidRPr="00935E38">
        <w:rPr>
          <w:noProof/>
        </w:rPr>
        <w:instrText xml:space="preserve"> PAGEREF _Toc124162748 \h </w:instrText>
      </w:r>
      <w:r w:rsidRPr="00935E38">
        <w:rPr>
          <w:noProof/>
        </w:rPr>
      </w:r>
      <w:r w:rsidRPr="00935E38">
        <w:rPr>
          <w:noProof/>
        </w:rPr>
        <w:fldChar w:fldCharType="separate"/>
      </w:r>
      <w:r>
        <w:rPr>
          <w:noProof/>
        </w:rPr>
        <w:t>90</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3—The report of the cargo</w:t>
      </w:r>
      <w:r w:rsidRPr="00935E38">
        <w:rPr>
          <w:b w:val="0"/>
          <w:noProof/>
          <w:sz w:val="18"/>
        </w:rPr>
        <w:tab/>
      </w:r>
      <w:r w:rsidRPr="00935E38">
        <w:rPr>
          <w:b w:val="0"/>
          <w:noProof/>
          <w:sz w:val="18"/>
        </w:rPr>
        <w:fldChar w:fldCharType="begin"/>
      </w:r>
      <w:r w:rsidRPr="00935E38">
        <w:rPr>
          <w:b w:val="0"/>
          <w:noProof/>
          <w:sz w:val="18"/>
        </w:rPr>
        <w:instrText xml:space="preserve"> PAGEREF _Toc124162749 \h </w:instrText>
      </w:r>
      <w:r w:rsidRPr="00935E38">
        <w:rPr>
          <w:b w:val="0"/>
          <w:noProof/>
          <w:sz w:val="18"/>
        </w:rPr>
      </w:r>
      <w:r w:rsidRPr="00935E38">
        <w:rPr>
          <w:b w:val="0"/>
          <w:noProof/>
          <w:sz w:val="18"/>
        </w:rPr>
        <w:fldChar w:fldCharType="separate"/>
      </w:r>
      <w:r>
        <w:rPr>
          <w:b w:val="0"/>
          <w:noProof/>
          <w:sz w:val="18"/>
        </w:rPr>
        <w:t>91</w:t>
      </w:r>
      <w:r w:rsidRPr="00935E38">
        <w:rPr>
          <w:b w:val="0"/>
          <w:noProof/>
          <w:sz w:val="18"/>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A—General reporting requirements</w:t>
      </w:r>
      <w:r w:rsidRPr="00935E38">
        <w:rPr>
          <w:b w:val="0"/>
          <w:noProof/>
          <w:sz w:val="18"/>
        </w:rPr>
        <w:tab/>
      </w:r>
      <w:r w:rsidRPr="00935E38">
        <w:rPr>
          <w:b w:val="0"/>
          <w:noProof/>
          <w:sz w:val="18"/>
        </w:rPr>
        <w:fldChar w:fldCharType="begin"/>
      </w:r>
      <w:r w:rsidRPr="00935E38">
        <w:rPr>
          <w:b w:val="0"/>
          <w:noProof/>
          <w:sz w:val="18"/>
        </w:rPr>
        <w:instrText xml:space="preserve"> PAGEREF _Toc124162750 \h </w:instrText>
      </w:r>
      <w:r w:rsidRPr="00935E38">
        <w:rPr>
          <w:b w:val="0"/>
          <w:noProof/>
          <w:sz w:val="18"/>
        </w:rPr>
      </w:r>
      <w:r w:rsidRPr="00935E38">
        <w:rPr>
          <w:b w:val="0"/>
          <w:noProof/>
          <w:sz w:val="18"/>
        </w:rPr>
        <w:fldChar w:fldCharType="separate"/>
      </w:r>
      <w:r>
        <w:rPr>
          <w:b w:val="0"/>
          <w:noProof/>
          <w:sz w:val="18"/>
        </w:rPr>
        <w:t>91</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63A</w:t>
      </w:r>
      <w:r>
        <w:rPr>
          <w:noProof/>
        </w:rPr>
        <w:tab/>
        <w:t>Definitions</w:t>
      </w:r>
      <w:r w:rsidRPr="00935E38">
        <w:rPr>
          <w:noProof/>
        </w:rPr>
        <w:tab/>
      </w:r>
      <w:r w:rsidRPr="00935E38">
        <w:rPr>
          <w:noProof/>
        </w:rPr>
        <w:fldChar w:fldCharType="begin"/>
      </w:r>
      <w:r w:rsidRPr="00935E38">
        <w:rPr>
          <w:noProof/>
        </w:rPr>
        <w:instrText xml:space="preserve"> PAGEREF _Toc124162751 \h </w:instrText>
      </w:r>
      <w:r w:rsidRPr="00935E38">
        <w:rPr>
          <w:noProof/>
        </w:rPr>
      </w:r>
      <w:r w:rsidRPr="00935E38">
        <w:rPr>
          <w:noProof/>
        </w:rPr>
        <w:fldChar w:fldCharType="separate"/>
      </w:r>
      <w:r>
        <w:rPr>
          <w:noProof/>
        </w:rPr>
        <w:t>91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w:t>
      </w:r>
      <w:r>
        <w:rPr>
          <w:noProof/>
        </w:rPr>
        <w:tab/>
        <w:t>Impending arrival report</w:t>
      </w:r>
      <w:r w:rsidRPr="00935E38">
        <w:rPr>
          <w:noProof/>
        </w:rPr>
        <w:tab/>
      </w:r>
      <w:r w:rsidRPr="00935E38">
        <w:rPr>
          <w:noProof/>
        </w:rPr>
        <w:fldChar w:fldCharType="begin"/>
      </w:r>
      <w:r w:rsidRPr="00935E38">
        <w:rPr>
          <w:noProof/>
        </w:rPr>
        <w:instrText xml:space="preserve"> PAGEREF _Toc124162752 \h </w:instrText>
      </w:r>
      <w:r w:rsidRPr="00935E38">
        <w:rPr>
          <w:noProof/>
        </w:rPr>
      </w:r>
      <w:r w:rsidRPr="00935E38">
        <w:rPr>
          <w:noProof/>
        </w:rPr>
        <w:fldChar w:fldCharType="separate"/>
      </w:r>
      <w:r>
        <w:rPr>
          <w:noProof/>
        </w:rPr>
        <w:t>94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64AA</w:t>
      </w:r>
      <w:r>
        <w:rPr>
          <w:noProof/>
        </w:rPr>
        <w:tab/>
        <w:t>Arrival report</w:t>
      </w:r>
      <w:r w:rsidRPr="00935E38">
        <w:rPr>
          <w:noProof/>
        </w:rPr>
        <w:tab/>
      </w:r>
      <w:r w:rsidRPr="00935E38">
        <w:rPr>
          <w:noProof/>
        </w:rPr>
        <w:fldChar w:fldCharType="begin"/>
      </w:r>
      <w:r w:rsidRPr="00935E38">
        <w:rPr>
          <w:noProof/>
        </w:rPr>
        <w:instrText xml:space="preserve"> PAGEREF _Toc124162753 \h </w:instrText>
      </w:r>
      <w:r w:rsidRPr="00935E38">
        <w:rPr>
          <w:noProof/>
        </w:rPr>
      </w:r>
      <w:r w:rsidRPr="00935E38">
        <w:rPr>
          <w:noProof/>
        </w:rPr>
        <w:fldChar w:fldCharType="separate"/>
      </w:r>
      <w:r>
        <w:rPr>
          <w:noProof/>
        </w:rPr>
        <w:t>96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64AAA</w:t>
      </w:r>
      <w:r>
        <w:rPr>
          <w:noProof/>
        </w:rPr>
        <w:tab/>
        <w:t>Report of stores and prohibited goods</w:t>
      </w:r>
      <w:r w:rsidRPr="00935E38">
        <w:rPr>
          <w:noProof/>
        </w:rPr>
        <w:tab/>
      </w:r>
      <w:r w:rsidRPr="00935E38">
        <w:rPr>
          <w:noProof/>
        </w:rPr>
        <w:fldChar w:fldCharType="begin"/>
      </w:r>
      <w:r w:rsidRPr="00935E38">
        <w:rPr>
          <w:noProof/>
        </w:rPr>
        <w:instrText xml:space="preserve"> PAGEREF _Toc124162754 \h </w:instrText>
      </w:r>
      <w:r w:rsidRPr="00935E38">
        <w:rPr>
          <w:noProof/>
        </w:rPr>
      </w:r>
      <w:r w:rsidRPr="00935E38">
        <w:rPr>
          <w:noProof/>
        </w:rPr>
        <w:fldChar w:fldCharType="separate"/>
      </w:r>
      <w:r>
        <w:rPr>
          <w:noProof/>
        </w:rPr>
        <w:t>98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64AAB</w:t>
      </w:r>
      <w:r>
        <w:rPr>
          <w:noProof/>
        </w:rPr>
        <w:tab/>
        <w:t>Notifying Department of particulars of cargo reporters</w:t>
      </w:r>
      <w:r w:rsidRPr="00935E38">
        <w:rPr>
          <w:noProof/>
        </w:rPr>
        <w:tab/>
      </w:r>
      <w:r w:rsidRPr="00935E38">
        <w:rPr>
          <w:noProof/>
        </w:rPr>
        <w:fldChar w:fldCharType="begin"/>
      </w:r>
      <w:r w:rsidRPr="00935E38">
        <w:rPr>
          <w:noProof/>
        </w:rPr>
        <w:instrText xml:space="preserve"> PAGEREF _Toc124162755 \h </w:instrText>
      </w:r>
      <w:r w:rsidRPr="00935E38">
        <w:rPr>
          <w:noProof/>
        </w:rPr>
      </w:r>
      <w:r w:rsidRPr="00935E38">
        <w:rPr>
          <w:noProof/>
        </w:rPr>
        <w:fldChar w:fldCharType="separate"/>
      </w:r>
      <w:r>
        <w:rPr>
          <w:noProof/>
        </w:rPr>
        <w:t>100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64AAC</w:t>
      </w:r>
      <w:r>
        <w:rPr>
          <w:noProof/>
        </w:rPr>
        <w:tab/>
        <w:t>Report to Department of persons engaged to unload cargo</w:t>
      </w:r>
      <w:r w:rsidRPr="00935E38">
        <w:rPr>
          <w:noProof/>
        </w:rPr>
        <w:tab/>
      </w:r>
      <w:r w:rsidRPr="00935E38">
        <w:rPr>
          <w:noProof/>
        </w:rPr>
        <w:fldChar w:fldCharType="begin"/>
      </w:r>
      <w:r w:rsidRPr="00935E38">
        <w:rPr>
          <w:noProof/>
        </w:rPr>
        <w:instrText xml:space="preserve"> PAGEREF _Toc124162756 \h </w:instrText>
      </w:r>
      <w:r w:rsidRPr="00935E38">
        <w:rPr>
          <w:noProof/>
        </w:rPr>
      </w:r>
      <w:r w:rsidRPr="00935E38">
        <w:rPr>
          <w:noProof/>
        </w:rPr>
        <w:fldChar w:fldCharType="separate"/>
      </w:r>
      <w:r>
        <w:rPr>
          <w:noProof/>
        </w:rPr>
        <w:t>101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64AB</w:t>
      </w:r>
      <w:r>
        <w:rPr>
          <w:noProof/>
        </w:rPr>
        <w:tab/>
        <w:t>Cargo reports</w:t>
      </w:r>
      <w:r w:rsidRPr="00935E38">
        <w:rPr>
          <w:noProof/>
        </w:rPr>
        <w:tab/>
      </w:r>
      <w:r w:rsidRPr="00935E38">
        <w:rPr>
          <w:noProof/>
        </w:rPr>
        <w:fldChar w:fldCharType="begin"/>
      </w:r>
      <w:r w:rsidRPr="00935E38">
        <w:rPr>
          <w:noProof/>
        </w:rPr>
        <w:instrText xml:space="preserve"> PAGEREF _Toc124162757 \h </w:instrText>
      </w:r>
      <w:r w:rsidRPr="00935E38">
        <w:rPr>
          <w:noProof/>
        </w:rPr>
      </w:r>
      <w:r w:rsidRPr="00935E38">
        <w:rPr>
          <w:noProof/>
        </w:rPr>
        <w:fldChar w:fldCharType="separate"/>
      </w:r>
      <w:r>
        <w:rPr>
          <w:noProof/>
        </w:rPr>
        <w:t>102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64ABAA</w:t>
      </w:r>
      <w:r>
        <w:rPr>
          <w:noProof/>
        </w:rPr>
        <w:tab/>
        <w:t>Outturn reports</w:t>
      </w:r>
      <w:r w:rsidRPr="00935E38">
        <w:rPr>
          <w:noProof/>
        </w:rPr>
        <w:tab/>
      </w:r>
      <w:r w:rsidRPr="00935E38">
        <w:rPr>
          <w:noProof/>
        </w:rPr>
        <w:fldChar w:fldCharType="begin"/>
      </w:r>
      <w:r w:rsidRPr="00935E38">
        <w:rPr>
          <w:noProof/>
        </w:rPr>
        <w:instrText xml:space="preserve"> PAGEREF _Toc124162758 \h </w:instrText>
      </w:r>
      <w:r w:rsidRPr="00935E38">
        <w:rPr>
          <w:noProof/>
        </w:rPr>
      </w:r>
      <w:r w:rsidRPr="00935E38">
        <w:rPr>
          <w:noProof/>
        </w:rPr>
        <w:fldChar w:fldCharType="separate"/>
      </w:r>
      <w:r>
        <w:rPr>
          <w:noProof/>
        </w:rPr>
        <w:t>106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64ABAB</w:t>
      </w:r>
      <w:r>
        <w:rPr>
          <w:noProof/>
        </w:rPr>
        <w:tab/>
        <w:t>When outturn report is to be communicated to Department</w:t>
      </w:r>
      <w:r w:rsidRPr="00935E38">
        <w:rPr>
          <w:noProof/>
        </w:rPr>
        <w:tab/>
      </w:r>
      <w:r w:rsidRPr="00935E38">
        <w:rPr>
          <w:noProof/>
        </w:rPr>
        <w:fldChar w:fldCharType="begin"/>
      </w:r>
      <w:r w:rsidRPr="00935E38">
        <w:rPr>
          <w:noProof/>
        </w:rPr>
        <w:instrText xml:space="preserve"> PAGEREF _Toc124162759 \h </w:instrText>
      </w:r>
      <w:r w:rsidRPr="00935E38">
        <w:rPr>
          <w:noProof/>
        </w:rPr>
      </w:r>
      <w:r w:rsidRPr="00935E38">
        <w:rPr>
          <w:noProof/>
        </w:rPr>
        <w:fldChar w:fldCharType="separate"/>
      </w:r>
      <w:r>
        <w:rPr>
          <w:noProof/>
        </w:rPr>
        <w:t>107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64ABAC</w:t>
      </w:r>
      <w:r>
        <w:rPr>
          <w:noProof/>
        </w:rPr>
        <w:tab/>
        <w:t>Explanation of shortlanded or surplus cargo</w:t>
      </w:r>
      <w:r w:rsidRPr="00935E38">
        <w:rPr>
          <w:noProof/>
        </w:rPr>
        <w:tab/>
      </w:r>
      <w:r w:rsidRPr="00935E38">
        <w:rPr>
          <w:noProof/>
        </w:rPr>
        <w:fldChar w:fldCharType="begin"/>
      </w:r>
      <w:r w:rsidRPr="00935E38">
        <w:rPr>
          <w:noProof/>
        </w:rPr>
        <w:instrText xml:space="preserve"> PAGEREF _Toc124162760 \h </w:instrText>
      </w:r>
      <w:r w:rsidRPr="00935E38">
        <w:rPr>
          <w:noProof/>
        </w:rPr>
      </w:r>
      <w:r w:rsidRPr="00935E38">
        <w:rPr>
          <w:noProof/>
        </w:rPr>
        <w:fldChar w:fldCharType="separate"/>
      </w:r>
      <w:r>
        <w:rPr>
          <w:noProof/>
        </w:rPr>
        <w:t>109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64ACA</w:t>
      </w:r>
      <w:r>
        <w:rPr>
          <w:noProof/>
        </w:rPr>
        <w:tab/>
        <w:t>Passenger reports</w:t>
      </w:r>
      <w:r w:rsidRPr="00935E38">
        <w:rPr>
          <w:noProof/>
        </w:rPr>
        <w:tab/>
      </w:r>
      <w:r w:rsidRPr="00935E38">
        <w:rPr>
          <w:noProof/>
        </w:rPr>
        <w:fldChar w:fldCharType="begin"/>
      </w:r>
      <w:r w:rsidRPr="00935E38">
        <w:rPr>
          <w:noProof/>
        </w:rPr>
        <w:instrText xml:space="preserve"> PAGEREF _Toc124162761 \h </w:instrText>
      </w:r>
      <w:r w:rsidRPr="00935E38">
        <w:rPr>
          <w:noProof/>
        </w:rPr>
      </w:r>
      <w:r w:rsidRPr="00935E38">
        <w:rPr>
          <w:noProof/>
        </w:rPr>
        <w:fldChar w:fldCharType="separate"/>
      </w:r>
      <w:r>
        <w:rPr>
          <w:noProof/>
        </w:rPr>
        <w:t>110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64ACB</w:t>
      </w:r>
      <w:r>
        <w:rPr>
          <w:noProof/>
        </w:rPr>
        <w:tab/>
        <w:t>Crew reports</w:t>
      </w:r>
      <w:r w:rsidRPr="00935E38">
        <w:rPr>
          <w:noProof/>
        </w:rPr>
        <w:tab/>
      </w:r>
      <w:r w:rsidRPr="00935E38">
        <w:rPr>
          <w:noProof/>
        </w:rPr>
        <w:fldChar w:fldCharType="begin"/>
      </w:r>
      <w:r w:rsidRPr="00935E38">
        <w:rPr>
          <w:noProof/>
        </w:rPr>
        <w:instrText xml:space="preserve"> PAGEREF _Toc124162762 \h </w:instrText>
      </w:r>
      <w:r w:rsidRPr="00935E38">
        <w:rPr>
          <w:noProof/>
        </w:rPr>
      </w:r>
      <w:r w:rsidRPr="00935E38">
        <w:rPr>
          <w:noProof/>
        </w:rPr>
        <w:fldChar w:fldCharType="separate"/>
      </w:r>
      <w:r>
        <w:rPr>
          <w:noProof/>
        </w:rPr>
        <w:t>113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64ACC</w:t>
      </w:r>
      <w:r>
        <w:rPr>
          <w:noProof/>
        </w:rPr>
        <w:tab/>
        <w:t xml:space="preserve">Information does not have to be reported if it has already been reported under the </w:t>
      </w:r>
      <w:r w:rsidRPr="004F41CC">
        <w:rPr>
          <w:i/>
          <w:noProof/>
        </w:rPr>
        <w:t>Migration Act 1958</w:t>
      </w:r>
      <w:r w:rsidRPr="00935E38">
        <w:rPr>
          <w:noProof/>
        </w:rPr>
        <w:tab/>
      </w:r>
      <w:r w:rsidRPr="00935E38">
        <w:rPr>
          <w:noProof/>
        </w:rPr>
        <w:fldChar w:fldCharType="begin"/>
      </w:r>
      <w:r w:rsidRPr="00935E38">
        <w:rPr>
          <w:noProof/>
        </w:rPr>
        <w:instrText xml:space="preserve"> PAGEREF _Toc124162763 \h </w:instrText>
      </w:r>
      <w:r w:rsidRPr="00935E38">
        <w:rPr>
          <w:noProof/>
        </w:rPr>
      </w:r>
      <w:r w:rsidRPr="00935E38">
        <w:rPr>
          <w:noProof/>
        </w:rPr>
        <w:fldChar w:fldCharType="separate"/>
      </w:r>
      <w:r>
        <w:rPr>
          <w:noProof/>
        </w:rPr>
        <w:t>115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64ACD</w:t>
      </w:r>
      <w:r>
        <w:rPr>
          <w:noProof/>
        </w:rPr>
        <w:tab/>
        <w:t>Offence for failure to comply</w:t>
      </w:r>
      <w:r w:rsidRPr="00935E38">
        <w:rPr>
          <w:noProof/>
        </w:rPr>
        <w:tab/>
      </w:r>
      <w:r w:rsidRPr="00935E38">
        <w:rPr>
          <w:noProof/>
        </w:rPr>
        <w:fldChar w:fldCharType="begin"/>
      </w:r>
      <w:r w:rsidRPr="00935E38">
        <w:rPr>
          <w:noProof/>
        </w:rPr>
        <w:instrText xml:space="preserve"> PAGEREF _Toc124162764 \h </w:instrText>
      </w:r>
      <w:r w:rsidRPr="00935E38">
        <w:rPr>
          <w:noProof/>
        </w:rPr>
      </w:r>
      <w:r w:rsidRPr="00935E38">
        <w:rPr>
          <w:noProof/>
        </w:rPr>
        <w:fldChar w:fldCharType="separate"/>
      </w:r>
      <w:r>
        <w:rPr>
          <w:noProof/>
        </w:rPr>
        <w:t>115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64ACE</w:t>
      </w:r>
      <w:r>
        <w:rPr>
          <w:noProof/>
        </w:rPr>
        <w:tab/>
        <w:t>Communication of reports</w:t>
      </w:r>
      <w:r w:rsidRPr="00935E38">
        <w:rPr>
          <w:noProof/>
        </w:rPr>
        <w:tab/>
      </w:r>
      <w:r w:rsidRPr="00935E38">
        <w:rPr>
          <w:noProof/>
        </w:rPr>
        <w:fldChar w:fldCharType="begin"/>
      </w:r>
      <w:r w:rsidRPr="00935E38">
        <w:rPr>
          <w:noProof/>
        </w:rPr>
        <w:instrText xml:space="preserve"> PAGEREF _Toc124162765 \h </w:instrText>
      </w:r>
      <w:r w:rsidRPr="00935E38">
        <w:rPr>
          <w:noProof/>
        </w:rPr>
      </w:r>
      <w:r w:rsidRPr="00935E38">
        <w:rPr>
          <w:noProof/>
        </w:rPr>
        <w:fldChar w:fldCharType="separate"/>
      </w:r>
      <w:r>
        <w:rPr>
          <w:noProof/>
        </w:rPr>
        <w:t>116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64ADAA</w:t>
      </w:r>
      <w:r>
        <w:rPr>
          <w:noProof/>
        </w:rPr>
        <w:tab/>
        <w:t>Requirements for communicating to Department electronically</w:t>
      </w:r>
      <w:r w:rsidRPr="00935E38">
        <w:rPr>
          <w:noProof/>
        </w:rPr>
        <w:tab/>
      </w:r>
      <w:r w:rsidRPr="00935E38">
        <w:rPr>
          <w:noProof/>
        </w:rPr>
        <w:fldChar w:fldCharType="begin"/>
      </w:r>
      <w:r w:rsidRPr="00935E38">
        <w:rPr>
          <w:noProof/>
        </w:rPr>
        <w:instrText xml:space="preserve"> PAGEREF _Toc124162766 \h </w:instrText>
      </w:r>
      <w:r w:rsidRPr="00935E38">
        <w:rPr>
          <w:noProof/>
        </w:rPr>
      </w:r>
      <w:r w:rsidRPr="00935E38">
        <w:rPr>
          <w:noProof/>
        </w:rPr>
        <w:fldChar w:fldCharType="separate"/>
      </w:r>
      <w:r>
        <w:rPr>
          <w:noProof/>
        </w:rPr>
        <w:t>116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64ADA</w:t>
      </w:r>
      <w:r>
        <w:rPr>
          <w:noProof/>
        </w:rPr>
        <w:tab/>
        <w:t>Disclosure of cargo reports to port authorities</w:t>
      </w:r>
      <w:r w:rsidRPr="00935E38">
        <w:rPr>
          <w:noProof/>
        </w:rPr>
        <w:tab/>
      </w:r>
      <w:r w:rsidRPr="00935E38">
        <w:rPr>
          <w:noProof/>
        </w:rPr>
        <w:fldChar w:fldCharType="begin"/>
      </w:r>
      <w:r w:rsidRPr="00935E38">
        <w:rPr>
          <w:noProof/>
        </w:rPr>
        <w:instrText xml:space="preserve"> PAGEREF _Toc124162767 \h </w:instrText>
      </w:r>
      <w:r w:rsidRPr="00935E38">
        <w:rPr>
          <w:noProof/>
        </w:rPr>
      </w:r>
      <w:r w:rsidRPr="00935E38">
        <w:rPr>
          <w:noProof/>
        </w:rPr>
        <w:fldChar w:fldCharType="separate"/>
      </w:r>
      <w:r>
        <w:rPr>
          <w:noProof/>
        </w:rPr>
        <w:t>117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64AE</w:t>
      </w:r>
      <w:r>
        <w:rPr>
          <w:noProof/>
        </w:rPr>
        <w:tab/>
        <w:t>Obligation to answer questions and produce documents</w:t>
      </w:r>
      <w:r w:rsidRPr="00935E38">
        <w:rPr>
          <w:noProof/>
        </w:rPr>
        <w:tab/>
      </w:r>
      <w:r w:rsidRPr="00935E38">
        <w:rPr>
          <w:noProof/>
        </w:rPr>
        <w:fldChar w:fldCharType="begin"/>
      </w:r>
      <w:r w:rsidRPr="00935E38">
        <w:rPr>
          <w:noProof/>
        </w:rPr>
        <w:instrText xml:space="preserve"> PAGEREF _Toc124162768 \h </w:instrText>
      </w:r>
      <w:r w:rsidRPr="00935E38">
        <w:rPr>
          <w:noProof/>
        </w:rPr>
      </w:r>
      <w:r w:rsidRPr="00935E38">
        <w:rPr>
          <w:noProof/>
        </w:rPr>
        <w:fldChar w:fldCharType="separate"/>
      </w:r>
      <w:r>
        <w:rPr>
          <w:noProof/>
        </w:rPr>
        <w:t>117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64AF</w:t>
      </w:r>
      <w:r>
        <w:rPr>
          <w:noProof/>
        </w:rPr>
        <w:tab/>
        <w:t>Obligation to provide access to passenger information</w:t>
      </w:r>
      <w:r w:rsidRPr="00935E38">
        <w:rPr>
          <w:noProof/>
        </w:rPr>
        <w:tab/>
      </w:r>
      <w:r w:rsidRPr="00935E38">
        <w:rPr>
          <w:noProof/>
        </w:rPr>
        <w:fldChar w:fldCharType="begin"/>
      </w:r>
      <w:r w:rsidRPr="00935E38">
        <w:rPr>
          <w:noProof/>
        </w:rPr>
        <w:instrText xml:space="preserve"> PAGEREF _Toc124162769 \h </w:instrText>
      </w:r>
      <w:r w:rsidRPr="00935E38">
        <w:rPr>
          <w:noProof/>
        </w:rPr>
      </w:r>
      <w:r w:rsidRPr="00935E38">
        <w:rPr>
          <w:noProof/>
        </w:rPr>
        <w:fldChar w:fldCharType="separate"/>
      </w:r>
      <w:r>
        <w:rPr>
          <w:noProof/>
        </w:rPr>
        <w:t>118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64A</w:t>
      </w:r>
      <w:r>
        <w:rPr>
          <w:noProof/>
        </w:rPr>
        <w:tab/>
        <w:t>Ships or aircraft arriving at certain places</w:t>
      </w:r>
      <w:r w:rsidRPr="00935E38">
        <w:rPr>
          <w:noProof/>
        </w:rPr>
        <w:tab/>
      </w:r>
      <w:r w:rsidRPr="00935E38">
        <w:rPr>
          <w:noProof/>
        </w:rPr>
        <w:fldChar w:fldCharType="begin"/>
      </w:r>
      <w:r w:rsidRPr="00935E38">
        <w:rPr>
          <w:noProof/>
        </w:rPr>
        <w:instrText xml:space="preserve"> PAGEREF _Toc124162770 \h </w:instrText>
      </w:r>
      <w:r w:rsidRPr="00935E38">
        <w:rPr>
          <w:noProof/>
        </w:rPr>
      </w:r>
      <w:r w:rsidRPr="00935E38">
        <w:rPr>
          <w:noProof/>
        </w:rPr>
        <w:fldChar w:fldCharType="separate"/>
      </w:r>
      <w:r>
        <w:rPr>
          <w:noProof/>
        </w:rPr>
        <w:t>120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65</w:t>
      </w:r>
      <w:r>
        <w:rPr>
          <w:noProof/>
        </w:rPr>
        <w:tab/>
        <w:t>Master or pilot of wrecked ship or aircraft to report</w:t>
      </w:r>
      <w:r w:rsidRPr="00935E38">
        <w:rPr>
          <w:noProof/>
        </w:rPr>
        <w:tab/>
      </w:r>
      <w:r w:rsidRPr="00935E38">
        <w:rPr>
          <w:noProof/>
        </w:rPr>
        <w:fldChar w:fldCharType="begin"/>
      </w:r>
      <w:r w:rsidRPr="00935E38">
        <w:rPr>
          <w:noProof/>
        </w:rPr>
        <w:instrText xml:space="preserve"> PAGEREF _Toc124162771 \h </w:instrText>
      </w:r>
      <w:r w:rsidRPr="00935E38">
        <w:rPr>
          <w:noProof/>
        </w:rPr>
      </w:r>
      <w:r w:rsidRPr="00935E38">
        <w:rPr>
          <w:noProof/>
        </w:rPr>
        <w:fldChar w:fldCharType="separate"/>
      </w:r>
      <w:r>
        <w:rPr>
          <w:noProof/>
        </w:rPr>
        <w:t>121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66</w:t>
      </w:r>
      <w:r>
        <w:rPr>
          <w:noProof/>
        </w:rPr>
        <w:tab/>
        <w:t>Goods derelict to be delivered to officer</w:t>
      </w:r>
      <w:r w:rsidRPr="00935E38">
        <w:rPr>
          <w:noProof/>
        </w:rPr>
        <w:tab/>
      </w:r>
      <w:r w:rsidRPr="00935E38">
        <w:rPr>
          <w:noProof/>
        </w:rPr>
        <w:fldChar w:fldCharType="begin"/>
      </w:r>
      <w:r w:rsidRPr="00935E38">
        <w:rPr>
          <w:noProof/>
        </w:rPr>
        <w:instrText xml:space="preserve"> PAGEREF _Toc124162772 \h </w:instrText>
      </w:r>
      <w:r w:rsidRPr="00935E38">
        <w:rPr>
          <w:noProof/>
        </w:rPr>
      </w:r>
      <w:r w:rsidRPr="00935E38">
        <w:rPr>
          <w:noProof/>
        </w:rPr>
        <w:fldChar w:fldCharType="separate"/>
      </w:r>
      <w:r>
        <w:rPr>
          <w:noProof/>
        </w:rPr>
        <w:t>122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w:t>
      </w:r>
      <w:r>
        <w:rPr>
          <w:noProof/>
        </w:rPr>
        <w:tab/>
        <w:t>Interference with derelict goods</w:t>
      </w:r>
      <w:r w:rsidRPr="00935E38">
        <w:rPr>
          <w:noProof/>
        </w:rPr>
        <w:tab/>
      </w:r>
      <w:r w:rsidRPr="00935E38">
        <w:rPr>
          <w:noProof/>
        </w:rPr>
        <w:fldChar w:fldCharType="begin"/>
      </w:r>
      <w:r w:rsidRPr="00935E38">
        <w:rPr>
          <w:noProof/>
        </w:rPr>
        <w:instrText xml:space="preserve"> PAGEREF _Toc124162773 \h </w:instrText>
      </w:r>
      <w:r w:rsidRPr="00935E38">
        <w:rPr>
          <w:noProof/>
        </w:rPr>
      </w:r>
      <w:r w:rsidRPr="00935E38">
        <w:rPr>
          <w:noProof/>
        </w:rPr>
        <w:fldChar w:fldCharType="separate"/>
      </w:r>
      <w:r>
        <w:rPr>
          <w:noProof/>
        </w:rPr>
        <w:t>123</w:t>
      </w:r>
      <w:r w:rsidRPr="00935E38">
        <w:rPr>
          <w:noProof/>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C—The registration, rights and obligations of special reporters</w:t>
      </w:r>
      <w:r w:rsidRPr="00935E38">
        <w:rPr>
          <w:b w:val="0"/>
          <w:noProof/>
          <w:sz w:val="18"/>
        </w:rPr>
        <w:tab/>
      </w:r>
      <w:r w:rsidRPr="00935E38">
        <w:rPr>
          <w:b w:val="0"/>
          <w:noProof/>
          <w:sz w:val="18"/>
        </w:rPr>
        <w:fldChar w:fldCharType="begin"/>
      </w:r>
      <w:r w:rsidRPr="00935E38">
        <w:rPr>
          <w:b w:val="0"/>
          <w:noProof/>
          <w:sz w:val="18"/>
        </w:rPr>
        <w:instrText xml:space="preserve"> PAGEREF _Toc124162774 \h </w:instrText>
      </w:r>
      <w:r w:rsidRPr="00935E38">
        <w:rPr>
          <w:b w:val="0"/>
          <w:noProof/>
          <w:sz w:val="18"/>
        </w:rPr>
      </w:r>
      <w:r w:rsidRPr="00935E38">
        <w:rPr>
          <w:b w:val="0"/>
          <w:noProof/>
          <w:sz w:val="18"/>
        </w:rPr>
        <w:fldChar w:fldCharType="separate"/>
      </w:r>
      <w:r>
        <w:rPr>
          <w:b w:val="0"/>
          <w:noProof/>
          <w:sz w:val="18"/>
        </w:rPr>
        <w:t>123</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67EA</w:t>
      </w:r>
      <w:r>
        <w:rPr>
          <w:noProof/>
        </w:rPr>
        <w:tab/>
        <w:t>Special reporters</w:t>
      </w:r>
      <w:r w:rsidRPr="00935E38">
        <w:rPr>
          <w:noProof/>
        </w:rPr>
        <w:tab/>
      </w:r>
      <w:r w:rsidRPr="00935E38">
        <w:rPr>
          <w:noProof/>
        </w:rPr>
        <w:fldChar w:fldCharType="begin"/>
      </w:r>
      <w:r w:rsidRPr="00935E38">
        <w:rPr>
          <w:noProof/>
        </w:rPr>
        <w:instrText xml:space="preserve"> PAGEREF _Toc124162775 \h </w:instrText>
      </w:r>
      <w:r w:rsidRPr="00935E38">
        <w:rPr>
          <w:noProof/>
        </w:rPr>
      </w:r>
      <w:r w:rsidRPr="00935E38">
        <w:rPr>
          <w:noProof/>
        </w:rPr>
        <w:fldChar w:fldCharType="separate"/>
      </w:r>
      <w:r>
        <w:rPr>
          <w:noProof/>
        </w:rPr>
        <w:t>123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67EB</w:t>
      </w:r>
      <w:r>
        <w:rPr>
          <w:noProof/>
        </w:rPr>
        <w:tab/>
        <w:t>Requirements for registration as a special reporter</w:t>
      </w:r>
      <w:r w:rsidRPr="00935E38">
        <w:rPr>
          <w:noProof/>
        </w:rPr>
        <w:tab/>
      </w:r>
      <w:r w:rsidRPr="00935E38">
        <w:rPr>
          <w:noProof/>
        </w:rPr>
        <w:fldChar w:fldCharType="begin"/>
      </w:r>
      <w:r w:rsidRPr="00935E38">
        <w:rPr>
          <w:noProof/>
        </w:rPr>
        <w:instrText xml:space="preserve"> PAGEREF _Toc124162776 \h </w:instrText>
      </w:r>
      <w:r w:rsidRPr="00935E38">
        <w:rPr>
          <w:noProof/>
        </w:rPr>
      </w:r>
      <w:r w:rsidRPr="00935E38">
        <w:rPr>
          <w:noProof/>
        </w:rPr>
        <w:fldChar w:fldCharType="separate"/>
      </w:r>
      <w:r>
        <w:rPr>
          <w:noProof/>
        </w:rPr>
        <w:t>123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67EC</w:t>
      </w:r>
      <w:r>
        <w:rPr>
          <w:noProof/>
        </w:rPr>
        <w:tab/>
        <w:t>The making of an application</w:t>
      </w:r>
      <w:r w:rsidRPr="00935E38">
        <w:rPr>
          <w:noProof/>
        </w:rPr>
        <w:tab/>
      </w:r>
      <w:r w:rsidRPr="00935E38">
        <w:rPr>
          <w:noProof/>
        </w:rPr>
        <w:fldChar w:fldCharType="begin"/>
      </w:r>
      <w:r w:rsidRPr="00935E38">
        <w:rPr>
          <w:noProof/>
        </w:rPr>
        <w:instrText xml:space="preserve"> PAGEREF _Toc124162777 \h </w:instrText>
      </w:r>
      <w:r w:rsidRPr="00935E38">
        <w:rPr>
          <w:noProof/>
        </w:rPr>
      </w:r>
      <w:r w:rsidRPr="00935E38">
        <w:rPr>
          <w:noProof/>
        </w:rPr>
        <w:fldChar w:fldCharType="separate"/>
      </w:r>
      <w:r>
        <w:rPr>
          <w:noProof/>
        </w:rPr>
        <w:t>126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67ED</w:t>
      </w:r>
      <w:r>
        <w:rPr>
          <w:noProof/>
        </w:rPr>
        <w:tab/>
        <w:t>Consideration of the application</w:t>
      </w:r>
      <w:r w:rsidRPr="00935E38">
        <w:rPr>
          <w:noProof/>
        </w:rPr>
        <w:tab/>
      </w:r>
      <w:r w:rsidRPr="00935E38">
        <w:rPr>
          <w:noProof/>
        </w:rPr>
        <w:fldChar w:fldCharType="begin"/>
      </w:r>
      <w:r w:rsidRPr="00935E38">
        <w:rPr>
          <w:noProof/>
        </w:rPr>
        <w:instrText xml:space="preserve"> PAGEREF _Toc124162778 \h </w:instrText>
      </w:r>
      <w:r w:rsidRPr="00935E38">
        <w:rPr>
          <w:noProof/>
        </w:rPr>
      </w:r>
      <w:r w:rsidRPr="00935E38">
        <w:rPr>
          <w:noProof/>
        </w:rPr>
        <w:fldChar w:fldCharType="separate"/>
      </w:r>
      <w:r>
        <w:rPr>
          <w:noProof/>
        </w:rPr>
        <w:t>128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67EE</w:t>
      </w:r>
      <w:r>
        <w:rPr>
          <w:noProof/>
        </w:rPr>
        <w:tab/>
        <w:t>Basic conditions attaching to registration as a special reporter</w:t>
      </w:r>
      <w:r w:rsidRPr="00935E38">
        <w:rPr>
          <w:noProof/>
        </w:rPr>
        <w:tab/>
      </w:r>
      <w:r w:rsidRPr="00935E38">
        <w:rPr>
          <w:noProof/>
        </w:rPr>
        <w:fldChar w:fldCharType="begin"/>
      </w:r>
      <w:r w:rsidRPr="00935E38">
        <w:rPr>
          <w:noProof/>
        </w:rPr>
        <w:instrText xml:space="preserve"> PAGEREF _Toc124162779 \h </w:instrText>
      </w:r>
      <w:r w:rsidRPr="00935E38">
        <w:rPr>
          <w:noProof/>
        </w:rPr>
      </w:r>
      <w:r w:rsidRPr="00935E38">
        <w:rPr>
          <w:noProof/>
        </w:rPr>
        <w:fldChar w:fldCharType="separate"/>
      </w:r>
      <w:r>
        <w:rPr>
          <w:noProof/>
        </w:rPr>
        <w:t>129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67EF</w:t>
      </w:r>
      <w:r>
        <w:rPr>
          <w:noProof/>
        </w:rPr>
        <w:tab/>
        <w:t>Storage and record maintenance conditions</w:t>
      </w:r>
      <w:r w:rsidRPr="00935E38">
        <w:rPr>
          <w:noProof/>
        </w:rPr>
        <w:tab/>
      </w:r>
      <w:r w:rsidRPr="00935E38">
        <w:rPr>
          <w:noProof/>
        </w:rPr>
        <w:fldChar w:fldCharType="begin"/>
      </w:r>
      <w:r w:rsidRPr="00935E38">
        <w:rPr>
          <w:noProof/>
        </w:rPr>
        <w:instrText xml:space="preserve"> PAGEREF _Toc124162780 \h </w:instrText>
      </w:r>
      <w:r w:rsidRPr="00935E38">
        <w:rPr>
          <w:noProof/>
        </w:rPr>
      </w:r>
      <w:r w:rsidRPr="00935E38">
        <w:rPr>
          <w:noProof/>
        </w:rPr>
        <w:fldChar w:fldCharType="separate"/>
      </w:r>
      <w:r>
        <w:rPr>
          <w:noProof/>
        </w:rPr>
        <w:t>130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67EG</w:t>
      </w:r>
      <w:r>
        <w:rPr>
          <w:noProof/>
        </w:rPr>
        <w:tab/>
        <w:t>Special mail</w:t>
      </w:r>
      <w:r>
        <w:rPr>
          <w:noProof/>
        </w:rPr>
        <w:noBreakHyphen/>
        <w:t>order house condition</w:t>
      </w:r>
      <w:r w:rsidRPr="00935E38">
        <w:rPr>
          <w:noProof/>
        </w:rPr>
        <w:tab/>
      </w:r>
      <w:r w:rsidRPr="00935E38">
        <w:rPr>
          <w:noProof/>
        </w:rPr>
        <w:fldChar w:fldCharType="begin"/>
      </w:r>
      <w:r w:rsidRPr="00935E38">
        <w:rPr>
          <w:noProof/>
        </w:rPr>
        <w:instrText xml:space="preserve"> PAGEREF _Toc124162781 \h </w:instrText>
      </w:r>
      <w:r w:rsidRPr="00935E38">
        <w:rPr>
          <w:noProof/>
        </w:rPr>
      </w:r>
      <w:r w:rsidRPr="00935E38">
        <w:rPr>
          <w:noProof/>
        </w:rPr>
        <w:fldChar w:fldCharType="separate"/>
      </w:r>
      <w:r>
        <w:rPr>
          <w:noProof/>
        </w:rPr>
        <w:t>131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67EH</w:t>
      </w:r>
      <w:r>
        <w:rPr>
          <w:noProof/>
        </w:rPr>
        <w:tab/>
        <w:t>Further conditions may be imposed by regulations</w:t>
      </w:r>
      <w:r w:rsidRPr="00935E38">
        <w:rPr>
          <w:noProof/>
        </w:rPr>
        <w:tab/>
      </w:r>
      <w:r w:rsidRPr="00935E38">
        <w:rPr>
          <w:noProof/>
        </w:rPr>
        <w:fldChar w:fldCharType="begin"/>
      </w:r>
      <w:r w:rsidRPr="00935E38">
        <w:rPr>
          <w:noProof/>
        </w:rPr>
        <w:instrText xml:space="preserve"> PAGEREF _Toc124162782 \h </w:instrText>
      </w:r>
      <w:r w:rsidRPr="00935E38">
        <w:rPr>
          <w:noProof/>
        </w:rPr>
      </w:r>
      <w:r w:rsidRPr="00935E38">
        <w:rPr>
          <w:noProof/>
        </w:rPr>
        <w:fldChar w:fldCharType="separate"/>
      </w:r>
      <w:r>
        <w:rPr>
          <w:noProof/>
        </w:rPr>
        <w:t>131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67EI</w:t>
      </w:r>
      <w:r>
        <w:rPr>
          <w:noProof/>
        </w:rPr>
        <w:tab/>
        <w:t>Breach of conditions of registration</w:t>
      </w:r>
      <w:r w:rsidRPr="00935E38">
        <w:rPr>
          <w:noProof/>
        </w:rPr>
        <w:tab/>
      </w:r>
      <w:r w:rsidRPr="00935E38">
        <w:rPr>
          <w:noProof/>
        </w:rPr>
        <w:fldChar w:fldCharType="begin"/>
      </w:r>
      <w:r w:rsidRPr="00935E38">
        <w:rPr>
          <w:noProof/>
        </w:rPr>
        <w:instrText xml:space="preserve"> PAGEREF _Toc124162783 \h </w:instrText>
      </w:r>
      <w:r w:rsidRPr="00935E38">
        <w:rPr>
          <w:noProof/>
        </w:rPr>
      </w:r>
      <w:r w:rsidRPr="00935E38">
        <w:rPr>
          <w:noProof/>
        </w:rPr>
        <w:fldChar w:fldCharType="separate"/>
      </w:r>
      <w:r>
        <w:rPr>
          <w:noProof/>
        </w:rPr>
        <w:t>132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67EJ</w:t>
      </w:r>
      <w:r>
        <w:rPr>
          <w:noProof/>
        </w:rPr>
        <w:tab/>
        <w:t>Duration of registration</w:t>
      </w:r>
      <w:r w:rsidRPr="00935E38">
        <w:rPr>
          <w:noProof/>
        </w:rPr>
        <w:tab/>
      </w:r>
      <w:r w:rsidRPr="00935E38">
        <w:rPr>
          <w:noProof/>
        </w:rPr>
        <w:fldChar w:fldCharType="begin"/>
      </w:r>
      <w:r w:rsidRPr="00935E38">
        <w:rPr>
          <w:noProof/>
        </w:rPr>
        <w:instrText xml:space="preserve"> PAGEREF _Toc124162784 \h </w:instrText>
      </w:r>
      <w:r w:rsidRPr="00935E38">
        <w:rPr>
          <w:noProof/>
        </w:rPr>
      </w:r>
      <w:r w:rsidRPr="00935E38">
        <w:rPr>
          <w:noProof/>
        </w:rPr>
        <w:fldChar w:fldCharType="separate"/>
      </w:r>
      <w:r>
        <w:rPr>
          <w:noProof/>
        </w:rPr>
        <w:t>132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67EK</w:t>
      </w:r>
      <w:r>
        <w:rPr>
          <w:noProof/>
        </w:rPr>
        <w:tab/>
        <w:t>Renewal of registration</w:t>
      </w:r>
      <w:r w:rsidRPr="00935E38">
        <w:rPr>
          <w:noProof/>
        </w:rPr>
        <w:tab/>
      </w:r>
      <w:r w:rsidRPr="00935E38">
        <w:rPr>
          <w:noProof/>
        </w:rPr>
        <w:fldChar w:fldCharType="begin"/>
      </w:r>
      <w:r w:rsidRPr="00935E38">
        <w:rPr>
          <w:noProof/>
        </w:rPr>
        <w:instrText xml:space="preserve"> PAGEREF _Toc124162785 \h </w:instrText>
      </w:r>
      <w:r w:rsidRPr="00935E38">
        <w:rPr>
          <w:noProof/>
        </w:rPr>
      </w:r>
      <w:r w:rsidRPr="00935E38">
        <w:rPr>
          <w:noProof/>
        </w:rPr>
        <w:fldChar w:fldCharType="separate"/>
      </w:r>
      <w:r>
        <w:rPr>
          <w:noProof/>
        </w:rPr>
        <w:t>132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67EL</w:t>
      </w:r>
      <w:r>
        <w:rPr>
          <w:noProof/>
        </w:rPr>
        <w:tab/>
        <w:t>Comptroller</w:t>
      </w:r>
      <w:r>
        <w:rPr>
          <w:noProof/>
        </w:rPr>
        <w:noBreakHyphen/>
        <w:t>General of Customs to allocate a special identifying code for each special reporter</w:t>
      </w:r>
      <w:r w:rsidRPr="00935E38">
        <w:rPr>
          <w:noProof/>
        </w:rPr>
        <w:tab/>
      </w:r>
      <w:r w:rsidRPr="00935E38">
        <w:rPr>
          <w:noProof/>
        </w:rPr>
        <w:fldChar w:fldCharType="begin"/>
      </w:r>
      <w:r w:rsidRPr="00935E38">
        <w:rPr>
          <w:noProof/>
        </w:rPr>
        <w:instrText xml:space="preserve"> PAGEREF _Toc124162786 \h </w:instrText>
      </w:r>
      <w:r w:rsidRPr="00935E38">
        <w:rPr>
          <w:noProof/>
        </w:rPr>
      </w:r>
      <w:r w:rsidRPr="00935E38">
        <w:rPr>
          <w:noProof/>
        </w:rPr>
        <w:fldChar w:fldCharType="separate"/>
      </w:r>
      <w:r>
        <w:rPr>
          <w:noProof/>
        </w:rPr>
        <w:t>135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67EM</w:t>
      </w:r>
      <w:r>
        <w:rPr>
          <w:noProof/>
        </w:rPr>
        <w:tab/>
        <w:t>Cancellation of registration as special reporter</w:t>
      </w:r>
      <w:r w:rsidRPr="00935E38">
        <w:rPr>
          <w:noProof/>
        </w:rPr>
        <w:tab/>
      </w:r>
      <w:r w:rsidRPr="00935E38">
        <w:rPr>
          <w:noProof/>
        </w:rPr>
        <w:fldChar w:fldCharType="begin"/>
      </w:r>
      <w:r w:rsidRPr="00935E38">
        <w:rPr>
          <w:noProof/>
        </w:rPr>
        <w:instrText xml:space="preserve"> PAGEREF _Toc124162787 \h </w:instrText>
      </w:r>
      <w:r w:rsidRPr="00935E38">
        <w:rPr>
          <w:noProof/>
        </w:rPr>
      </w:r>
      <w:r w:rsidRPr="00935E38">
        <w:rPr>
          <w:noProof/>
        </w:rPr>
        <w:fldChar w:fldCharType="separate"/>
      </w:r>
      <w:r>
        <w:rPr>
          <w:noProof/>
        </w:rPr>
        <w:t>135</w:t>
      </w:r>
      <w:r w:rsidRPr="00935E38">
        <w:rPr>
          <w:noProof/>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E—Registering re</w:t>
      </w:r>
      <w:r>
        <w:rPr>
          <w:noProof/>
        </w:rPr>
        <w:noBreakHyphen/>
        <w:t>mail reporters</w:t>
      </w:r>
      <w:r w:rsidRPr="00935E38">
        <w:rPr>
          <w:b w:val="0"/>
          <w:noProof/>
          <w:sz w:val="18"/>
        </w:rPr>
        <w:tab/>
      </w:r>
      <w:r w:rsidRPr="00935E38">
        <w:rPr>
          <w:b w:val="0"/>
          <w:noProof/>
          <w:sz w:val="18"/>
        </w:rPr>
        <w:fldChar w:fldCharType="begin"/>
      </w:r>
      <w:r w:rsidRPr="00935E38">
        <w:rPr>
          <w:b w:val="0"/>
          <w:noProof/>
          <w:sz w:val="18"/>
        </w:rPr>
        <w:instrText xml:space="preserve"> PAGEREF _Toc124162788 \h </w:instrText>
      </w:r>
      <w:r w:rsidRPr="00935E38">
        <w:rPr>
          <w:b w:val="0"/>
          <w:noProof/>
          <w:sz w:val="18"/>
        </w:rPr>
      </w:r>
      <w:r w:rsidRPr="00935E38">
        <w:rPr>
          <w:b w:val="0"/>
          <w:noProof/>
          <w:sz w:val="18"/>
        </w:rPr>
        <w:fldChar w:fldCharType="separate"/>
      </w:r>
      <w:r>
        <w:rPr>
          <w:b w:val="0"/>
          <w:noProof/>
          <w:sz w:val="18"/>
        </w:rPr>
        <w:t>137</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67F</w:t>
      </w:r>
      <w:r>
        <w:rPr>
          <w:noProof/>
        </w:rPr>
        <w:tab/>
        <w:t>Applying to be a re</w:t>
      </w:r>
      <w:r>
        <w:rPr>
          <w:noProof/>
        </w:rPr>
        <w:noBreakHyphen/>
        <w:t>mail reporter</w:t>
      </w:r>
      <w:r w:rsidRPr="00935E38">
        <w:rPr>
          <w:noProof/>
        </w:rPr>
        <w:tab/>
      </w:r>
      <w:r w:rsidRPr="00935E38">
        <w:rPr>
          <w:noProof/>
        </w:rPr>
        <w:fldChar w:fldCharType="begin"/>
      </w:r>
      <w:r w:rsidRPr="00935E38">
        <w:rPr>
          <w:noProof/>
        </w:rPr>
        <w:instrText xml:space="preserve"> PAGEREF _Toc124162789 \h </w:instrText>
      </w:r>
      <w:r w:rsidRPr="00935E38">
        <w:rPr>
          <w:noProof/>
        </w:rPr>
      </w:r>
      <w:r w:rsidRPr="00935E38">
        <w:rPr>
          <w:noProof/>
        </w:rPr>
        <w:fldChar w:fldCharType="separate"/>
      </w:r>
      <w:r>
        <w:rPr>
          <w:noProof/>
        </w:rPr>
        <w:t>137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67G</w:t>
      </w:r>
      <w:r>
        <w:rPr>
          <w:noProof/>
        </w:rPr>
        <w:tab/>
        <w:t>Registering re</w:t>
      </w:r>
      <w:r>
        <w:rPr>
          <w:noProof/>
        </w:rPr>
        <w:noBreakHyphen/>
        <w:t>mail reporters</w:t>
      </w:r>
      <w:r w:rsidRPr="00935E38">
        <w:rPr>
          <w:noProof/>
        </w:rPr>
        <w:tab/>
      </w:r>
      <w:r w:rsidRPr="00935E38">
        <w:rPr>
          <w:noProof/>
        </w:rPr>
        <w:fldChar w:fldCharType="begin"/>
      </w:r>
      <w:r w:rsidRPr="00935E38">
        <w:rPr>
          <w:noProof/>
        </w:rPr>
        <w:instrText xml:space="preserve"> PAGEREF _Toc124162790 \h </w:instrText>
      </w:r>
      <w:r w:rsidRPr="00935E38">
        <w:rPr>
          <w:noProof/>
        </w:rPr>
      </w:r>
      <w:r w:rsidRPr="00935E38">
        <w:rPr>
          <w:noProof/>
        </w:rPr>
        <w:fldChar w:fldCharType="separate"/>
      </w:r>
      <w:r>
        <w:rPr>
          <w:noProof/>
        </w:rPr>
        <w:t>137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67H</w:t>
      </w:r>
      <w:r>
        <w:rPr>
          <w:noProof/>
        </w:rPr>
        <w:tab/>
        <w:t>Fit and proper person test</w:t>
      </w:r>
      <w:r w:rsidRPr="00935E38">
        <w:rPr>
          <w:noProof/>
        </w:rPr>
        <w:tab/>
      </w:r>
      <w:r w:rsidRPr="00935E38">
        <w:rPr>
          <w:noProof/>
        </w:rPr>
        <w:fldChar w:fldCharType="begin"/>
      </w:r>
      <w:r w:rsidRPr="00935E38">
        <w:rPr>
          <w:noProof/>
        </w:rPr>
        <w:instrText xml:space="preserve"> PAGEREF _Toc124162791 \h </w:instrText>
      </w:r>
      <w:r w:rsidRPr="00935E38">
        <w:rPr>
          <w:noProof/>
        </w:rPr>
      </w:r>
      <w:r w:rsidRPr="00935E38">
        <w:rPr>
          <w:noProof/>
        </w:rPr>
        <w:fldChar w:fldCharType="separate"/>
      </w:r>
      <w:r>
        <w:rPr>
          <w:noProof/>
        </w:rPr>
        <w:t>138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67I</w:t>
      </w:r>
      <w:r>
        <w:rPr>
          <w:noProof/>
        </w:rPr>
        <w:tab/>
        <w:t>Obligation of re</w:t>
      </w:r>
      <w:r>
        <w:rPr>
          <w:noProof/>
        </w:rPr>
        <w:noBreakHyphen/>
        <w:t>mail reporters to notify Comptroller</w:t>
      </w:r>
      <w:r>
        <w:rPr>
          <w:noProof/>
        </w:rPr>
        <w:noBreakHyphen/>
        <w:t>General of Customs of certain matters</w:t>
      </w:r>
      <w:r w:rsidRPr="00935E38">
        <w:rPr>
          <w:noProof/>
        </w:rPr>
        <w:tab/>
      </w:r>
      <w:r w:rsidRPr="00935E38">
        <w:rPr>
          <w:noProof/>
        </w:rPr>
        <w:fldChar w:fldCharType="begin"/>
      </w:r>
      <w:r w:rsidRPr="00935E38">
        <w:rPr>
          <w:noProof/>
        </w:rPr>
        <w:instrText xml:space="preserve"> PAGEREF _Toc124162792 \h </w:instrText>
      </w:r>
      <w:r w:rsidRPr="00935E38">
        <w:rPr>
          <w:noProof/>
        </w:rPr>
      </w:r>
      <w:r w:rsidRPr="00935E38">
        <w:rPr>
          <w:noProof/>
        </w:rPr>
        <w:fldChar w:fldCharType="separate"/>
      </w:r>
      <w:r>
        <w:rPr>
          <w:noProof/>
        </w:rPr>
        <w:t>141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67J</w:t>
      </w:r>
      <w:r>
        <w:rPr>
          <w:noProof/>
        </w:rPr>
        <w:tab/>
        <w:t>Varying etc. conditions of registration</w:t>
      </w:r>
      <w:r w:rsidRPr="00935E38">
        <w:rPr>
          <w:noProof/>
        </w:rPr>
        <w:tab/>
      </w:r>
      <w:r w:rsidRPr="00935E38">
        <w:rPr>
          <w:noProof/>
        </w:rPr>
        <w:fldChar w:fldCharType="begin"/>
      </w:r>
      <w:r w:rsidRPr="00935E38">
        <w:rPr>
          <w:noProof/>
        </w:rPr>
        <w:instrText xml:space="preserve"> PAGEREF _Toc124162793 \h </w:instrText>
      </w:r>
      <w:r w:rsidRPr="00935E38">
        <w:rPr>
          <w:noProof/>
        </w:rPr>
      </w:r>
      <w:r w:rsidRPr="00935E38">
        <w:rPr>
          <w:noProof/>
        </w:rPr>
        <w:fldChar w:fldCharType="separate"/>
      </w:r>
      <w:r>
        <w:rPr>
          <w:noProof/>
        </w:rPr>
        <w:t>141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67K</w:t>
      </w:r>
      <w:r>
        <w:rPr>
          <w:noProof/>
        </w:rPr>
        <w:tab/>
        <w:t>Cancelling the registration of a re</w:t>
      </w:r>
      <w:r>
        <w:rPr>
          <w:noProof/>
        </w:rPr>
        <w:noBreakHyphen/>
        <w:t>mail reporter</w:t>
      </w:r>
      <w:r w:rsidRPr="00935E38">
        <w:rPr>
          <w:noProof/>
        </w:rPr>
        <w:tab/>
      </w:r>
      <w:r w:rsidRPr="00935E38">
        <w:rPr>
          <w:noProof/>
        </w:rPr>
        <w:fldChar w:fldCharType="begin"/>
      </w:r>
      <w:r w:rsidRPr="00935E38">
        <w:rPr>
          <w:noProof/>
        </w:rPr>
        <w:instrText xml:space="preserve"> PAGEREF _Toc124162794 \h </w:instrText>
      </w:r>
      <w:r w:rsidRPr="00935E38">
        <w:rPr>
          <w:noProof/>
        </w:rPr>
      </w:r>
      <w:r w:rsidRPr="00935E38">
        <w:rPr>
          <w:noProof/>
        </w:rPr>
        <w:fldChar w:fldCharType="separate"/>
      </w:r>
      <w:r>
        <w:rPr>
          <w:noProof/>
        </w:rPr>
        <w:t>142</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4—The entry, unshipment, landing, and examination of goods</w:t>
      </w:r>
      <w:r w:rsidRPr="00935E38">
        <w:rPr>
          <w:b w:val="0"/>
          <w:noProof/>
          <w:sz w:val="18"/>
        </w:rPr>
        <w:tab/>
      </w:r>
      <w:r w:rsidRPr="00935E38">
        <w:rPr>
          <w:b w:val="0"/>
          <w:noProof/>
          <w:sz w:val="18"/>
        </w:rPr>
        <w:fldChar w:fldCharType="begin"/>
      </w:r>
      <w:r w:rsidRPr="00935E38">
        <w:rPr>
          <w:b w:val="0"/>
          <w:noProof/>
          <w:sz w:val="18"/>
        </w:rPr>
        <w:instrText xml:space="preserve"> PAGEREF _Toc124162795 \h </w:instrText>
      </w:r>
      <w:r w:rsidRPr="00935E38">
        <w:rPr>
          <w:b w:val="0"/>
          <w:noProof/>
          <w:sz w:val="18"/>
        </w:rPr>
      </w:r>
      <w:r w:rsidRPr="00935E38">
        <w:rPr>
          <w:b w:val="0"/>
          <w:noProof/>
          <w:sz w:val="18"/>
        </w:rPr>
        <w:fldChar w:fldCharType="separate"/>
      </w:r>
      <w:r>
        <w:rPr>
          <w:b w:val="0"/>
          <w:noProof/>
          <w:sz w:val="18"/>
        </w:rPr>
        <w:t>143</w:t>
      </w:r>
      <w:r w:rsidRPr="00935E38">
        <w:rPr>
          <w:b w:val="0"/>
          <w:noProof/>
          <w:sz w:val="18"/>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A—Preliminary</w:t>
      </w:r>
      <w:r w:rsidRPr="00935E38">
        <w:rPr>
          <w:b w:val="0"/>
          <w:noProof/>
          <w:sz w:val="18"/>
        </w:rPr>
        <w:tab/>
      </w:r>
      <w:r w:rsidRPr="00935E38">
        <w:rPr>
          <w:b w:val="0"/>
          <w:noProof/>
          <w:sz w:val="18"/>
        </w:rPr>
        <w:fldChar w:fldCharType="begin"/>
      </w:r>
      <w:r w:rsidRPr="00935E38">
        <w:rPr>
          <w:b w:val="0"/>
          <w:noProof/>
          <w:sz w:val="18"/>
        </w:rPr>
        <w:instrText xml:space="preserve"> PAGEREF _Toc124162796 \h </w:instrText>
      </w:r>
      <w:r w:rsidRPr="00935E38">
        <w:rPr>
          <w:b w:val="0"/>
          <w:noProof/>
          <w:sz w:val="18"/>
        </w:rPr>
      </w:r>
      <w:r w:rsidRPr="00935E38">
        <w:rPr>
          <w:b w:val="0"/>
          <w:noProof/>
          <w:sz w:val="18"/>
        </w:rPr>
        <w:fldChar w:fldCharType="separate"/>
      </w:r>
      <w:r>
        <w:rPr>
          <w:b w:val="0"/>
          <w:noProof/>
          <w:sz w:val="18"/>
        </w:rPr>
        <w:t>143</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68</w:t>
      </w:r>
      <w:r>
        <w:rPr>
          <w:noProof/>
        </w:rPr>
        <w:tab/>
        <w:t>Entry of imported goods</w:t>
      </w:r>
      <w:r w:rsidRPr="00935E38">
        <w:rPr>
          <w:noProof/>
        </w:rPr>
        <w:tab/>
      </w:r>
      <w:r w:rsidRPr="00935E38">
        <w:rPr>
          <w:noProof/>
        </w:rPr>
        <w:fldChar w:fldCharType="begin"/>
      </w:r>
      <w:r w:rsidRPr="00935E38">
        <w:rPr>
          <w:noProof/>
        </w:rPr>
        <w:instrText xml:space="preserve"> PAGEREF _Toc124162797 \h </w:instrText>
      </w:r>
      <w:r w:rsidRPr="00935E38">
        <w:rPr>
          <w:noProof/>
        </w:rPr>
      </w:r>
      <w:r w:rsidRPr="00935E38">
        <w:rPr>
          <w:noProof/>
        </w:rPr>
        <w:fldChar w:fldCharType="separate"/>
      </w:r>
      <w:r>
        <w:rPr>
          <w:noProof/>
        </w:rPr>
        <w:t>143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68A</w:t>
      </w:r>
      <w:r>
        <w:rPr>
          <w:noProof/>
        </w:rPr>
        <w:tab/>
        <w:t>Goods imported for transhipment</w:t>
      </w:r>
      <w:r w:rsidRPr="00935E38">
        <w:rPr>
          <w:noProof/>
        </w:rPr>
        <w:tab/>
      </w:r>
      <w:r w:rsidRPr="00935E38">
        <w:rPr>
          <w:noProof/>
        </w:rPr>
        <w:fldChar w:fldCharType="begin"/>
      </w:r>
      <w:r w:rsidRPr="00935E38">
        <w:rPr>
          <w:noProof/>
        </w:rPr>
        <w:instrText xml:space="preserve"> PAGEREF _Toc124162798 \h </w:instrText>
      </w:r>
      <w:r w:rsidRPr="00935E38">
        <w:rPr>
          <w:noProof/>
        </w:rPr>
      </w:r>
      <w:r w:rsidRPr="00935E38">
        <w:rPr>
          <w:noProof/>
        </w:rPr>
        <w:fldChar w:fldCharType="separate"/>
      </w:r>
      <w:r>
        <w:rPr>
          <w:noProof/>
        </w:rPr>
        <w:t>145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69</w:t>
      </w:r>
      <w:r>
        <w:rPr>
          <w:noProof/>
        </w:rPr>
        <w:tab/>
        <w:t>Like customable goods and excise</w:t>
      </w:r>
      <w:r>
        <w:rPr>
          <w:noProof/>
        </w:rPr>
        <w:noBreakHyphen/>
        <w:t>equivalent goods</w:t>
      </w:r>
      <w:r w:rsidRPr="00935E38">
        <w:rPr>
          <w:noProof/>
        </w:rPr>
        <w:tab/>
      </w:r>
      <w:r w:rsidRPr="00935E38">
        <w:rPr>
          <w:noProof/>
        </w:rPr>
        <w:fldChar w:fldCharType="begin"/>
      </w:r>
      <w:r w:rsidRPr="00935E38">
        <w:rPr>
          <w:noProof/>
        </w:rPr>
        <w:instrText xml:space="preserve"> PAGEREF _Toc124162799 \h </w:instrText>
      </w:r>
      <w:r w:rsidRPr="00935E38">
        <w:rPr>
          <w:noProof/>
        </w:rPr>
      </w:r>
      <w:r w:rsidRPr="00935E38">
        <w:rPr>
          <w:noProof/>
        </w:rPr>
        <w:fldChar w:fldCharType="separate"/>
      </w:r>
      <w:r>
        <w:rPr>
          <w:noProof/>
        </w:rPr>
        <w:t>145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70</w:t>
      </w:r>
      <w:r>
        <w:rPr>
          <w:noProof/>
        </w:rPr>
        <w:tab/>
        <w:t>Special clearance goods</w:t>
      </w:r>
      <w:r w:rsidRPr="00935E38">
        <w:rPr>
          <w:noProof/>
        </w:rPr>
        <w:tab/>
      </w:r>
      <w:r w:rsidRPr="00935E38">
        <w:rPr>
          <w:noProof/>
        </w:rPr>
        <w:fldChar w:fldCharType="begin"/>
      </w:r>
      <w:r w:rsidRPr="00935E38">
        <w:rPr>
          <w:noProof/>
        </w:rPr>
        <w:instrText xml:space="preserve"> PAGEREF _Toc124162800 \h </w:instrText>
      </w:r>
      <w:r w:rsidRPr="00935E38">
        <w:rPr>
          <w:noProof/>
        </w:rPr>
      </w:r>
      <w:r w:rsidRPr="00935E38">
        <w:rPr>
          <w:noProof/>
        </w:rPr>
        <w:fldChar w:fldCharType="separate"/>
      </w:r>
      <w:r>
        <w:rPr>
          <w:noProof/>
        </w:rPr>
        <w:t>150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w:t>
      </w:r>
      <w:r>
        <w:rPr>
          <w:noProof/>
        </w:rPr>
        <w:tab/>
        <w:t>Information and grant of authority to deal with goods not required to be entered</w:t>
      </w:r>
      <w:r w:rsidRPr="00935E38">
        <w:rPr>
          <w:noProof/>
        </w:rPr>
        <w:tab/>
      </w:r>
      <w:r w:rsidRPr="00935E38">
        <w:rPr>
          <w:noProof/>
        </w:rPr>
        <w:fldChar w:fldCharType="begin"/>
      </w:r>
      <w:r w:rsidRPr="00935E38">
        <w:rPr>
          <w:noProof/>
        </w:rPr>
        <w:instrText xml:space="preserve"> PAGEREF _Toc124162801 \h </w:instrText>
      </w:r>
      <w:r w:rsidRPr="00935E38">
        <w:rPr>
          <w:noProof/>
        </w:rPr>
      </w:r>
      <w:r w:rsidRPr="00935E38">
        <w:rPr>
          <w:noProof/>
        </w:rPr>
        <w:fldChar w:fldCharType="separate"/>
      </w:r>
      <w:r>
        <w:rPr>
          <w:noProof/>
        </w:rPr>
        <w:t>152</w:t>
      </w:r>
      <w:r w:rsidRPr="00935E38">
        <w:rPr>
          <w:noProof/>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AA—Information and grant of authority to deal with Subdivision AA goods</w:t>
      </w:r>
      <w:r w:rsidRPr="00935E38">
        <w:rPr>
          <w:b w:val="0"/>
          <w:noProof/>
          <w:sz w:val="18"/>
        </w:rPr>
        <w:tab/>
      </w:r>
      <w:r w:rsidRPr="00935E38">
        <w:rPr>
          <w:b w:val="0"/>
          <w:noProof/>
          <w:sz w:val="18"/>
        </w:rPr>
        <w:fldChar w:fldCharType="begin"/>
      </w:r>
      <w:r w:rsidRPr="00935E38">
        <w:rPr>
          <w:b w:val="0"/>
          <w:noProof/>
          <w:sz w:val="18"/>
        </w:rPr>
        <w:instrText xml:space="preserve"> PAGEREF _Toc124162802 \h </w:instrText>
      </w:r>
      <w:r w:rsidRPr="00935E38">
        <w:rPr>
          <w:b w:val="0"/>
          <w:noProof/>
          <w:sz w:val="18"/>
        </w:rPr>
      </w:r>
      <w:r w:rsidRPr="00935E38">
        <w:rPr>
          <w:b w:val="0"/>
          <w:noProof/>
          <w:sz w:val="18"/>
        </w:rPr>
        <w:fldChar w:fldCharType="separate"/>
      </w:r>
      <w:r>
        <w:rPr>
          <w:b w:val="0"/>
          <w:noProof/>
          <w:sz w:val="18"/>
        </w:rPr>
        <w:t>152</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71AAAA</w:t>
      </w:r>
      <w:r>
        <w:rPr>
          <w:noProof/>
        </w:rPr>
        <w:tab/>
        <w:t xml:space="preserve">Meaning of </w:t>
      </w:r>
      <w:r w:rsidRPr="004F41CC">
        <w:rPr>
          <w:i/>
          <w:noProof/>
        </w:rPr>
        <w:t>Subdivision AA goods</w:t>
      </w:r>
      <w:r w:rsidRPr="00935E38">
        <w:rPr>
          <w:noProof/>
        </w:rPr>
        <w:tab/>
      </w:r>
      <w:r w:rsidRPr="00935E38">
        <w:rPr>
          <w:noProof/>
        </w:rPr>
        <w:fldChar w:fldCharType="begin"/>
      </w:r>
      <w:r w:rsidRPr="00935E38">
        <w:rPr>
          <w:noProof/>
        </w:rPr>
        <w:instrText xml:space="preserve"> PAGEREF _Toc124162803 \h </w:instrText>
      </w:r>
      <w:r w:rsidRPr="00935E38">
        <w:rPr>
          <w:noProof/>
        </w:rPr>
      </w:r>
      <w:r w:rsidRPr="00935E38">
        <w:rPr>
          <w:noProof/>
        </w:rPr>
        <w:fldChar w:fldCharType="separate"/>
      </w:r>
      <w:r>
        <w:rPr>
          <w:noProof/>
        </w:rPr>
        <w:t>152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71AAAB</w:t>
      </w:r>
      <w:r>
        <w:rPr>
          <w:noProof/>
        </w:rPr>
        <w:tab/>
        <w:t>Report and grant of authority to deal with Subdivision AA goods</w:t>
      </w:r>
      <w:r w:rsidRPr="00935E38">
        <w:rPr>
          <w:noProof/>
        </w:rPr>
        <w:tab/>
      </w:r>
      <w:r w:rsidRPr="00935E38">
        <w:rPr>
          <w:noProof/>
        </w:rPr>
        <w:fldChar w:fldCharType="begin"/>
      </w:r>
      <w:r w:rsidRPr="00935E38">
        <w:rPr>
          <w:noProof/>
        </w:rPr>
        <w:instrText xml:space="preserve"> PAGEREF _Toc124162804 \h </w:instrText>
      </w:r>
      <w:r w:rsidRPr="00935E38">
        <w:rPr>
          <w:noProof/>
        </w:rPr>
      </w:r>
      <w:r w:rsidRPr="00935E38">
        <w:rPr>
          <w:noProof/>
        </w:rPr>
        <w:fldChar w:fldCharType="separate"/>
      </w:r>
      <w:r>
        <w:rPr>
          <w:noProof/>
        </w:rPr>
        <w:t>152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71AAAC</w:t>
      </w:r>
      <w:r>
        <w:rPr>
          <w:noProof/>
        </w:rPr>
        <w:tab/>
        <w:t>Suspension of authority to deal with Subdivision AA goods</w:t>
      </w:r>
      <w:r w:rsidRPr="00935E38">
        <w:rPr>
          <w:noProof/>
        </w:rPr>
        <w:tab/>
      </w:r>
      <w:r w:rsidRPr="00935E38">
        <w:rPr>
          <w:noProof/>
        </w:rPr>
        <w:fldChar w:fldCharType="begin"/>
      </w:r>
      <w:r w:rsidRPr="00935E38">
        <w:rPr>
          <w:noProof/>
        </w:rPr>
        <w:instrText xml:space="preserve"> PAGEREF _Toc124162805 \h </w:instrText>
      </w:r>
      <w:r w:rsidRPr="00935E38">
        <w:rPr>
          <w:noProof/>
        </w:rPr>
      </w:r>
      <w:r w:rsidRPr="00935E38">
        <w:rPr>
          <w:noProof/>
        </w:rPr>
        <w:fldChar w:fldCharType="separate"/>
      </w:r>
      <w:r>
        <w:rPr>
          <w:noProof/>
        </w:rPr>
        <w:t>153</w:t>
      </w:r>
      <w:r w:rsidRPr="00935E38">
        <w:rPr>
          <w:noProof/>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AB—Information and grant of authority to deal with specified low value goods</w:t>
      </w:r>
      <w:r w:rsidRPr="00935E38">
        <w:rPr>
          <w:b w:val="0"/>
          <w:noProof/>
          <w:sz w:val="18"/>
        </w:rPr>
        <w:tab/>
      </w:r>
      <w:r w:rsidRPr="00935E38">
        <w:rPr>
          <w:b w:val="0"/>
          <w:noProof/>
          <w:sz w:val="18"/>
        </w:rPr>
        <w:fldChar w:fldCharType="begin"/>
      </w:r>
      <w:r w:rsidRPr="00935E38">
        <w:rPr>
          <w:b w:val="0"/>
          <w:noProof/>
          <w:sz w:val="18"/>
        </w:rPr>
        <w:instrText xml:space="preserve"> PAGEREF _Toc124162806 \h </w:instrText>
      </w:r>
      <w:r w:rsidRPr="00935E38">
        <w:rPr>
          <w:b w:val="0"/>
          <w:noProof/>
          <w:sz w:val="18"/>
        </w:rPr>
      </w:r>
      <w:r w:rsidRPr="00935E38">
        <w:rPr>
          <w:b w:val="0"/>
          <w:noProof/>
          <w:sz w:val="18"/>
        </w:rPr>
        <w:fldChar w:fldCharType="separate"/>
      </w:r>
      <w:r>
        <w:rPr>
          <w:b w:val="0"/>
          <w:noProof/>
          <w:sz w:val="18"/>
        </w:rPr>
        <w:t>155</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71AAAD</w:t>
      </w:r>
      <w:r>
        <w:rPr>
          <w:noProof/>
        </w:rPr>
        <w:tab/>
        <w:t xml:space="preserve">Meaning of </w:t>
      </w:r>
      <w:r w:rsidRPr="004F41CC">
        <w:rPr>
          <w:i/>
          <w:noProof/>
        </w:rPr>
        <w:t>specified low value goods</w:t>
      </w:r>
      <w:r w:rsidRPr="00935E38">
        <w:rPr>
          <w:noProof/>
        </w:rPr>
        <w:tab/>
      </w:r>
      <w:r w:rsidRPr="00935E38">
        <w:rPr>
          <w:noProof/>
        </w:rPr>
        <w:fldChar w:fldCharType="begin"/>
      </w:r>
      <w:r w:rsidRPr="00935E38">
        <w:rPr>
          <w:noProof/>
        </w:rPr>
        <w:instrText xml:space="preserve"> PAGEREF _Toc124162807 \h </w:instrText>
      </w:r>
      <w:r w:rsidRPr="00935E38">
        <w:rPr>
          <w:noProof/>
        </w:rPr>
      </w:r>
      <w:r w:rsidRPr="00935E38">
        <w:rPr>
          <w:noProof/>
        </w:rPr>
        <w:fldChar w:fldCharType="separate"/>
      </w:r>
      <w:r>
        <w:rPr>
          <w:noProof/>
        </w:rPr>
        <w:t>155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71AAAE</w:t>
      </w:r>
      <w:r>
        <w:rPr>
          <w:noProof/>
        </w:rPr>
        <w:tab/>
        <w:t>Regulations</w:t>
      </w:r>
      <w:r w:rsidRPr="00935E38">
        <w:rPr>
          <w:noProof/>
        </w:rPr>
        <w:tab/>
      </w:r>
      <w:r w:rsidRPr="00935E38">
        <w:rPr>
          <w:noProof/>
        </w:rPr>
        <w:fldChar w:fldCharType="begin"/>
      </w:r>
      <w:r w:rsidRPr="00935E38">
        <w:rPr>
          <w:noProof/>
        </w:rPr>
        <w:instrText xml:space="preserve"> PAGEREF _Toc124162808 \h </w:instrText>
      </w:r>
      <w:r w:rsidRPr="00935E38">
        <w:rPr>
          <w:noProof/>
        </w:rPr>
      </w:r>
      <w:r w:rsidRPr="00935E38">
        <w:rPr>
          <w:noProof/>
        </w:rPr>
        <w:fldChar w:fldCharType="separate"/>
      </w:r>
      <w:r>
        <w:rPr>
          <w:noProof/>
        </w:rPr>
        <w:t>155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71AAAF</w:t>
      </w:r>
      <w:r>
        <w:rPr>
          <w:noProof/>
        </w:rPr>
        <w:tab/>
        <w:t>Making a self</w:t>
      </w:r>
      <w:r>
        <w:rPr>
          <w:noProof/>
        </w:rPr>
        <w:noBreakHyphen/>
        <w:t>assessed clearance declaration</w:t>
      </w:r>
      <w:r w:rsidRPr="00935E38">
        <w:rPr>
          <w:noProof/>
        </w:rPr>
        <w:tab/>
      </w:r>
      <w:r w:rsidRPr="00935E38">
        <w:rPr>
          <w:noProof/>
        </w:rPr>
        <w:fldChar w:fldCharType="begin"/>
      </w:r>
      <w:r w:rsidRPr="00935E38">
        <w:rPr>
          <w:noProof/>
        </w:rPr>
        <w:instrText xml:space="preserve"> PAGEREF _Toc124162809 \h </w:instrText>
      </w:r>
      <w:r w:rsidRPr="00935E38">
        <w:rPr>
          <w:noProof/>
        </w:rPr>
      </w:r>
      <w:r w:rsidRPr="00935E38">
        <w:rPr>
          <w:noProof/>
        </w:rPr>
        <w:fldChar w:fldCharType="separate"/>
      </w:r>
      <w:r>
        <w:rPr>
          <w:noProof/>
        </w:rPr>
        <w:t>155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71AAAG</w:t>
      </w:r>
      <w:r>
        <w:rPr>
          <w:noProof/>
        </w:rPr>
        <w:tab/>
        <w:t>Collector’s response if a self</w:t>
      </w:r>
      <w:r>
        <w:rPr>
          <w:noProof/>
        </w:rPr>
        <w:noBreakHyphen/>
        <w:t>assessed clearance declaration is communicated separately from a cargo report</w:t>
      </w:r>
      <w:r w:rsidRPr="00935E38">
        <w:rPr>
          <w:noProof/>
        </w:rPr>
        <w:tab/>
      </w:r>
      <w:r w:rsidRPr="00935E38">
        <w:rPr>
          <w:noProof/>
        </w:rPr>
        <w:fldChar w:fldCharType="begin"/>
      </w:r>
      <w:r w:rsidRPr="00935E38">
        <w:rPr>
          <w:noProof/>
        </w:rPr>
        <w:instrText xml:space="preserve"> PAGEREF _Toc124162810 \h </w:instrText>
      </w:r>
      <w:r w:rsidRPr="00935E38">
        <w:rPr>
          <w:noProof/>
        </w:rPr>
      </w:r>
      <w:r w:rsidRPr="00935E38">
        <w:rPr>
          <w:noProof/>
        </w:rPr>
        <w:fldChar w:fldCharType="separate"/>
      </w:r>
      <w:r>
        <w:rPr>
          <w:noProof/>
        </w:rPr>
        <w:t>156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71AAAH</w:t>
      </w:r>
      <w:r>
        <w:rPr>
          <w:noProof/>
        </w:rPr>
        <w:tab/>
        <w:t>Collector’s response if a self</w:t>
      </w:r>
      <w:r>
        <w:rPr>
          <w:noProof/>
        </w:rPr>
        <w:noBreakHyphen/>
        <w:t>assessed clearance declaration is communicated together with a cargo report</w:t>
      </w:r>
      <w:r w:rsidRPr="00935E38">
        <w:rPr>
          <w:noProof/>
        </w:rPr>
        <w:tab/>
      </w:r>
      <w:r w:rsidRPr="00935E38">
        <w:rPr>
          <w:noProof/>
        </w:rPr>
        <w:fldChar w:fldCharType="begin"/>
      </w:r>
      <w:r w:rsidRPr="00935E38">
        <w:rPr>
          <w:noProof/>
        </w:rPr>
        <w:instrText xml:space="preserve"> PAGEREF _Toc124162811 \h </w:instrText>
      </w:r>
      <w:r w:rsidRPr="00935E38">
        <w:rPr>
          <w:noProof/>
        </w:rPr>
      </w:r>
      <w:r w:rsidRPr="00935E38">
        <w:rPr>
          <w:noProof/>
        </w:rPr>
        <w:fldChar w:fldCharType="separate"/>
      </w:r>
      <w:r>
        <w:rPr>
          <w:noProof/>
        </w:rPr>
        <w:t>156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71AAAI</w:t>
      </w:r>
      <w:r>
        <w:rPr>
          <w:noProof/>
        </w:rPr>
        <w:tab/>
        <w:t>Authority to deal with goods covered by a self</w:t>
      </w:r>
      <w:r>
        <w:rPr>
          <w:noProof/>
        </w:rPr>
        <w:noBreakHyphen/>
        <w:t>assessed clearance declaration</w:t>
      </w:r>
      <w:r w:rsidRPr="00935E38">
        <w:rPr>
          <w:noProof/>
        </w:rPr>
        <w:tab/>
      </w:r>
      <w:r w:rsidRPr="00935E38">
        <w:rPr>
          <w:noProof/>
        </w:rPr>
        <w:fldChar w:fldCharType="begin"/>
      </w:r>
      <w:r w:rsidRPr="00935E38">
        <w:rPr>
          <w:noProof/>
        </w:rPr>
        <w:instrText xml:space="preserve"> PAGEREF _Toc124162812 \h </w:instrText>
      </w:r>
      <w:r w:rsidRPr="00935E38">
        <w:rPr>
          <w:noProof/>
        </w:rPr>
      </w:r>
      <w:r w:rsidRPr="00935E38">
        <w:rPr>
          <w:noProof/>
        </w:rPr>
        <w:fldChar w:fldCharType="separate"/>
      </w:r>
      <w:r>
        <w:rPr>
          <w:noProof/>
        </w:rPr>
        <w:t>156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71AAAJ</w:t>
      </w:r>
      <w:r>
        <w:rPr>
          <w:noProof/>
        </w:rPr>
        <w:tab/>
        <w:t>Contents of authority to deal with specified low value goods</w:t>
      </w:r>
      <w:r w:rsidRPr="00935E38">
        <w:rPr>
          <w:noProof/>
        </w:rPr>
        <w:tab/>
      </w:r>
      <w:r w:rsidRPr="00935E38">
        <w:rPr>
          <w:noProof/>
        </w:rPr>
        <w:fldChar w:fldCharType="begin"/>
      </w:r>
      <w:r w:rsidRPr="00935E38">
        <w:rPr>
          <w:noProof/>
        </w:rPr>
        <w:instrText xml:space="preserve"> PAGEREF _Toc124162813 \h </w:instrText>
      </w:r>
      <w:r w:rsidRPr="00935E38">
        <w:rPr>
          <w:noProof/>
        </w:rPr>
      </w:r>
      <w:r w:rsidRPr="00935E38">
        <w:rPr>
          <w:noProof/>
        </w:rPr>
        <w:fldChar w:fldCharType="separate"/>
      </w:r>
      <w:r>
        <w:rPr>
          <w:noProof/>
        </w:rPr>
        <w:t>157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71AAAK</w:t>
      </w:r>
      <w:r>
        <w:rPr>
          <w:noProof/>
        </w:rPr>
        <w:tab/>
        <w:t>No authority to deal with specified low value goods while subject to a direction to hold or further examine</w:t>
      </w:r>
      <w:r w:rsidRPr="00935E38">
        <w:rPr>
          <w:noProof/>
        </w:rPr>
        <w:tab/>
      </w:r>
      <w:r w:rsidRPr="00935E38">
        <w:rPr>
          <w:noProof/>
        </w:rPr>
        <w:fldChar w:fldCharType="begin"/>
      </w:r>
      <w:r w:rsidRPr="00935E38">
        <w:rPr>
          <w:noProof/>
        </w:rPr>
        <w:instrText xml:space="preserve"> PAGEREF _Toc124162814 \h </w:instrText>
      </w:r>
      <w:r w:rsidRPr="00935E38">
        <w:rPr>
          <w:noProof/>
        </w:rPr>
      </w:r>
      <w:r w:rsidRPr="00935E38">
        <w:rPr>
          <w:noProof/>
        </w:rPr>
        <w:fldChar w:fldCharType="separate"/>
      </w:r>
      <w:r>
        <w:rPr>
          <w:noProof/>
        </w:rPr>
        <w:t>158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71AAAL</w:t>
      </w:r>
      <w:r>
        <w:rPr>
          <w:noProof/>
        </w:rPr>
        <w:tab/>
        <w:t>No authority to deal with specified low value goods unless duty etc. paid</w:t>
      </w:r>
      <w:r w:rsidRPr="00935E38">
        <w:rPr>
          <w:noProof/>
        </w:rPr>
        <w:tab/>
      </w:r>
      <w:r w:rsidRPr="00935E38">
        <w:rPr>
          <w:noProof/>
        </w:rPr>
        <w:fldChar w:fldCharType="begin"/>
      </w:r>
      <w:r w:rsidRPr="00935E38">
        <w:rPr>
          <w:noProof/>
        </w:rPr>
        <w:instrText xml:space="preserve"> PAGEREF _Toc124162815 \h </w:instrText>
      </w:r>
      <w:r w:rsidRPr="00935E38">
        <w:rPr>
          <w:noProof/>
        </w:rPr>
      </w:r>
      <w:r w:rsidRPr="00935E38">
        <w:rPr>
          <w:noProof/>
        </w:rPr>
        <w:fldChar w:fldCharType="separate"/>
      </w:r>
      <w:r>
        <w:rPr>
          <w:noProof/>
        </w:rPr>
        <w:t>158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71AAAM</w:t>
      </w:r>
      <w:r>
        <w:rPr>
          <w:noProof/>
        </w:rPr>
        <w:tab/>
        <w:t>Suspension of authority to deal with specified low value goods</w:t>
      </w:r>
      <w:r w:rsidRPr="00935E38">
        <w:rPr>
          <w:noProof/>
        </w:rPr>
        <w:tab/>
      </w:r>
      <w:r w:rsidRPr="00935E38">
        <w:rPr>
          <w:noProof/>
        </w:rPr>
        <w:fldChar w:fldCharType="begin"/>
      </w:r>
      <w:r w:rsidRPr="00935E38">
        <w:rPr>
          <w:noProof/>
        </w:rPr>
        <w:instrText xml:space="preserve"> PAGEREF _Toc124162816 \h </w:instrText>
      </w:r>
      <w:r w:rsidRPr="00935E38">
        <w:rPr>
          <w:noProof/>
        </w:rPr>
      </w:r>
      <w:r w:rsidRPr="00935E38">
        <w:rPr>
          <w:noProof/>
        </w:rPr>
        <w:fldChar w:fldCharType="separate"/>
      </w:r>
      <w:r>
        <w:rPr>
          <w:noProof/>
        </w:rPr>
        <w:t>159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71AAAN</w:t>
      </w:r>
      <w:r>
        <w:rPr>
          <w:noProof/>
        </w:rPr>
        <w:tab/>
        <w:t>Cancellation of authority to deal with specified low value goods</w:t>
      </w:r>
      <w:r w:rsidRPr="00935E38">
        <w:rPr>
          <w:noProof/>
        </w:rPr>
        <w:tab/>
      </w:r>
      <w:r w:rsidRPr="00935E38">
        <w:rPr>
          <w:noProof/>
        </w:rPr>
        <w:fldChar w:fldCharType="begin"/>
      </w:r>
      <w:r w:rsidRPr="00935E38">
        <w:rPr>
          <w:noProof/>
        </w:rPr>
        <w:instrText xml:space="preserve"> PAGEREF _Toc124162817 \h </w:instrText>
      </w:r>
      <w:r w:rsidRPr="00935E38">
        <w:rPr>
          <w:noProof/>
        </w:rPr>
      </w:r>
      <w:r w:rsidRPr="00935E38">
        <w:rPr>
          <w:noProof/>
        </w:rPr>
        <w:fldChar w:fldCharType="separate"/>
      </w:r>
      <w:r>
        <w:rPr>
          <w:noProof/>
        </w:rPr>
        <w:t>160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71AAAO</w:t>
      </w:r>
      <w:r>
        <w:rPr>
          <w:noProof/>
        </w:rPr>
        <w:tab/>
        <w:t>Officer may seek further information in relation to self</w:t>
      </w:r>
      <w:r>
        <w:rPr>
          <w:noProof/>
        </w:rPr>
        <w:noBreakHyphen/>
        <w:t>assessed clearance declaration</w:t>
      </w:r>
      <w:r w:rsidRPr="00935E38">
        <w:rPr>
          <w:noProof/>
        </w:rPr>
        <w:tab/>
      </w:r>
      <w:r w:rsidRPr="00935E38">
        <w:rPr>
          <w:noProof/>
        </w:rPr>
        <w:fldChar w:fldCharType="begin"/>
      </w:r>
      <w:r w:rsidRPr="00935E38">
        <w:rPr>
          <w:noProof/>
        </w:rPr>
        <w:instrText xml:space="preserve"> PAGEREF _Toc124162818 \h </w:instrText>
      </w:r>
      <w:r w:rsidRPr="00935E38">
        <w:rPr>
          <w:noProof/>
        </w:rPr>
      </w:r>
      <w:r w:rsidRPr="00935E38">
        <w:rPr>
          <w:noProof/>
        </w:rPr>
        <w:fldChar w:fldCharType="separate"/>
      </w:r>
      <w:r>
        <w:rPr>
          <w:noProof/>
        </w:rPr>
        <w:t>161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71AAAP</w:t>
      </w:r>
      <w:r>
        <w:rPr>
          <w:noProof/>
        </w:rPr>
        <w:tab/>
        <w:t>Withdrawal of self</w:t>
      </w:r>
      <w:r>
        <w:rPr>
          <w:noProof/>
        </w:rPr>
        <w:noBreakHyphen/>
        <w:t>assessed clearance declarations</w:t>
      </w:r>
      <w:r w:rsidRPr="00935E38">
        <w:rPr>
          <w:noProof/>
        </w:rPr>
        <w:tab/>
      </w:r>
      <w:r w:rsidRPr="00935E38">
        <w:rPr>
          <w:noProof/>
        </w:rPr>
        <w:fldChar w:fldCharType="begin"/>
      </w:r>
      <w:r w:rsidRPr="00935E38">
        <w:rPr>
          <w:noProof/>
        </w:rPr>
        <w:instrText xml:space="preserve"> PAGEREF _Toc124162819 \h </w:instrText>
      </w:r>
      <w:r w:rsidRPr="00935E38">
        <w:rPr>
          <w:noProof/>
        </w:rPr>
      </w:r>
      <w:r w:rsidRPr="00935E38">
        <w:rPr>
          <w:noProof/>
        </w:rPr>
        <w:fldChar w:fldCharType="separate"/>
      </w:r>
      <w:r>
        <w:rPr>
          <w:noProof/>
        </w:rPr>
        <w:t>163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71AAAQ</w:t>
      </w:r>
      <w:r>
        <w:rPr>
          <w:noProof/>
        </w:rPr>
        <w:tab/>
        <w:t>Further self</w:t>
      </w:r>
      <w:r>
        <w:rPr>
          <w:noProof/>
        </w:rPr>
        <w:noBreakHyphen/>
        <w:t>assessed clearance declaration not to be given while there is an existing self</w:t>
      </w:r>
      <w:r>
        <w:rPr>
          <w:noProof/>
        </w:rPr>
        <w:noBreakHyphen/>
        <w:t>assessed clearance declaration</w:t>
      </w:r>
      <w:r w:rsidRPr="00935E38">
        <w:rPr>
          <w:noProof/>
        </w:rPr>
        <w:tab/>
      </w:r>
      <w:r w:rsidRPr="00935E38">
        <w:rPr>
          <w:noProof/>
        </w:rPr>
        <w:fldChar w:fldCharType="begin"/>
      </w:r>
      <w:r w:rsidRPr="00935E38">
        <w:rPr>
          <w:noProof/>
        </w:rPr>
        <w:instrText xml:space="preserve"> PAGEREF _Toc124162820 \h </w:instrText>
      </w:r>
      <w:r w:rsidRPr="00935E38">
        <w:rPr>
          <w:noProof/>
        </w:rPr>
      </w:r>
      <w:r w:rsidRPr="00935E38">
        <w:rPr>
          <w:noProof/>
        </w:rPr>
        <w:fldChar w:fldCharType="separate"/>
      </w:r>
      <w:r>
        <w:rPr>
          <w:noProof/>
        </w:rPr>
        <w:t>164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71AAAR</w:t>
      </w:r>
      <w:r>
        <w:rPr>
          <w:noProof/>
        </w:rPr>
        <w:tab/>
        <w:t>Effect of withdrawal of a self</w:t>
      </w:r>
      <w:r>
        <w:rPr>
          <w:noProof/>
        </w:rPr>
        <w:noBreakHyphen/>
        <w:t>assessed clearance declaration</w:t>
      </w:r>
      <w:r w:rsidRPr="00935E38">
        <w:rPr>
          <w:noProof/>
        </w:rPr>
        <w:tab/>
      </w:r>
      <w:r w:rsidRPr="00935E38">
        <w:rPr>
          <w:noProof/>
        </w:rPr>
        <w:fldChar w:fldCharType="begin"/>
      </w:r>
      <w:r w:rsidRPr="00935E38">
        <w:rPr>
          <w:noProof/>
        </w:rPr>
        <w:instrText xml:space="preserve"> PAGEREF _Toc124162821 \h </w:instrText>
      </w:r>
      <w:r w:rsidRPr="00935E38">
        <w:rPr>
          <w:noProof/>
        </w:rPr>
      </w:r>
      <w:r w:rsidRPr="00935E38">
        <w:rPr>
          <w:noProof/>
        </w:rPr>
        <w:fldChar w:fldCharType="separate"/>
      </w:r>
      <w:r>
        <w:rPr>
          <w:noProof/>
        </w:rPr>
        <w:t>165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71AAAS</w:t>
      </w:r>
      <w:r>
        <w:rPr>
          <w:noProof/>
        </w:rPr>
        <w:tab/>
        <w:t>Annotation of self</w:t>
      </w:r>
      <w:r>
        <w:rPr>
          <w:noProof/>
        </w:rPr>
        <w:noBreakHyphen/>
        <w:t>assessed clearance declaration by Collector for certain purposes not to constitute withdrawal</w:t>
      </w:r>
      <w:r w:rsidRPr="00935E38">
        <w:rPr>
          <w:noProof/>
        </w:rPr>
        <w:tab/>
      </w:r>
      <w:r w:rsidRPr="00935E38">
        <w:rPr>
          <w:noProof/>
        </w:rPr>
        <w:fldChar w:fldCharType="begin"/>
      </w:r>
      <w:r w:rsidRPr="00935E38">
        <w:rPr>
          <w:noProof/>
        </w:rPr>
        <w:instrText xml:space="preserve"> PAGEREF _Toc124162822 \h </w:instrText>
      </w:r>
      <w:r w:rsidRPr="00935E38">
        <w:rPr>
          <w:noProof/>
        </w:rPr>
      </w:r>
      <w:r w:rsidRPr="00935E38">
        <w:rPr>
          <w:noProof/>
        </w:rPr>
        <w:fldChar w:fldCharType="separate"/>
      </w:r>
      <w:r>
        <w:rPr>
          <w:noProof/>
        </w:rPr>
        <w:t>165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71AAAT</w:t>
      </w:r>
      <w:r>
        <w:rPr>
          <w:noProof/>
        </w:rPr>
        <w:tab/>
        <w:t>Manner and effect of communicating self</w:t>
      </w:r>
      <w:r>
        <w:rPr>
          <w:noProof/>
        </w:rPr>
        <w:noBreakHyphen/>
        <w:t>assessed clearance declarations to Department</w:t>
      </w:r>
      <w:r w:rsidRPr="00935E38">
        <w:rPr>
          <w:noProof/>
        </w:rPr>
        <w:tab/>
      </w:r>
      <w:r w:rsidRPr="00935E38">
        <w:rPr>
          <w:noProof/>
        </w:rPr>
        <w:fldChar w:fldCharType="begin"/>
      </w:r>
      <w:r w:rsidRPr="00935E38">
        <w:rPr>
          <w:noProof/>
        </w:rPr>
        <w:instrText xml:space="preserve"> PAGEREF _Toc124162823 \h </w:instrText>
      </w:r>
      <w:r w:rsidRPr="00935E38">
        <w:rPr>
          <w:noProof/>
        </w:rPr>
      </w:r>
      <w:r w:rsidRPr="00935E38">
        <w:rPr>
          <w:noProof/>
        </w:rPr>
        <w:fldChar w:fldCharType="separate"/>
      </w:r>
      <w:r>
        <w:rPr>
          <w:noProof/>
        </w:rPr>
        <w:t>165</w:t>
      </w:r>
      <w:r w:rsidRPr="00935E38">
        <w:rPr>
          <w:noProof/>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B—Import declarations</w:t>
      </w:r>
      <w:r w:rsidRPr="00935E38">
        <w:rPr>
          <w:b w:val="0"/>
          <w:noProof/>
          <w:sz w:val="18"/>
        </w:rPr>
        <w:tab/>
      </w:r>
      <w:r w:rsidRPr="00935E38">
        <w:rPr>
          <w:b w:val="0"/>
          <w:noProof/>
          <w:sz w:val="18"/>
        </w:rPr>
        <w:fldChar w:fldCharType="begin"/>
      </w:r>
      <w:r w:rsidRPr="00935E38">
        <w:rPr>
          <w:b w:val="0"/>
          <w:noProof/>
          <w:sz w:val="18"/>
        </w:rPr>
        <w:instrText xml:space="preserve"> PAGEREF _Toc124162824 \h </w:instrText>
      </w:r>
      <w:r w:rsidRPr="00935E38">
        <w:rPr>
          <w:b w:val="0"/>
          <w:noProof/>
          <w:sz w:val="18"/>
        </w:rPr>
      </w:r>
      <w:r w:rsidRPr="00935E38">
        <w:rPr>
          <w:b w:val="0"/>
          <w:noProof/>
          <w:sz w:val="18"/>
        </w:rPr>
        <w:fldChar w:fldCharType="separate"/>
      </w:r>
      <w:r>
        <w:rPr>
          <w:b w:val="0"/>
          <w:noProof/>
          <w:sz w:val="18"/>
        </w:rPr>
        <w:t>166</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71A</w:t>
      </w:r>
      <w:r>
        <w:rPr>
          <w:noProof/>
        </w:rPr>
        <w:tab/>
        <w:t>Making an import declaration</w:t>
      </w:r>
      <w:r w:rsidRPr="00935E38">
        <w:rPr>
          <w:noProof/>
        </w:rPr>
        <w:tab/>
      </w:r>
      <w:r w:rsidRPr="00935E38">
        <w:rPr>
          <w:noProof/>
        </w:rPr>
        <w:fldChar w:fldCharType="begin"/>
      </w:r>
      <w:r w:rsidRPr="00935E38">
        <w:rPr>
          <w:noProof/>
        </w:rPr>
        <w:instrText xml:space="preserve"> PAGEREF _Toc124162825 \h </w:instrText>
      </w:r>
      <w:r w:rsidRPr="00935E38">
        <w:rPr>
          <w:noProof/>
        </w:rPr>
      </w:r>
      <w:r w:rsidRPr="00935E38">
        <w:rPr>
          <w:noProof/>
        </w:rPr>
        <w:fldChar w:fldCharType="separate"/>
      </w:r>
      <w:r>
        <w:rPr>
          <w:noProof/>
        </w:rPr>
        <w:t>166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71B</w:t>
      </w:r>
      <w:r>
        <w:rPr>
          <w:noProof/>
        </w:rPr>
        <w:tab/>
        <w:t>Liability for import declaration processing charge</w:t>
      </w:r>
      <w:r w:rsidRPr="00935E38">
        <w:rPr>
          <w:noProof/>
        </w:rPr>
        <w:tab/>
      </w:r>
      <w:r w:rsidRPr="00935E38">
        <w:rPr>
          <w:noProof/>
        </w:rPr>
        <w:fldChar w:fldCharType="begin"/>
      </w:r>
      <w:r w:rsidRPr="00935E38">
        <w:rPr>
          <w:noProof/>
        </w:rPr>
        <w:instrText xml:space="preserve"> PAGEREF _Toc124162826 \h </w:instrText>
      </w:r>
      <w:r w:rsidRPr="00935E38">
        <w:rPr>
          <w:noProof/>
        </w:rPr>
      </w:r>
      <w:r w:rsidRPr="00935E38">
        <w:rPr>
          <w:noProof/>
        </w:rPr>
        <w:fldChar w:fldCharType="separate"/>
      </w:r>
      <w:r>
        <w:rPr>
          <w:noProof/>
        </w:rPr>
        <w:t>168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71BA</w:t>
      </w:r>
      <w:r>
        <w:rPr>
          <w:noProof/>
        </w:rPr>
        <w:tab/>
        <w:t>Warehoused goods declaration fee</w:t>
      </w:r>
      <w:r w:rsidRPr="00935E38">
        <w:rPr>
          <w:noProof/>
        </w:rPr>
        <w:tab/>
      </w:r>
      <w:r w:rsidRPr="00935E38">
        <w:rPr>
          <w:noProof/>
        </w:rPr>
        <w:fldChar w:fldCharType="begin"/>
      </w:r>
      <w:r w:rsidRPr="00935E38">
        <w:rPr>
          <w:noProof/>
        </w:rPr>
        <w:instrText xml:space="preserve"> PAGEREF _Toc124162827 \h </w:instrText>
      </w:r>
      <w:r w:rsidRPr="00935E38">
        <w:rPr>
          <w:noProof/>
        </w:rPr>
      </w:r>
      <w:r w:rsidRPr="00935E38">
        <w:rPr>
          <w:noProof/>
        </w:rPr>
        <w:fldChar w:fldCharType="separate"/>
      </w:r>
      <w:r>
        <w:rPr>
          <w:noProof/>
        </w:rPr>
        <w:t>169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71C</w:t>
      </w:r>
      <w:r>
        <w:rPr>
          <w:noProof/>
        </w:rPr>
        <w:tab/>
        <w:t>Authority to deal with goods in respect of which an import declaration has been made</w:t>
      </w:r>
      <w:r w:rsidRPr="00935E38">
        <w:rPr>
          <w:noProof/>
        </w:rPr>
        <w:tab/>
      </w:r>
      <w:r w:rsidRPr="00935E38">
        <w:rPr>
          <w:noProof/>
        </w:rPr>
        <w:fldChar w:fldCharType="begin"/>
      </w:r>
      <w:r w:rsidRPr="00935E38">
        <w:rPr>
          <w:noProof/>
        </w:rPr>
        <w:instrText xml:space="preserve"> PAGEREF _Toc124162828 \h </w:instrText>
      </w:r>
      <w:r w:rsidRPr="00935E38">
        <w:rPr>
          <w:noProof/>
        </w:rPr>
      </w:r>
      <w:r w:rsidRPr="00935E38">
        <w:rPr>
          <w:noProof/>
        </w:rPr>
        <w:fldChar w:fldCharType="separate"/>
      </w:r>
      <w:r>
        <w:rPr>
          <w:noProof/>
        </w:rPr>
        <w:t>170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71D</w:t>
      </w:r>
      <w:r>
        <w:rPr>
          <w:noProof/>
        </w:rPr>
        <w:tab/>
        <w:t>Visual examination in presence of officer</w:t>
      </w:r>
      <w:r w:rsidRPr="00935E38">
        <w:rPr>
          <w:noProof/>
        </w:rPr>
        <w:tab/>
      </w:r>
      <w:r w:rsidRPr="00935E38">
        <w:rPr>
          <w:noProof/>
        </w:rPr>
        <w:fldChar w:fldCharType="begin"/>
      </w:r>
      <w:r w:rsidRPr="00935E38">
        <w:rPr>
          <w:noProof/>
        </w:rPr>
        <w:instrText xml:space="preserve"> PAGEREF _Toc124162829 \h </w:instrText>
      </w:r>
      <w:r w:rsidRPr="00935E38">
        <w:rPr>
          <w:noProof/>
        </w:rPr>
      </w:r>
      <w:r w:rsidRPr="00935E38">
        <w:rPr>
          <w:noProof/>
        </w:rPr>
        <w:fldChar w:fldCharType="separate"/>
      </w:r>
      <w:r>
        <w:rPr>
          <w:noProof/>
        </w:rPr>
        <w:t>174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71DA</w:t>
      </w:r>
      <w:r>
        <w:rPr>
          <w:noProof/>
        </w:rPr>
        <w:tab/>
        <w:t>An officer may seek additional information</w:t>
      </w:r>
      <w:r w:rsidRPr="00935E38">
        <w:rPr>
          <w:noProof/>
        </w:rPr>
        <w:tab/>
      </w:r>
      <w:r w:rsidRPr="00935E38">
        <w:rPr>
          <w:noProof/>
        </w:rPr>
        <w:fldChar w:fldCharType="begin"/>
      </w:r>
      <w:r w:rsidRPr="00935E38">
        <w:rPr>
          <w:noProof/>
        </w:rPr>
        <w:instrText xml:space="preserve"> PAGEREF _Toc124162830 \h </w:instrText>
      </w:r>
      <w:r w:rsidRPr="00935E38">
        <w:rPr>
          <w:noProof/>
        </w:rPr>
      </w:r>
      <w:r w:rsidRPr="00935E38">
        <w:rPr>
          <w:noProof/>
        </w:rPr>
        <w:fldChar w:fldCharType="separate"/>
      </w:r>
      <w:r>
        <w:rPr>
          <w:noProof/>
        </w:rPr>
        <w:t>175</w:t>
      </w:r>
      <w:r w:rsidRPr="00935E38">
        <w:rPr>
          <w:noProof/>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D—Warehouse declarations</w:t>
      </w:r>
      <w:r w:rsidRPr="00935E38">
        <w:rPr>
          <w:b w:val="0"/>
          <w:noProof/>
          <w:sz w:val="18"/>
        </w:rPr>
        <w:tab/>
      </w:r>
      <w:r w:rsidRPr="00935E38">
        <w:rPr>
          <w:b w:val="0"/>
          <w:noProof/>
          <w:sz w:val="18"/>
        </w:rPr>
        <w:fldChar w:fldCharType="begin"/>
      </w:r>
      <w:r w:rsidRPr="00935E38">
        <w:rPr>
          <w:b w:val="0"/>
          <w:noProof/>
          <w:sz w:val="18"/>
        </w:rPr>
        <w:instrText xml:space="preserve"> PAGEREF _Toc124162831 \h </w:instrText>
      </w:r>
      <w:r w:rsidRPr="00935E38">
        <w:rPr>
          <w:b w:val="0"/>
          <w:noProof/>
          <w:sz w:val="18"/>
        </w:rPr>
      </w:r>
      <w:r w:rsidRPr="00935E38">
        <w:rPr>
          <w:b w:val="0"/>
          <w:noProof/>
          <w:sz w:val="18"/>
        </w:rPr>
        <w:fldChar w:fldCharType="separate"/>
      </w:r>
      <w:r>
        <w:rPr>
          <w:b w:val="0"/>
          <w:noProof/>
          <w:sz w:val="18"/>
        </w:rPr>
        <w:t>177</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71DG</w:t>
      </w:r>
      <w:r>
        <w:rPr>
          <w:noProof/>
        </w:rPr>
        <w:tab/>
        <w:t>Subdivision does not apply to tobacco products</w:t>
      </w:r>
      <w:r w:rsidRPr="00935E38">
        <w:rPr>
          <w:noProof/>
        </w:rPr>
        <w:tab/>
      </w:r>
      <w:r w:rsidRPr="00935E38">
        <w:rPr>
          <w:noProof/>
        </w:rPr>
        <w:fldChar w:fldCharType="begin"/>
      </w:r>
      <w:r w:rsidRPr="00935E38">
        <w:rPr>
          <w:noProof/>
        </w:rPr>
        <w:instrText xml:space="preserve"> PAGEREF _Toc124162832 \h </w:instrText>
      </w:r>
      <w:r w:rsidRPr="00935E38">
        <w:rPr>
          <w:noProof/>
        </w:rPr>
      </w:r>
      <w:r w:rsidRPr="00935E38">
        <w:rPr>
          <w:noProof/>
        </w:rPr>
        <w:fldChar w:fldCharType="separate"/>
      </w:r>
      <w:r>
        <w:rPr>
          <w:noProof/>
        </w:rPr>
        <w:t>177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71DH</w:t>
      </w:r>
      <w:r>
        <w:rPr>
          <w:noProof/>
        </w:rPr>
        <w:tab/>
        <w:t>Making a warehouse declaration</w:t>
      </w:r>
      <w:r w:rsidRPr="00935E38">
        <w:rPr>
          <w:noProof/>
        </w:rPr>
        <w:tab/>
      </w:r>
      <w:r w:rsidRPr="00935E38">
        <w:rPr>
          <w:noProof/>
        </w:rPr>
        <w:fldChar w:fldCharType="begin"/>
      </w:r>
      <w:r w:rsidRPr="00935E38">
        <w:rPr>
          <w:noProof/>
        </w:rPr>
        <w:instrText xml:space="preserve"> PAGEREF _Toc124162833 \h </w:instrText>
      </w:r>
      <w:r w:rsidRPr="00935E38">
        <w:rPr>
          <w:noProof/>
        </w:rPr>
      </w:r>
      <w:r w:rsidRPr="00935E38">
        <w:rPr>
          <w:noProof/>
        </w:rPr>
        <w:fldChar w:fldCharType="separate"/>
      </w:r>
      <w:r>
        <w:rPr>
          <w:noProof/>
        </w:rPr>
        <w:t>177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71DI</w:t>
      </w:r>
      <w:r>
        <w:rPr>
          <w:noProof/>
        </w:rPr>
        <w:tab/>
        <w:t>Liability for warehouse declaration processing charge</w:t>
      </w:r>
      <w:r w:rsidRPr="00935E38">
        <w:rPr>
          <w:noProof/>
        </w:rPr>
        <w:tab/>
      </w:r>
      <w:r w:rsidRPr="00935E38">
        <w:rPr>
          <w:noProof/>
        </w:rPr>
        <w:fldChar w:fldCharType="begin"/>
      </w:r>
      <w:r w:rsidRPr="00935E38">
        <w:rPr>
          <w:noProof/>
        </w:rPr>
        <w:instrText xml:space="preserve"> PAGEREF _Toc124162834 \h </w:instrText>
      </w:r>
      <w:r w:rsidRPr="00935E38">
        <w:rPr>
          <w:noProof/>
        </w:rPr>
      </w:r>
      <w:r w:rsidRPr="00935E38">
        <w:rPr>
          <w:noProof/>
        </w:rPr>
        <w:fldChar w:fldCharType="separate"/>
      </w:r>
      <w:r>
        <w:rPr>
          <w:noProof/>
        </w:rPr>
        <w:t>179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71DJ</w:t>
      </w:r>
      <w:r>
        <w:rPr>
          <w:noProof/>
        </w:rPr>
        <w:tab/>
        <w:t>Authority to deal with goods in respect of which a warehouse declaration has been made</w:t>
      </w:r>
      <w:r w:rsidRPr="00935E38">
        <w:rPr>
          <w:noProof/>
        </w:rPr>
        <w:tab/>
      </w:r>
      <w:r w:rsidRPr="00935E38">
        <w:rPr>
          <w:noProof/>
        </w:rPr>
        <w:fldChar w:fldCharType="begin"/>
      </w:r>
      <w:r w:rsidRPr="00935E38">
        <w:rPr>
          <w:noProof/>
        </w:rPr>
        <w:instrText xml:space="preserve"> PAGEREF _Toc124162835 \h </w:instrText>
      </w:r>
      <w:r w:rsidRPr="00935E38">
        <w:rPr>
          <w:noProof/>
        </w:rPr>
      </w:r>
      <w:r w:rsidRPr="00935E38">
        <w:rPr>
          <w:noProof/>
        </w:rPr>
        <w:fldChar w:fldCharType="separate"/>
      </w:r>
      <w:r>
        <w:rPr>
          <w:noProof/>
        </w:rPr>
        <w:t>179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71DK</w:t>
      </w:r>
      <w:r>
        <w:rPr>
          <w:noProof/>
        </w:rPr>
        <w:tab/>
        <w:t>Visual examination in presence of officer</w:t>
      </w:r>
      <w:r w:rsidRPr="00935E38">
        <w:rPr>
          <w:noProof/>
        </w:rPr>
        <w:tab/>
      </w:r>
      <w:r w:rsidRPr="00935E38">
        <w:rPr>
          <w:noProof/>
        </w:rPr>
        <w:fldChar w:fldCharType="begin"/>
      </w:r>
      <w:r w:rsidRPr="00935E38">
        <w:rPr>
          <w:noProof/>
        </w:rPr>
        <w:instrText xml:space="preserve"> PAGEREF _Toc124162836 \h </w:instrText>
      </w:r>
      <w:r w:rsidRPr="00935E38">
        <w:rPr>
          <w:noProof/>
        </w:rPr>
      </w:r>
      <w:r w:rsidRPr="00935E38">
        <w:rPr>
          <w:noProof/>
        </w:rPr>
        <w:fldChar w:fldCharType="separate"/>
      </w:r>
      <w:r>
        <w:rPr>
          <w:noProof/>
        </w:rPr>
        <w:t>183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71DL</w:t>
      </w:r>
      <w:r>
        <w:rPr>
          <w:noProof/>
        </w:rPr>
        <w:tab/>
        <w:t>An officer may seek additional information</w:t>
      </w:r>
      <w:r w:rsidRPr="00935E38">
        <w:rPr>
          <w:noProof/>
        </w:rPr>
        <w:tab/>
      </w:r>
      <w:r w:rsidRPr="00935E38">
        <w:rPr>
          <w:noProof/>
        </w:rPr>
        <w:fldChar w:fldCharType="begin"/>
      </w:r>
      <w:r w:rsidRPr="00935E38">
        <w:rPr>
          <w:noProof/>
        </w:rPr>
        <w:instrText xml:space="preserve"> PAGEREF _Toc124162837 \h </w:instrText>
      </w:r>
      <w:r w:rsidRPr="00935E38">
        <w:rPr>
          <w:noProof/>
        </w:rPr>
      </w:r>
      <w:r w:rsidRPr="00935E38">
        <w:rPr>
          <w:noProof/>
        </w:rPr>
        <w:fldChar w:fldCharType="separate"/>
      </w:r>
      <w:r>
        <w:rPr>
          <w:noProof/>
        </w:rPr>
        <w:t>183</w:t>
      </w:r>
      <w:r w:rsidRPr="00935E38">
        <w:rPr>
          <w:noProof/>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E—General</w:t>
      </w:r>
      <w:r w:rsidRPr="00935E38">
        <w:rPr>
          <w:b w:val="0"/>
          <w:noProof/>
          <w:sz w:val="18"/>
        </w:rPr>
        <w:tab/>
      </w:r>
      <w:r w:rsidRPr="00935E38">
        <w:rPr>
          <w:b w:val="0"/>
          <w:noProof/>
          <w:sz w:val="18"/>
        </w:rPr>
        <w:fldChar w:fldCharType="begin"/>
      </w:r>
      <w:r w:rsidRPr="00935E38">
        <w:rPr>
          <w:b w:val="0"/>
          <w:noProof/>
          <w:sz w:val="18"/>
        </w:rPr>
        <w:instrText xml:space="preserve"> PAGEREF _Toc124162838 \h </w:instrText>
      </w:r>
      <w:r w:rsidRPr="00935E38">
        <w:rPr>
          <w:b w:val="0"/>
          <w:noProof/>
          <w:sz w:val="18"/>
        </w:rPr>
      </w:r>
      <w:r w:rsidRPr="00935E38">
        <w:rPr>
          <w:b w:val="0"/>
          <w:noProof/>
          <w:sz w:val="18"/>
        </w:rPr>
        <w:fldChar w:fldCharType="separate"/>
      </w:r>
      <w:r>
        <w:rPr>
          <w:b w:val="0"/>
          <w:noProof/>
          <w:sz w:val="18"/>
        </w:rPr>
        <w:t>186</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71E</w:t>
      </w:r>
      <w:r>
        <w:rPr>
          <w:noProof/>
        </w:rPr>
        <w:tab/>
        <w:t>Application for movement permission</w:t>
      </w:r>
      <w:r w:rsidRPr="00935E38">
        <w:rPr>
          <w:noProof/>
        </w:rPr>
        <w:tab/>
      </w:r>
      <w:r w:rsidRPr="00935E38">
        <w:rPr>
          <w:noProof/>
        </w:rPr>
        <w:fldChar w:fldCharType="begin"/>
      </w:r>
      <w:r w:rsidRPr="00935E38">
        <w:rPr>
          <w:noProof/>
        </w:rPr>
        <w:instrText xml:space="preserve"> PAGEREF _Toc124162839 \h </w:instrText>
      </w:r>
      <w:r w:rsidRPr="00935E38">
        <w:rPr>
          <w:noProof/>
        </w:rPr>
      </w:r>
      <w:r w:rsidRPr="00935E38">
        <w:rPr>
          <w:noProof/>
        </w:rPr>
        <w:fldChar w:fldCharType="separate"/>
      </w:r>
      <w:r>
        <w:rPr>
          <w:noProof/>
        </w:rPr>
        <w:t>186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71F</w:t>
      </w:r>
      <w:r>
        <w:rPr>
          <w:noProof/>
        </w:rPr>
        <w:tab/>
        <w:t>Withdrawal of import entries</w:t>
      </w:r>
      <w:r w:rsidRPr="00935E38">
        <w:rPr>
          <w:noProof/>
        </w:rPr>
        <w:tab/>
      </w:r>
      <w:r w:rsidRPr="00935E38">
        <w:rPr>
          <w:noProof/>
        </w:rPr>
        <w:fldChar w:fldCharType="begin"/>
      </w:r>
      <w:r w:rsidRPr="00935E38">
        <w:rPr>
          <w:noProof/>
        </w:rPr>
        <w:instrText xml:space="preserve"> PAGEREF _Toc124162840 \h </w:instrText>
      </w:r>
      <w:r w:rsidRPr="00935E38">
        <w:rPr>
          <w:noProof/>
        </w:rPr>
      </w:r>
      <w:r w:rsidRPr="00935E38">
        <w:rPr>
          <w:noProof/>
        </w:rPr>
        <w:fldChar w:fldCharType="separate"/>
      </w:r>
      <w:r>
        <w:rPr>
          <w:noProof/>
        </w:rPr>
        <w:t>188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71G</w:t>
      </w:r>
      <w:r>
        <w:rPr>
          <w:noProof/>
        </w:rPr>
        <w:tab/>
        <w:t>Goods not to be entered while an entry is outstanding</w:t>
      </w:r>
      <w:r w:rsidRPr="00935E38">
        <w:rPr>
          <w:noProof/>
        </w:rPr>
        <w:tab/>
      </w:r>
      <w:r w:rsidRPr="00935E38">
        <w:rPr>
          <w:noProof/>
        </w:rPr>
        <w:fldChar w:fldCharType="begin"/>
      </w:r>
      <w:r w:rsidRPr="00935E38">
        <w:rPr>
          <w:noProof/>
        </w:rPr>
        <w:instrText xml:space="preserve"> PAGEREF _Toc124162841 \h </w:instrText>
      </w:r>
      <w:r w:rsidRPr="00935E38">
        <w:rPr>
          <w:noProof/>
        </w:rPr>
      </w:r>
      <w:r w:rsidRPr="00935E38">
        <w:rPr>
          <w:noProof/>
        </w:rPr>
        <w:fldChar w:fldCharType="separate"/>
      </w:r>
      <w:r>
        <w:rPr>
          <w:noProof/>
        </w:rPr>
        <w:t>190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71H</w:t>
      </w:r>
      <w:r>
        <w:rPr>
          <w:noProof/>
        </w:rPr>
        <w:tab/>
        <w:t>Effect of withdrawal</w:t>
      </w:r>
      <w:r w:rsidRPr="00935E38">
        <w:rPr>
          <w:noProof/>
        </w:rPr>
        <w:tab/>
      </w:r>
      <w:r w:rsidRPr="00935E38">
        <w:rPr>
          <w:noProof/>
        </w:rPr>
        <w:fldChar w:fldCharType="begin"/>
      </w:r>
      <w:r w:rsidRPr="00935E38">
        <w:rPr>
          <w:noProof/>
        </w:rPr>
        <w:instrText xml:space="preserve"> PAGEREF _Toc124162842 \h </w:instrText>
      </w:r>
      <w:r w:rsidRPr="00935E38">
        <w:rPr>
          <w:noProof/>
        </w:rPr>
      </w:r>
      <w:r w:rsidRPr="00935E38">
        <w:rPr>
          <w:noProof/>
        </w:rPr>
        <w:fldChar w:fldCharType="separate"/>
      </w:r>
      <w:r>
        <w:rPr>
          <w:noProof/>
        </w:rPr>
        <w:t>190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71J</w:t>
      </w:r>
      <w:r>
        <w:rPr>
          <w:noProof/>
        </w:rPr>
        <w:tab/>
        <w:t>Annotation of import entry by Collector for certain purposes not to constitute withdrawal</w:t>
      </w:r>
      <w:r w:rsidRPr="00935E38">
        <w:rPr>
          <w:noProof/>
        </w:rPr>
        <w:tab/>
      </w:r>
      <w:r w:rsidRPr="00935E38">
        <w:rPr>
          <w:noProof/>
        </w:rPr>
        <w:fldChar w:fldCharType="begin"/>
      </w:r>
      <w:r w:rsidRPr="00935E38">
        <w:rPr>
          <w:noProof/>
        </w:rPr>
        <w:instrText xml:space="preserve"> PAGEREF _Toc124162843 \h </w:instrText>
      </w:r>
      <w:r w:rsidRPr="00935E38">
        <w:rPr>
          <w:noProof/>
        </w:rPr>
      </w:r>
      <w:r w:rsidRPr="00935E38">
        <w:rPr>
          <w:noProof/>
        </w:rPr>
        <w:fldChar w:fldCharType="separate"/>
      </w:r>
      <w:r>
        <w:rPr>
          <w:noProof/>
        </w:rPr>
        <w:t>190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71K</w:t>
      </w:r>
      <w:r>
        <w:rPr>
          <w:noProof/>
        </w:rPr>
        <w:tab/>
        <w:t>Manner of communicating with Department by document</w:t>
      </w:r>
      <w:r w:rsidRPr="00935E38">
        <w:rPr>
          <w:noProof/>
        </w:rPr>
        <w:tab/>
      </w:r>
      <w:r w:rsidRPr="00935E38">
        <w:rPr>
          <w:noProof/>
        </w:rPr>
        <w:fldChar w:fldCharType="begin"/>
      </w:r>
      <w:r w:rsidRPr="00935E38">
        <w:rPr>
          <w:noProof/>
        </w:rPr>
        <w:instrText xml:space="preserve"> PAGEREF _Toc124162844 \h </w:instrText>
      </w:r>
      <w:r w:rsidRPr="00935E38">
        <w:rPr>
          <w:noProof/>
        </w:rPr>
      </w:r>
      <w:r w:rsidRPr="00935E38">
        <w:rPr>
          <w:noProof/>
        </w:rPr>
        <w:fldChar w:fldCharType="separate"/>
      </w:r>
      <w:r>
        <w:rPr>
          <w:noProof/>
        </w:rPr>
        <w:t>191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71L</w:t>
      </w:r>
      <w:r>
        <w:rPr>
          <w:noProof/>
        </w:rPr>
        <w:tab/>
        <w:t>Manner and effect of communicating with Department electronically</w:t>
      </w:r>
      <w:r w:rsidRPr="00935E38">
        <w:rPr>
          <w:noProof/>
        </w:rPr>
        <w:tab/>
      </w:r>
      <w:r w:rsidRPr="00935E38">
        <w:rPr>
          <w:noProof/>
        </w:rPr>
        <w:fldChar w:fldCharType="begin"/>
      </w:r>
      <w:r w:rsidRPr="00935E38">
        <w:rPr>
          <w:noProof/>
        </w:rPr>
        <w:instrText xml:space="preserve"> PAGEREF _Toc124162845 \h </w:instrText>
      </w:r>
      <w:r w:rsidRPr="00935E38">
        <w:rPr>
          <w:noProof/>
        </w:rPr>
      </w:r>
      <w:r w:rsidRPr="00935E38">
        <w:rPr>
          <w:noProof/>
        </w:rPr>
        <w:fldChar w:fldCharType="separate"/>
      </w:r>
      <w:r>
        <w:rPr>
          <w:noProof/>
        </w:rPr>
        <w:t>191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71M</w:t>
      </w:r>
      <w:r>
        <w:rPr>
          <w:noProof/>
        </w:rPr>
        <w:tab/>
        <w:t>Requirements for communicating to Department electronically</w:t>
      </w:r>
      <w:r w:rsidRPr="00935E38">
        <w:rPr>
          <w:noProof/>
        </w:rPr>
        <w:tab/>
      </w:r>
      <w:r w:rsidRPr="00935E38">
        <w:rPr>
          <w:noProof/>
        </w:rPr>
        <w:fldChar w:fldCharType="begin"/>
      </w:r>
      <w:r w:rsidRPr="00935E38">
        <w:rPr>
          <w:noProof/>
        </w:rPr>
        <w:instrText xml:space="preserve"> PAGEREF _Toc124162846 \h </w:instrText>
      </w:r>
      <w:r w:rsidRPr="00935E38">
        <w:rPr>
          <w:noProof/>
        </w:rPr>
      </w:r>
      <w:r w:rsidRPr="00935E38">
        <w:rPr>
          <w:noProof/>
        </w:rPr>
        <w:fldChar w:fldCharType="separate"/>
      </w:r>
      <w:r>
        <w:rPr>
          <w:noProof/>
        </w:rPr>
        <w:t>192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72</w:t>
      </w:r>
      <w:r>
        <w:rPr>
          <w:noProof/>
        </w:rPr>
        <w:tab/>
        <w:t>Failure to make entries</w:t>
      </w:r>
      <w:r w:rsidRPr="00935E38">
        <w:rPr>
          <w:noProof/>
        </w:rPr>
        <w:tab/>
      </w:r>
      <w:r w:rsidRPr="00935E38">
        <w:rPr>
          <w:noProof/>
        </w:rPr>
        <w:fldChar w:fldCharType="begin"/>
      </w:r>
      <w:r w:rsidRPr="00935E38">
        <w:rPr>
          <w:noProof/>
        </w:rPr>
        <w:instrText xml:space="preserve"> PAGEREF _Toc124162847 \h </w:instrText>
      </w:r>
      <w:r w:rsidRPr="00935E38">
        <w:rPr>
          <w:noProof/>
        </w:rPr>
      </w:r>
      <w:r w:rsidRPr="00935E38">
        <w:rPr>
          <w:noProof/>
        </w:rPr>
        <w:fldChar w:fldCharType="separate"/>
      </w:r>
      <w:r>
        <w:rPr>
          <w:noProof/>
        </w:rPr>
        <w:t>192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73</w:t>
      </w:r>
      <w:r>
        <w:rPr>
          <w:noProof/>
        </w:rPr>
        <w:tab/>
        <w:t>Breaking bulk</w:t>
      </w:r>
      <w:r w:rsidRPr="00935E38">
        <w:rPr>
          <w:noProof/>
        </w:rPr>
        <w:tab/>
      </w:r>
      <w:r w:rsidRPr="00935E38">
        <w:rPr>
          <w:noProof/>
        </w:rPr>
        <w:fldChar w:fldCharType="begin"/>
      </w:r>
      <w:r w:rsidRPr="00935E38">
        <w:rPr>
          <w:noProof/>
        </w:rPr>
        <w:instrText xml:space="preserve"> PAGEREF _Toc124162848 \h </w:instrText>
      </w:r>
      <w:r w:rsidRPr="00935E38">
        <w:rPr>
          <w:noProof/>
        </w:rPr>
      </w:r>
      <w:r w:rsidRPr="00935E38">
        <w:rPr>
          <w:noProof/>
        </w:rPr>
        <w:fldChar w:fldCharType="separate"/>
      </w:r>
      <w:r>
        <w:rPr>
          <w:noProof/>
        </w:rPr>
        <w:t>193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74</w:t>
      </w:r>
      <w:r>
        <w:rPr>
          <w:noProof/>
        </w:rPr>
        <w:tab/>
        <w:t>Officer may give directions as to storage or movement of certain goods</w:t>
      </w:r>
      <w:r w:rsidRPr="00935E38">
        <w:rPr>
          <w:noProof/>
        </w:rPr>
        <w:tab/>
      </w:r>
      <w:r w:rsidRPr="00935E38">
        <w:rPr>
          <w:noProof/>
        </w:rPr>
        <w:fldChar w:fldCharType="begin"/>
      </w:r>
      <w:r w:rsidRPr="00935E38">
        <w:rPr>
          <w:noProof/>
        </w:rPr>
        <w:instrText xml:space="preserve"> PAGEREF _Toc124162849 \h </w:instrText>
      </w:r>
      <w:r w:rsidRPr="00935E38">
        <w:rPr>
          <w:noProof/>
        </w:rPr>
      </w:r>
      <w:r w:rsidRPr="00935E38">
        <w:rPr>
          <w:noProof/>
        </w:rPr>
        <w:fldChar w:fldCharType="separate"/>
      </w:r>
      <w:r>
        <w:rPr>
          <w:noProof/>
        </w:rPr>
        <w:t>194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76</w:t>
      </w:r>
      <w:r>
        <w:rPr>
          <w:noProof/>
        </w:rPr>
        <w:tab/>
        <w:t>Goods landed at ship’s risk etc.</w:t>
      </w:r>
      <w:r w:rsidRPr="00935E38">
        <w:rPr>
          <w:noProof/>
        </w:rPr>
        <w:tab/>
      </w:r>
      <w:r w:rsidRPr="00935E38">
        <w:rPr>
          <w:noProof/>
        </w:rPr>
        <w:fldChar w:fldCharType="begin"/>
      </w:r>
      <w:r w:rsidRPr="00935E38">
        <w:rPr>
          <w:noProof/>
        </w:rPr>
        <w:instrText xml:space="preserve"> PAGEREF _Toc124162850 \h </w:instrText>
      </w:r>
      <w:r w:rsidRPr="00935E38">
        <w:rPr>
          <w:noProof/>
        </w:rPr>
      </w:r>
      <w:r w:rsidRPr="00935E38">
        <w:rPr>
          <w:noProof/>
        </w:rPr>
        <w:fldChar w:fldCharType="separate"/>
      </w:r>
      <w:r>
        <w:rPr>
          <w:noProof/>
        </w:rPr>
        <w:t>195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w:t>
      </w:r>
      <w:r>
        <w:rPr>
          <w:noProof/>
        </w:rPr>
        <w:tab/>
        <w:t>Repacking on wharf</w:t>
      </w:r>
      <w:r w:rsidRPr="00935E38">
        <w:rPr>
          <w:noProof/>
        </w:rPr>
        <w:tab/>
      </w:r>
      <w:r w:rsidRPr="00935E38">
        <w:rPr>
          <w:noProof/>
        </w:rPr>
        <w:fldChar w:fldCharType="begin"/>
      </w:r>
      <w:r w:rsidRPr="00935E38">
        <w:rPr>
          <w:noProof/>
        </w:rPr>
        <w:instrText xml:space="preserve"> PAGEREF _Toc124162851 \h </w:instrText>
      </w:r>
      <w:r w:rsidRPr="00935E38">
        <w:rPr>
          <w:noProof/>
        </w:rPr>
      </w:r>
      <w:r w:rsidRPr="00935E38">
        <w:rPr>
          <w:noProof/>
        </w:rPr>
        <w:fldChar w:fldCharType="separate"/>
      </w:r>
      <w:r>
        <w:rPr>
          <w:noProof/>
        </w:rPr>
        <w:t>195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77AA</w:t>
      </w:r>
      <w:r>
        <w:rPr>
          <w:noProof/>
        </w:rPr>
        <w:tab/>
        <w:t>Disclosure of information to cargo reporter or owner of goods</w:t>
      </w:r>
      <w:r w:rsidRPr="00935E38">
        <w:rPr>
          <w:noProof/>
        </w:rPr>
        <w:tab/>
      </w:r>
      <w:r w:rsidRPr="00935E38">
        <w:rPr>
          <w:noProof/>
        </w:rPr>
        <w:fldChar w:fldCharType="begin"/>
      </w:r>
      <w:r w:rsidRPr="00935E38">
        <w:rPr>
          <w:noProof/>
        </w:rPr>
        <w:instrText xml:space="preserve"> PAGEREF _Toc124162852 \h </w:instrText>
      </w:r>
      <w:r w:rsidRPr="00935E38">
        <w:rPr>
          <w:noProof/>
        </w:rPr>
      </w:r>
      <w:r w:rsidRPr="00935E38">
        <w:rPr>
          <w:noProof/>
        </w:rPr>
        <w:fldChar w:fldCharType="separate"/>
      </w:r>
      <w:r>
        <w:rPr>
          <w:noProof/>
        </w:rPr>
        <w:t>195</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5—Detention of goods in the public interest</w:t>
      </w:r>
      <w:r w:rsidRPr="00935E38">
        <w:rPr>
          <w:b w:val="0"/>
          <w:noProof/>
          <w:sz w:val="18"/>
        </w:rPr>
        <w:tab/>
      </w:r>
      <w:r w:rsidRPr="00935E38">
        <w:rPr>
          <w:b w:val="0"/>
          <w:noProof/>
          <w:sz w:val="18"/>
        </w:rPr>
        <w:fldChar w:fldCharType="begin"/>
      </w:r>
      <w:r w:rsidRPr="00935E38">
        <w:rPr>
          <w:b w:val="0"/>
          <w:noProof/>
          <w:sz w:val="18"/>
        </w:rPr>
        <w:instrText xml:space="preserve"> PAGEREF _Toc124162853 \h </w:instrText>
      </w:r>
      <w:r w:rsidRPr="00935E38">
        <w:rPr>
          <w:b w:val="0"/>
          <w:noProof/>
          <w:sz w:val="18"/>
        </w:rPr>
      </w:r>
      <w:r w:rsidRPr="00935E38">
        <w:rPr>
          <w:b w:val="0"/>
          <w:noProof/>
          <w:sz w:val="18"/>
        </w:rPr>
        <w:fldChar w:fldCharType="separate"/>
      </w:r>
      <w:r>
        <w:rPr>
          <w:b w:val="0"/>
          <w:noProof/>
          <w:sz w:val="18"/>
        </w:rPr>
        <w:t>197</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77EA</w:t>
      </w:r>
      <w:r>
        <w:rPr>
          <w:noProof/>
        </w:rPr>
        <w:tab/>
        <w:t>Minister may order goods to be detained</w:t>
      </w:r>
      <w:r w:rsidRPr="00935E38">
        <w:rPr>
          <w:noProof/>
        </w:rPr>
        <w:tab/>
      </w:r>
      <w:r w:rsidRPr="00935E38">
        <w:rPr>
          <w:noProof/>
        </w:rPr>
        <w:fldChar w:fldCharType="begin"/>
      </w:r>
      <w:r w:rsidRPr="00935E38">
        <w:rPr>
          <w:noProof/>
        </w:rPr>
        <w:instrText xml:space="preserve"> PAGEREF _Toc124162854 \h </w:instrText>
      </w:r>
      <w:r w:rsidRPr="00935E38">
        <w:rPr>
          <w:noProof/>
        </w:rPr>
      </w:r>
      <w:r w:rsidRPr="00935E38">
        <w:rPr>
          <w:noProof/>
        </w:rPr>
        <w:fldChar w:fldCharType="separate"/>
      </w:r>
      <w:r>
        <w:rPr>
          <w:noProof/>
        </w:rPr>
        <w:t>197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77EB</w:t>
      </w:r>
      <w:r>
        <w:rPr>
          <w:noProof/>
        </w:rPr>
        <w:tab/>
        <w:t>Notice to person whose goods are detained</w:t>
      </w:r>
      <w:r w:rsidRPr="00935E38">
        <w:rPr>
          <w:noProof/>
        </w:rPr>
        <w:tab/>
      </w:r>
      <w:r w:rsidRPr="00935E38">
        <w:rPr>
          <w:noProof/>
        </w:rPr>
        <w:fldChar w:fldCharType="begin"/>
      </w:r>
      <w:r w:rsidRPr="00935E38">
        <w:rPr>
          <w:noProof/>
        </w:rPr>
        <w:instrText xml:space="preserve"> PAGEREF _Toc124162855 \h </w:instrText>
      </w:r>
      <w:r w:rsidRPr="00935E38">
        <w:rPr>
          <w:noProof/>
        </w:rPr>
      </w:r>
      <w:r w:rsidRPr="00935E38">
        <w:rPr>
          <w:noProof/>
        </w:rPr>
        <w:fldChar w:fldCharType="separate"/>
      </w:r>
      <w:r>
        <w:rPr>
          <w:noProof/>
        </w:rPr>
        <w:t>197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77EC</w:t>
      </w:r>
      <w:r>
        <w:rPr>
          <w:noProof/>
        </w:rPr>
        <w:tab/>
        <w:t>Detention of goods by Collector</w:t>
      </w:r>
      <w:r w:rsidRPr="00935E38">
        <w:rPr>
          <w:noProof/>
        </w:rPr>
        <w:tab/>
      </w:r>
      <w:r w:rsidRPr="00935E38">
        <w:rPr>
          <w:noProof/>
        </w:rPr>
        <w:fldChar w:fldCharType="begin"/>
      </w:r>
      <w:r w:rsidRPr="00935E38">
        <w:rPr>
          <w:noProof/>
        </w:rPr>
        <w:instrText xml:space="preserve"> PAGEREF _Toc124162856 \h </w:instrText>
      </w:r>
      <w:r w:rsidRPr="00935E38">
        <w:rPr>
          <w:noProof/>
        </w:rPr>
      </w:r>
      <w:r w:rsidRPr="00935E38">
        <w:rPr>
          <w:noProof/>
        </w:rPr>
        <w:fldChar w:fldCharType="separate"/>
      </w:r>
      <w:r>
        <w:rPr>
          <w:noProof/>
        </w:rPr>
        <w:t>198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77ED</w:t>
      </w:r>
      <w:r>
        <w:rPr>
          <w:noProof/>
        </w:rPr>
        <w:tab/>
        <w:t>Minister may authorise delivery of detained goods into home consumption</w:t>
      </w:r>
      <w:r w:rsidRPr="00935E38">
        <w:rPr>
          <w:noProof/>
        </w:rPr>
        <w:tab/>
      </w:r>
      <w:r w:rsidRPr="00935E38">
        <w:rPr>
          <w:noProof/>
        </w:rPr>
        <w:fldChar w:fldCharType="begin"/>
      </w:r>
      <w:r w:rsidRPr="00935E38">
        <w:rPr>
          <w:noProof/>
        </w:rPr>
        <w:instrText xml:space="preserve"> PAGEREF _Toc124162857 \h </w:instrText>
      </w:r>
      <w:r w:rsidRPr="00935E38">
        <w:rPr>
          <w:noProof/>
        </w:rPr>
      </w:r>
      <w:r w:rsidRPr="00935E38">
        <w:rPr>
          <w:noProof/>
        </w:rPr>
        <w:fldChar w:fldCharType="separate"/>
      </w:r>
      <w:r>
        <w:rPr>
          <w:noProof/>
        </w:rPr>
        <w:t>198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77EE</w:t>
      </w:r>
      <w:r>
        <w:rPr>
          <w:noProof/>
        </w:rPr>
        <w:tab/>
        <w:t>Minister may authorise export of detained goods</w:t>
      </w:r>
      <w:r w:rsidRPr="00935E38">
        <w:rPr>
          <w:noProof/>
        </w:rPr>
        <w:tab/>
      </w:r>
      <w:r w:rsidRPr="00935E38">
        <w:rPr>
          <w:noProof/>
        </w:rPr>
        <w:fldChar w:fldCharType="begin"/>
      </w:r>
      <w:r w:rsidRPr="00935E38">
        <w:rPr>
          <w:noProof/>
        </w:rPr>
        <w:instrText xml:space="preserve"> PAGEREF _Toc124162858 \h </w:instrText>
      </w:r>
      <w:r w:rsidRPr="00935E38">
        <w:rPr>
          <w:noProof/>
        </w:rPr>
      </w:r>
      <w:r w:rsidRPr="00935E38">
        <w:rPr>
          <w:noProof/>
        </w:rPr>
        <w:fldChar w:fldCharType="separate"/>
      </w:r>
      <w:r>
        <w:rPr>
          <w:noProof/>
        </w:rPr>
        <w:t>198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77EF</w:t>
      </w:r>
      <w:r>
        <w:rPr>
          <w:noProof/>
        </w:rPr>
        <w:tab/>
        <w:t>When goods have been detained for 12 months</w:t>
      </w:r>
      <w:r w:rsidRPr="00935E38">
        <w:rPr>
          <w:noProof/>
        </w:rPr>
        <w:tab/>
      </w:r>
      <w:r w:rsidRPr="00935E38">
        <w:rPr>
          <w:noProof/>
        </w:rPr>
        <w:fldChar w:fldCharType="begin"/>
      </w:r>
      <w:r w:rsidRPr="00935E38">
        <w:rPr>
          <w:noProof/>
        </w:rPr>
        <w:instrText xml:space="preserve"> PAGEREF _Toc124162859 \h </w:instrText>
      </w:r>
      <w:r w:rsidRPr="00935E38">
        <w:rPr>
          <w:noProof/>
        </w:rPr>
      </w:r>
      <w:r w:rsidRPr="00935E38">
        <w:rPr>
          <w:noProof/>
        </w:rPr>
        <w:fldChar w:fldCharType="separate"/>
      </w:r>
      <w:r>
        <w:rPr>
          <w:noProof/>
        </w:rPr>
        <w:t>199</w:t>
      </w:r>
      <w:r w:rsidRPr="00935E38">
        <w:rPr>
          <w:noProof/>
        </w:rPr>
        <w:fldChar w:fldCharType="end"/>
      </w:r>
    </w:p>
    <w:p w:rsidR="00935E38" w:rsidRDefault="00935E38">
      <w:pPr>
        <w:pStyle w:val="TOC2"/>
        <w:rPr>
          <w:rFonts w:asciiTheme="minorHAnsi" w:eastAsiaTheme="minorEastAsia" w:hAnsiTheme="minorHAnsi" w:cstheme="minorBidi"/>
          <w:b w:val="0"/>
          <w:noProof/>
          <w:kern w:val="0"/>
          <w:sz w:val="22"/>
          <w:szCs w:val="22"/>
        </w:rPr>
      </w:pPr>
      <w:r>
        <w:rPr>
          <w:noProof/>
        </w:rPr>
        <w:t>Part IVA—Depots</w:t>
      </w:r>
      <w:r w:rsidRPr="00935E38">
        <w:rPr>
          <w:b w:val="0"/>
          <w:noProof/>
          <w:sz w:val="18"/>
        </w:rPr>
        <w:tab/>
      </w:r>
      <w:r w:rsidRPr="00935E38">
        <w:rPr>
          <w:b w:val="0"/>
          <w:noProof/>
          <w:sz w:val="18"/>
        </w:rPr>
        <w:fldChar w:fldCharType="begin"/>
      </w:r>
      <w:r w:rsidRPr="00935E38">
        <w:rPr>
          <w:b w:val="0"/>
          <w:noProof/>
          <w:sz w:val="18"/>
        </w:rPr>
        <w:instrText xml:space="preserve"> PAGEREF _Toc124162860 \h </w:instrText>
      </w:r>
      <w:r w:rsidRPr="00935E38">
        <w:rPr>
          <w:b w:val="0"/>
          <w:noProof/>
          <w:sz w:val="18"/>
        </w:rPr>
      </w:r>
      <w:r w:rsidRPr="00935E38">
        <w:rPr>
          <w:b w:val="0"/>
          <w:noProof/>
          <w:sz w:val="18"/>
        </w:rPr>
        <w:fldChar w:fldCharType="separate"/>
      </w:r>
      <w:r>
        <w:rPr>
          <w:b w:val="0"/>
          <w:noProof/>
          <w:sz w:val="18"/>
        </w:rPr>
        <w:t>201</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77F</w:t>
      </w:r>
      <w:r>
        <w:rPr>
          <w:noProof/>
        </w:rPr>
        <w:tab/>
        <w:t>Interpretation</w:t>
      </w:r>
      <w:r w:rsidRPr="00935E38">
        <w:rPr>
          <w:noProof/>
        </w:rPr>
        <w:tab/>
      </w:r>
      <w:r w:rsidRPr="00935E38">
        <w:rPr>
          <w:noProof/>
        </w:rPr>
        <w:fldChar w:fldCharType="begin"/>
      </w:r>
      <w:r w:rsidRPr="00935E38">
        <w:rPr>
          <w:noProof/>
        </w:rPr>
        <w:instrText xml:space="preserve"> PAGEREF _Toc124162861 \h </w:instrText>
      </w:r>
      <w:r w:rsidRPr="00935E38">
        <w:rPr>
          <w:noProof/>
        </w:rPr>
      </w:r>
      <w:r w:rsidRPr="00935E38">
        <w:rPr>
          <w:noProof/>
        </w:rPr>
        <w:fldChar w:fldCharType="separate"/>
      </w:r>
      <w:r>
        <w:rPr>
          <w:noProof/>
        </w:rPr>
        <w:t>201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77G</w:t>
      </w:r>
      <w:r>
        <w:rPr>
          <w:noProof/>
        </w:rPr>
        <w:tab/>
        <w:t>Depot licences</w:t>
      </w:r>
      <w:r w:rsidRPr="00935E38">
        <w:rPr>
          <w:noProof/>
        </w:rPr>
        <w:tab/>
      </w:r>
      <w:r w:rsidRPr="00935E38">
        <w:rPr>
          <w:noProof/>
        </w:rPr>
        <w:fldChar w:fldCharType="begin"/>
      </w:r>
      <w:r w:rsidRPr="00935E38">
        <w:rPr>
          <w:noProof/>
        </w:rPr>
        <w:instrText xml:space="preserve"> PAGEREF _Toc124162862 \h </w:instrText>
      </w:r>
      <w:r w:rsidRPr="00935E38">
        <w:rPr>
          <w:noProof/>
        </w:rPr>
      </w:r>
      <w:r w:rsidRPr="00935E38">
        <w:rPr>
          <w:noProof/>
        </w:rPr>
        <w:fldChar w:fldCharType="separate"/>
      </w:r>
      <w:r>
        <w:rPr>
          <w:noProof/>
        </w:rPr>
        <w:t>202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77H</w:t>
      </w:r>
      <w:r>
        <w:rPr>
          <w:noProof/>
        </w:rPr>
        <w:tab/>
        <w:t>Application for a depot licence</w:t>
      </w:r>
      <w:r w:rsidRPr="00935E38">
        <w:rPr>
          <w:noProof/>
        </w:rPr>
        <w:tab/>
      </w:r>
      <w:r w:rsidRPr="00935E38">
        <w:rPr>
          <w:noProof/>
        </w:rPr>
        <w:fldChar w:fldCharType="begin"/>
      </w:r>
      <w:r w:rsidRPr="00935E38">
        <w:rPr>
          <w:noProof/>
        </w:rPr>
        <w:instrText xml:space="preserve"> PAGEREF _Toc124162863 \h </w:instrText>
      </w:r>
      <w:r w:rsidRPr="00935E38">
        <w:rPr>
          <w:noProof/>
        </w:rPr>
      </w:r>
      <w:r w:rsidRPr="00935E38">
        <w:rPr>
          <w:noProof/>
        </w:rPr>
        <w:fldChar w:fldCharType="separate"/>
      </w:r>
      <w:r>
        <w:rPr>
          <w:noProof/>
        </w:rPr>
        <w:t>203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77J</w:t>
      </w:r>
      <w:r>
        <w:rPr>
          <w:noProof/>
        </w:rPr>
        <w:tab/>
        <w:t>Comptroller</w:t>
      </w:r>
      <w:r>
        <w:rPr>
          <w:noProof/>
        </w:rPr>
        <w:noBreakHyphen/>
        <w:t>General of Customs may require applicant to supply further information</w:t>
      </w:r>
      <w:r w:rsidRPr="00935E38">
        <w:rPr>
          <w:noProof/>
        </w:rPr>
        <w:tab/>
      </w:r>
      <w:r w:rsidRPr="00935E38">
        <w:rPr>
          <w:noProof/>
        </w:rPr>
        <w:fldChar w:fldCharType="begin"/>
      </w:r>
      <w:r w:rsidRPr="00935E38">
        <w:rPr>
          <w:noProof/>
        </w:rPr>
        <w:instrText xml:space="preserve"> PAGEREF _Toc124162864 \h </w:instrText>
      </w:r>
      <w:r w:rsidRPr="00935E38">
        <w:rPr>
          <w:noProof/>
        </w:rPr>
      </w:r>
      <w:r w:rsidRPr="00935E38">
        <w:rPr>
          <w:noProof/>
        </w:rPr>
        <w:fldChar w:fldCharType="separate"/>
      </w:r>
      <w:r>
        <w:rPr>
          <w:noProof/>
        </w:rPr>
        <w:t>203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77K</w:t>
      </w:r>
      <w:r>
        <w:rPr>
          <w:noProof/>
        </w:rPr>
        <w:tab/>
        <w:t>Requirements for grant of depot licence</w:t>
      </w:r>
      <w:r w:rsidRPr="00935E38">
        <w:rPr>
          <w:noProof/>
        </w:rPr>
        <w:tab/>
      </w:r>
      <w:r w:rsidRPr="00935E38">
        <w:rPr>
          <w:noProof/>
        </w:rPr>
        <w:fldChar w:fldCharType="begin"/>
      </w:r>
      <w:r w:rsidRPr="00935E38">
        <w:rPr>
          <w:noProof/>
        </w:rPr>
        <w:instrText xml:space="preserve"> PAGEREF _Toc124162865 \h </w:instrText>
      </w:r>
      <w:r w:rsidRPr="00935E38">
        <w:rPr>
          <w:noProof/>
        </w:rPr>
      </w:r>
      <w:r w:rsidRPr="00935E38">
        <w:rPr>
          <w:noProof/>
        </w:rPr>
        <w:fldChar w:fldCharType="separate"/>
      </w:r>
      <w:r>
        <w:rPr>
          <w:noProof/>
        </w:rPr>
        <w:t>204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77L</w:t>
      </w:r>
      <w:r>
        <w:rPr>
          <w:noProof/>
        </w:rPr>
        <w:tab/>
        <w:t>Granting of a depot licence</w:t>
      </w:r>
      <w:r w:rsidRPr="00935E38">
        <w:rPr>
          <w:noProof/>
        </w:rPr>
        <w:tab/>
      </w:r>
      <w:r w:rsidRPr="00935E38">
        <w:rPr>
          <w:noProof/>
        </w:rPr>
        <w:fldChar w:fldCharType="begin"/>
      </w:r>
      <w:r w:rsidRPr="00935E38">
        <w:rPr>
          <w:noProof/>
        </w:rPr>
        <w:instrText xml:space="preserve"> PAGEREF _Toc124162866 \h </w:instrText>
      </w:r>
      <w:r w:rsidRPr="00935E38">
        <w:rPr>
          <w:noProof/>
        </w:rPr>
      </w:r>
      <w:r w:rsidRPr="00935E38">
        <w:rPr>
          <w:noProof/>
        </w:rPr>
        <w:fldChar w:fldCharType="separate"/>
      </w:r>
      <w:r>
        <w:rPr>
          <w:noProof/>
        </w:rPr>
        <w:t>206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77LA</w:t>
      </w:r>
      <w:r>
        <w:rPr>
          <w:noProof/>
        </w:rPr>
        <w:tab/>
        <w:t>Variation of places covered by depot licence</w:t>
      </w:r>
      <w:r w:rsidRPr="00935E38">
        <w:rPr>
          <w:noProof/>
        </w:rPr>
        <w:tab/>
      </w:r>
      <w:r w:rsidRPr="00935E38">
        <w:rPr>
          <w:noProof/>
        </w:rPr>
        <w:fldChar w:fldCharType="begin"/>
      </w:r>
      <w:r w:rsidRPr="00935E38">
        <w:rPr>
          <w:noProof/>
        </w:rPr>
        <w:instrText xml:space="preserve"> PAGEREF _Toc124162867 \h </w:instrText>
      </w:r>
      <w:r w:rsidRPr="00935E38">
        <w:rPr>
          <w:noProof/>
        </w:rPr>
      </w:r>
      <w:r w:rsidRPr="00935E38">
        <w:rPr>
          <w:noProof/>
        </w:rPr>
        <w:fldChar w:fldCharType="separate"/>
      </w:r>
      <w:r>
        <w:rPr>
          <w:noProof/>
        </w:rPr>
        <w:t>207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77N</w:t>
      </w:r>
      <w:r>
        <w:rPr>
          <w:noProof/>
        </w:rPr>
        <w:tab/>
        <w:t>Conditions of a depot licence—general</w:t>
      </w:r>
      <w:r w:rsidRPr="00935E38">
        <w:rPr>
          <w:noProof/>
        </w:rPr>
        <w:tab/>
      </w:r>
      <w:r w:rsidRPr="00935E38">
        <w:rPr>
          <w:noProof/>
        </w:rPr>
        <w:fldChar w:fldCharType="begin"/>
      </w:r>
      <w:r w:rsidRPr="00935E38">
        <w:rPr>
          <w:noProof/>
        </w:rPr>
        <w:instrText xml:space="preserve"> PAGEREF _Toc124162868 \h </w:instrText>
      </w:r>
      <w:r w:rsidRPr="00935E38">
        <w:rPr>
          <w:noProof/>
        </w:rPr>
      </w:r>
      <w:r w:rsidRPr="00935E38">
        <w:rPr>
          <w:noProof/>
        </w:rPr>
        <w:fldChar w:fldCharType="separate"/>
      </w:r>
      <w:r>
        <w:rPr>
          <w:noProof/>
        </w:rPr>
        <w:t>209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77P</w:t>
      </w:r>
      <w:r>
        <w:rPr>
          <w:noProof/>
        </w:rPr>
        <w:tab/>
        <w:t>Conditions of a depot licence—imported goods</w:t>
      </w:r>
      <w:r w:rsidRPr="00935E38">
        <w:rPr>
          <w:noProof/>
        </w:rPr>
        <w:tab/>
      </w:r>
      <w:r w:rsidRPr="00935E38">
        <w:rPr>
          <w:noProof/>
        </w:rPr>
        <w:fldChar w:fldCharType="begin"/>
      </w:r>
      <w:r w:rsidRPr="00935E38">
        <w:rPr>
          <w:noProof/>
        </w:rPr>
        <w:instrText xml:space="preserve"> PAGEREF _Toc124162869 \h </w:instrText>
      </w:r>
      <w:r w:rsidRPr="00935E38">
        <w:rPr>
          <w:noProof/>
        </w:rPr>
      </w:r>
      <w:r w:rsidRPr="00935E38">
        <w:rPr>
          <w:noProof/>
        </w:rPr>
        <w:fldChar w:fldCharType="separate"/>
      </w:r>
      <w:r>
        <w:rPr>
          <w:noProof/>
        </w:rPr>
        <w:t>212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77Q</w:t>
      </w:r>
      <w:r>
        <w:rPr>
          <w:noProof/>
        </w:rPr>
        <w:tab/>
        <w:t>Comptroller</w:t>
      </w:r>
      <w:r>
        <w:rPr>
          <w:noProof/>
        </w:rPr>
        <w:noBreakHyphen/>
        <w:t>General of Customs may impose additional conditions to which a depot licence is subject</w:t>
      </w:r>
      <w:r w:rsidRPr="00935E38">
        <w:rPr>
          <w:noProof/>
        </w:rPr>
        <w:tab/>
      </w:r>
      <w:r w:rsidRPr="00935E38">
        <w:rPr>
          <w:noProof/>
        </w:rPr>
        <w:fldChar w:fldCharType="begin"/>
      </w:r>
      <w:r w:rsidRPr="00935E38">
        <w:rPr>
          <w:noProof/>
        </w:rPr>
        <w:instrText xml:space="preserve"> PAGEREF _Toc124162870 \h </w:instrText>
      </w:r>
      <w:r w:rsidRPr="00935E38">
        <w:rPr>
          <w:noProof/>
        </w:rPr>
      </w:r>
      <w:r w:rsidRPr="00935E38">
        <w:rPr>
          <w:noProof/>
        </w:rPr>
        <w:fldChar w:fldCharType="separate"/>
      </w:r>
      <w:r>
        <w:rPr>
          <w:noProof/>
        </w:rPr>
        <w:t>212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77R</w:t>
      </w:r>
      <w:r>
        <w:rPr>
          <w:noProof/>
        </w:rPr>
        <w:tab/>
        <w:t>Breach of conditions of depot licence</w:t>
      </w:r>
      <w:r w:rsidRPr="00935E38">
        <w:rPr>
          <w:noProof/>
        </w:rPr>
        <w:tab/>
      </w:r>
      <w:r w:rsidRPr="00935E38">
        <w:rPr>
          <w:noProof/>
        </w:rPr>
        <w:fldChar w:fldCharType="begin"/>
      </w:r>
      <w:r w:rsidRPr="00935E38">
        <w:rPr>
          <w:noProof/>
        </w:rPr>
        <w:instrText xml:space="preserve"> PAGEREF _Toc124162871 \h </w:instrText>
      </w:r>
      <w:r w:rsidRPr="00935E38">
        <w:rPr>
          <w:noProof/>
        </w:rPr>
      </w:r>
      <w:r w:rsidRPr="00935E38">
        <w:rPr>
          <w:noProof/>
        </w:rPr>
        <w:fldChar w:fldCharType="separate"/>
      </w:r>
      <w:r>
        <w:rPr>
          <w:noProof/>
        </w:rPr>
        <w:t>213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77S</w:t>
      </w:r>
      <w:r>
        <w:rPr>
          <w:noProof/>
        </w:rPr>
        <w:tab/>
        <w:t>Duration of depot licences</w:t>
      </w:r>
      <w:r w:rsidRPr="00935E38">
        <w:rPr>
          <w:noProof/>
        </w:rPr>
        <w:tab/>
      </w:r>
      <w:r w:rsidRPr="00935E38">
        <w:rPr>
          <w:noProof/>
        </w:rPr>
        <w:fldChar w:fldCharType="begin"/>
      </w:r>
      <w:r w:rsidRPr="00935E38">
        <w:rPr>
          <w:noProof/>
        </w:rPr>
        <w:instrText xml:space="preserve"> PAGEREF _Toc124162872 \h </w:instrText>
      </w:r>
      <w:r w:rsidRPr="00935E38">
        <w:rPr>
          <w:noProof/>
        </w:rPr>
      </w:r>
      <w:r w:rsidRPr="00935E38">
        <w:rPr>
          <w:noProof/>
        </w:rPr>
        <w:fldChar w:fldCharType="separate"/>
      </w:r>
      <w:r>
        <w:rPr>
          <w:noProof/>
        </w:rPr>
        <w:t>214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77T</w:t>
      </w:r>
      <w:r>
        <w:rPr>
          <w:noProof/>
        </w:rPr>
        <w:tab/>
        <w:t>Renewal of depot licences</w:t>
      </w:r>
      <w:r w:rsidRPr="00935E38">
        <w:rPr>
          <w:noProof/>
        </w:rPr>
        <w:tab/>
      </w:r>
      <w:r w:rsidRPr="00935E38">
        <w:rPr>
          <w:noProof/>
        </w:rPr>
        <w:fldChar w:fldCharType="begin"/>
      </w:r>
      <w:r w:rsidRPr="00935E38">
        <w:rPr>
          <w:noProof/>
        </w:rPr>
        <w:instrText xml:space="preserve"> PAGEREF _Toc124162873 \h </w:instrText>
      </w:r>
      <w:r w:rsidRPr="00935E38">
        <w:rPr>
          <w:noProof/>
        </w:rPr>
      </w:r>
      <w:r w:rsidRPr="00935E38">
        <w:rPr>
          <w:noProof/>
        </w:rPr>
        <w:fldChar w:fldCharType="separate"/>
      </w:r>
      <w:r>
        <w:rPr>
          <w:noProof/>
        </w:rPr>
        <w:t>214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77U</w:t>
      </w:r>
      <w:r>
        <w:rPr>
          <w:noProof/>
        </w:rPr>
        <w:tab/>
        <w:t>Licence charges</w:t>
      </w:r>
      <w:r w:rsidRPr="00935E38">
        <w:rPr>
          <w:noProof/>
        </w:rPr>
        <w:tab/>
      </w:r>
      <w:r w:rsidRPr="00935E38">
        <w:rPr>
          <w:noProof/>
        </w:rPr>
        <w:fldChar w:fldCharType="begin"/>
      </w:r>
      <w:r w:rsidRPr="00935E38">
        <w:rPr>
          <w:noProof/>
        </w:rPr>
        <w:instrText xml:space="preserve"> PAGEREF _Toc124162874 \h </w:instrText>
      </w:r>
      <w:r w:rsidRPr="00935E38">
        <w:rPr>
          <w:noProof/>
        </w:rPr>
      </w:r>
      <w:r w:rsidRPr="00935E38">
        <w:rPr>
          <w:noProof/>
        </w:rPr>
        <w:fldChar w:fldCharType="separate"/>
      </w:r>
      <w:r>
        <w:rPr>
          <w:noProof/>
        </w:rPr>
        <w:t>215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77V</w:t>
      </w:r>
      <w:r>
        <w:rPr>
          <w:noProof/>
        </w:rPr>
        <w:tab/>
        <w:t>Notice of intended cancellation etc. of a depot licence</w:t>
      </w:r>
      <w:r w:rsidRPr="00935E38">
        <w:rPr>
          <w:noProof/>
        </w:rPr>
        <w:tab/>
      </w:r>
      <w:r w:rsidRPr="00935E38">
        <w:rPr>
          <w:noProof/>
        </w:rPr>
        <w:fldChar w:fldCharType="begin"/>
      </w:r>
      <w:r w:rsidRPr="00935E38">
        <w:rPr>
          <w:noProof/>
        </w:rPr>
        <w:instrText xml:space="preserve"> PAGEREF _Toc124162875 \h </w:instrText>
      </w:r>
      <w:r w:rsidRPr="00935E38">
        <w:rPr>
          <w:noProof/>
        </w:rPr>
      </w:r>
      <w:r w:rsidRPr="00935E38">
        <w:rPr>
          <w:noProof/>
        </w:rPr>
        <w:fldChar w:fldCharType="separate"/>
      </w:r>
      <w:r>
        <w:rPr>
          <w:noProof/>
        </w:rPr>
        <w:t>215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77VA</w:t>
      </w:r>
      <w:r>
        <w:rPr>
          <w:noProof/>
        </w:rPr>
        <w:tab/>
        <w:t>Depot must not be used if depot licence is suspended etc.</w:t>
      </w:r>
      <w:r w:rsidRPr="00935E38">
        <w:rPr>
          <w:noProof/>
        </w:rPr>
        <w:tab/>
      </w:r>
      <w:r w:rsidRPr="00935E38">
        <w:rPr>
          <w:noProof/>
        </w:rPr>
        <w:fldChar w:fldCharType="begin"/>
      </w:r>
      <w:r w:rsidRPr="00935E38">
        <w:rPr>
          <w:noProof/>
        </w:rPr>
        <w:instrText xml:space="preserve"> PAGEREF _Toc124162876 \h </w:instrText>
      </w:r>
      <w:r w:rsidRPr="00935E38">
        <w:rPr>
          <w:noProof/>
        </w:rPr>
      </w:r>
      <w:r w:rsidRPr="00935E38">
        <w:rPr>
          <w:noProof/>
        </w:rPr>
        <w:fldChar w:fldCharType="separate"/>
      </w:r>
      <w:r>
        <w:rPr>
          <w:noProof/>
        </w:rPr>
        <w:t>219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77VB</w:t>
      </w:r>
      <w:r>
        <w:rPr>
          <w:noProof/>
        </w:rPr>
        <w:tab/>
        <w:t>Revocation of suspension of depot licences</w:t>
      </w:r>
      <w:r w:rsidRPr="00935E38">
        <w:rPr>
          <w:noProof/>
        </w:rPr>
        <w:tab/>
      </w:r>
      <w:r w:rsidRPr="00935E38">
        <w:rPr>
          <w:noProof/>
        </w:rPr>
        <w:fldChar w:fldCharType="begin"/>
      </w:r>
      <w:r w:rsidRPr="00935E38">
        <w:rPr>
          <w:noProof/>
        </w:rPr>
        <w:instrText xml:space="preserve"> PAGEREF _Toc124162877 \h </w:instrText>
      </w:r>
      <w:r w:rsidRPr="00935E38">
        <w:rPr>
          <w:noProof/>
        </w:rPr>
      </w:r>
      <w:r w:rsidRPr="00935E38">
        <w:rPr>
          <w:noProof/>
        </w:rPr>
        <w:fldChar w:fldCharType="separate"/>
      </w:r>
      <w:r>
        <w:rPr>
          <w:noProof/>
        </w:rPr>
        <w:t>220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77VC</w:t>
      </w:r>
      <w:r>
        <w:rPr>
          <w:noProof/>
        </w:rPr>
        <w:tab/>
        <w:t>Cancellation of depot licences</w:t>
      </w:r>
      <w:r w:rsidRPr="00935E38">
        <w:rPr>
          <w:noProof/>
        </w:rPr>
        <w:tab/>
      </w:r>
      <w:r w:rsidRPr="00935E38">
        <w:rPr>
          <w:noProof/>
        </w:rPr>
        <w:fldChar w:fldCharType="begin"/>
      </w:r>
      <w:r w:rsidRPr="00935E38">
        <w:rPr>
          <w:noProof/>
        </w:rPr>
        <w:instrText xml:space="preserve"> PAGEREF _Toc124162878 \h </w:instrText>
      </w:r>
      <w:r w:rsidRPr="00935E38">
        <w:rPr>
          <w:noProof/>
        </w:rPr>
      </w:r>
      <w:r w:rsidRPr="00935E38">
        <w:rPr>
          <w:noProof/>
        </w:rPr>
        <w:fldChar w:fldCharType="separate"/>
      </w:r>
      <w:r>
        <w:rPr>
          <w:noProof/>
        </w:rPr>
        <w:t>220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77W</w:t>
      </w:r>
      <w:r>
        <w:rPr>
          <w:noProof/>
        </w:rPr>
        <w:tab/>
        <w:t>Refund of depot licence charge on cancellation of a depot licence</w:t>
      </w:r>
      <w:r w:rsidRPr="00935E38">
        <w:rPr>
          <w:noProof/>
        </w:rPr>
        <w:tab/>
      </w:r>
      <w:r w:rsidRPr="00935E38">
        <w:rPr>
          <w:noProof/>
        </w:rPr>
        <w:fldChar w:fldCharType="begin"/>
      </w:r>
      <w:r w:rsidRPr="00935E38">
        <w:rPr>
          <w:noProof/>
        </w:rPr>
        <w:instrText xml:space="preserve"> PAGEREF _Toc124162879 \h </w:instrText>
      </w:r>
      <w:r w:rsidRPr="00935E38">
        <w:rPr>
          <w:noProof/>
        </w:rPr>
      </w:r>
      <w:r w:rsidRPr="00935E38">
        <w:rPr>
          <w:noProof/>
        </w:rPr>
        <w:fldChar w:fldCharType="separate"/>
      </w:r>
      <w:r>
        <w:rPr>
          <w:noProof/>
        </w:rPr>
        <w:t>221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77X</w:t>
      </w:r>
      <w:r>
        <w:rPr>
          <w:noProof/>
        </w:rPr>
        <w:tab/>
        <w:t>Collector’s powers in relation to a place that is no longer a depot</w:t>
      </w:r>
      <w:r w:rsidRPr="00935E38">
        <w:rPr>
          <w:noProof/>
        </w:rPr>
        <w:tab/>
      </w:r>
      <w:r w:rsidRPr="00935E38">
        <w:rPr>
          <w:noProof/>
        </w:rPr>
        <w:fldChar w:fldCharType="begin"/>
      </w:r>
      <w:r w:rsidRPr="00935E38">
        <w:rPr>
          <w:noProof/>
        </w:rPr>
        <w:instrText xml:space="preserve"> PAGEREF _Toc124162880 \h </w:instrText>
      </w:r>
      <w:r w:rsidRPr="00935E38">
        <w:rPr>
          <w:noProof/>
        </w:rPr>
      </w:r>
      <w:r w:rsidRPr="00935E38">
        <w:rPr>
          <w:noProof/>
        </w:rPr>
        <w:fldChar w:fldCharType="separate"/>
      </w:r>
      <w:r>
        <w:rPr>
          <w:noProof/>
        </w:rPr>
        <w:t>222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77Y</w:t>
      </w:r>
      <w:r>
        <w:rPr>
          <w:noProof/>
        </w:rPr>
        <w:tab/>
        <w:t>Collector may give directions in relation to goods subject to customs control</w:t>
      </w:r>
      <w:r w:rsidRPr="00935E38">
        <w:rPr>
          <w:noProof/>
        </w:rPr>
        <w:tab/>
      </w:r>
      <w:r w:rsidRPr="00935E38">
        <w:rPr>
          <w:noProof/>
        </w:rPr>
        <w:fldChar w:fldCharType="begin"/>
      </w:r>
      <w:r w:rsidRPr="00935E38">
        <w:rPr>
          <w:noProof/>
        </w:rPr>
        <w:instrText xml:space="preserve"> PAGEREF _Toc124162881 \h </w:instrText>
      </w:r>
      <w:r w:rsidRPr="00935E38">
        <w:rPr>
          <w:noProof/>
        </w:rPr>
      </w:r>
      <w:r w:rsidRPr="00935E38">
        <w:rPr>
          <w:noProof/>
        </w:rPr>
        <w:fldChar w:fldCharType="separate"/>
      </w:r>
      <w:r>
        <w:rPr>
          <w:noProof/>
        </w:rPr>
        <w:t>224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77Z</w:t>
      </w:r>
      <w:r>
        <w:rPr>
          <w:noProof/>
        </w:rPr>
        <w:tab/>
        <w:t>Licences cannot be transferred</w:t>
      </w:r>
      <w:r w:rsidRPr="00935E38">
        <w:rPr>
          <w:noProof/>
        </w:rPr>
        <w:tab/>
      </w:r>
      <w:r w:rsidRPr="00935E38">
        <w:rPr>
          <w:noProof/>
        </w:rPr>
        <w:fldChar w:fldCharType="begin"/>
      </w:r>
      <w:r w:rsidRPr="00935E38">
        <w:rPr>
          <w:noProof/>
        </w:rPr>
        <w:instrText xml:space="preserve"> PAGEREF _Toc124162882 \h </w:instrText>
      </w:r>
      <w:r w:rsidRPr="00935E38">
        <w:rPr>
          <w:noProof/>
        </w:rPr>
      </w:r>
      <w:r w:rsidRPr="00935E38">
        <w:rPr>
          <w:noProof/>
        </w:rPr>
        <w:fldChar w:fldCharType="separate"/>
      </w:r>
      <w:r>
        <w:rPr>
          <w:noProof/>
        </w:rPr>
        <w:t>225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77ZA</w:t>
      </w:r>
      <w:r>
        <w:rPr>
          <w:noProof/>
        </w:rPr>
        <w:tab/>
        <w:t>Service of notice</w:t>
      </w:r>
      <w:r w:rsidRPr="00935E38">
        <w:rPr>
          <w:noProof/>
        </w:rPr>
        <w:tab/>
      </w:r>
      <w:r w:rsidRPr="00935E38">
        <w:rPr>
          <w:noProof/>
        </w:rPr>
        <w:fldChar w:fldCharType="begin"/>
      </w:r>
      <w:r w:rsidRPr="00935E38">
        <w:rPr>
          <w:noProof/>
        </w:rPr>
        <w:instrText xml:space="preserve"> PAGEREF _Toc124162883 \h </w:instrText>
      </w:r>
      <w:r w:rsidRPr="00935E38">
        <w:rPr>
          <w:noProof/>
        </w:rPr>
      </w:r>
      <w:r w:rsidRPr="00935E38">
        <w:rPr>
          <w:noProof/>
        </w:rPr>
        <w:fldChar w:fldCharType="separate"/>
      </w:r>
      <w:r>
        <w:rPr>
          <w:noProof/>
        </w:rPr>
        <w:t>225</w:t>
      </w:r>
      <w:r w:rsidRPr="00935E38">
        <w:rPr>
          <w:noProof/>
        </w:rPr>
        <w:fldChar w:fldCharType="end"/>
      </w:r>
    </w:p>
    <w:p w:rsidR="00935E38" w:rsidRDefault="00935E38">
      <w:pPr>
        <w:pStyle w:val="TOC2"/>
        <w:rPr>
          <w:rFonts w:asciiTheme="minorHAnsi" w:eastAsiaTheme="minorEastAsia" w:hAnsiTheme="minorHAnsi" w:cstheme="minorBidi"/>
          <w:b w:val="0"/>
          <w:noProof/>
          <w:kern w:val="0"/>
          <w:sz w:val="22"/>
          <w:szCs w:val="22"/>
        </w:rPr>
      </w:pPr>
      <w:r>
        <w:rPr>
          <w:noProof/>
        </w:rPr>
        <w:t>Part V—Warehouses</w:t>
      </w:r>
      <w:r w:rsidRPr="00935E38">
        <w:rPr>
          <w:b w:val="0"/>
          <w:noProof/>
          <w:sz w:val="18"/>
        </w:rPr>
        <w:tab/>
      </w:r>
      <w:r w:rsidRPr="00935E38">
        <w:rPr>
          <w:b w:val="0"/>
          <w:noProof/>
          <w:sz w:val="18"/>
        </w:rPr>
        <w:fldChar w:fldCharType="begin"/>
      </w:r>
      <w:r w:rsidRPr="00935E38">
        <w:rPr>
          <w:b w:val="0"/>
          <w:noProof/>
          <w:sz w:val="18"/>
        </w:rPr>
        <w:instrText xml:space="preserve"> PAGEREF _Toc124162884 \h </w:instrText>
      </w:r>
      <w:r w:rsidRPr="00935E38">
        <w:rPr>
          <w:b w:val="0"/>
          <w:noProof/>
          <w:sz w:val="18"/>
        </w:rPr>
      </w:r>
      <w:r w:rsidRPr="00935E38">
        <w:rPr>
          <w:b w:val="0"/>
          <w:noProof/>
          <w:sz w:val="18"/>
        </w:rPr>
        <w:fldChar w:fldCharType="separate"/>
      </w:r>
      <w:r>
        <w:rPr>
          <w:b w:val="0"/>
          <w:noProof/>
          <w:sz w:val="18"/>
        </w:rPr>
        <w:t>226</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78</w:t>
      </w:r>
      <w:r>
        <w:rPr>
          <w:noProof/>
        </w:rPr>
        <w:tab/>
        <w:t>Interpretation</w:t>
      </w:r>
      <w:r w:rsidRPr="00935E38">
        <w:rPr>
          <w:noProof/>
        </w:rPr>
        <w:tab/>
      </w:r>
      <w:r w:rsidRPr="00935E38">
        <w:rPr>
          <w:noProof/>
        </w:rPr>
        <w:fldChar w:fldCharType="begin"/>
      </w:r>
      <w:r w:rsidRPr="00935E38">
        <w:rPr>
          <w:noProof/>
        </w:rPr>
        <w:instrText xml:space="preserve"> PAGEREF _Toc124162885 \h </w:instrText>
      </w:r>
      <w:r w:rsidRPr="00935E38">
        <w:rPr>
          <w:noProof/>
        </w:rPr>
      </w:r>
      <w:r w:rsidRPr="00935E38">
        <w:rPr>
          <w:noProof/>
        </w:rPr>
        <w:fldChar w:fldCharType="separate"/>
      </w:r>
      <w:r>
        <w:rPr>
          <w:noProof/>
        </w:rPr>
        <w:t>226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79</w:t>
      </w:r>
      <w:r>
        <w:rPr>
          <w:noProof/>
        </w:rPr>
        <w:tab/>
        <w:t>Warehouse licences</w:t>
      </w:r>
      <w:r w:rsidRPr="00935E38">
        <w:rPr>
          <w:noProof/>
        </w:rPr>
        <w:tab/>
      </w:r>
      <w:r w:rsidRPr="00935E38">
        <w:rPr>
          <w:noProof/>
        </w:rPr>
        <w:fldChar w:fldCharType="begin"/>
      </w:r>
      <w:r w:rsidRPr="00935E38">
        <w:rPr>
          <w:noProof/>
        </w:rPr>
        <w:instrText xml:space="preserve"> PAGEREF _Toc124162886 \h </w:instrText>
      </w:r>
      <w:r w:rsidRPr="00935E38">
        <w:rPr>
          <w:noProof/>
        </w:rPr>
      </w:r>
      <w:r w:rsidRPr="00935E38">
        <w:rPr>
          <w:noProof/>
        </w:rPr>
        <w:fldChar w:fldCharType="separate"/>
      </w:r>
      <w:r>
        <w:rPr>
          <w:noProof/>
        </w:rPr>
        <w:t>227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80</w:t>
      </w:r>
      <w:r>
        <w:rPr>
          <w:noProof/>
        </w:rPr>
        <w:tab/>
        <w:t>Applications for warehouse licences</w:t>
      </w:r>
      <w:r w:rsidRPr="00935E38">
        <w:rPr>
          <w:noProof/>
        </w:rPr>
        <w:tab/>
      </w:r>
      <w:r w:rsidRPr="00935E38">
        <w:rPr>
          <w:noProof/>
        </w:rPr>
        <w:fldChar w:fldCharType="begin"/>
      </w:r>
      <w:r w:rsidRPr="00935E38">
        <w:rPr>
          <w:noProof/>
        </w:rPr>
        <w:instrText xml:space="preserve"> PAGEREF _Toc124162887 \h </w:instrText>
      </w:r>
      <w:r w:rsidRPr="00935E38">
        <w:rPr>
          <w:noProof/>
        </w:rPr>
      </w:r>
      <w:r w:rsidRPr="00935E38">
        <w:rPr>
          <w:noProof/>
        </w:rPr>
        <w:fldChar w:fldCharType="separate"/>
      </w:r>
      <w:r>
        <w:rPr>
          <w:noProof/>
        </w:rPr>
        <w:t>227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80A</w:t>
      </w:r>
      <w:r>
        <w:rPr>
          <w:noProof/>
        </w:rPr>
        <w:tab/>
        <w:t>Comptroller</w:t>
      </w:r>
      <w:r>
        <w:rPr>
          <w:noProof/>
        </w:rPr>
        <w:noBreakHyphen/>
        <w:t>General of Customs may require applicant to supply further information</w:t>
      </w:r>
      <w:r w:rsidRPr="00935E38">
        <w:rPr>
          <w:noProof/>
        </w:rPr>
        <w:tab/>
      </w:r>
      <w:r w:rsidRPr="00935E38">
        <w:rPr>
          <w:noProof/>
        </w:rPr>
        <w:fldChar w:fldCharType="begin"/>
      </w:r>
      <w:r w:rsidRPr="00935E38">
        <w:rPr>
          <w:noProof/>
        </w:rPr>
        <w:instrText xml:space="preserve"> PAGEREF _Toc124162888 \h </w:instrText>
      </w:r>
      <w:r w:rsidRPr="00935E38">
        <w:rPr>
          <w:noProof/>
        </w:rPr>
      </w:r>
      <w:r w:rsidRPr="00935E38">
        <w:rPr>
          <w:noProof/>
        </w:rPr>
        <w:fldChar w:fldCharType="separate"/>
      </w:r>
      <w:r>
        <w:rPr>
          <w:noProof/>
        </w:rPr>
        <w:t>228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81</w:t>
      </w:r>
      <w:r>
        <w:rPr>
          <w:noProof/>
        </w:rPr>
        <w:tab/>
        <w:t>Requirements for grant of warehouse licence</w:t>
      </w:r>
      <w:r w:rsidRPr="00935E38">
        <w:rPr>
          <w:noProof/>
        </w:rPr>
        <w:tab/>
      </w:r>
      <w:r w:rsidRPr="00935E38">
        <w:rPr>
          <w:noProof/>
        </w:rPr>
        <w:fldChar w:fldCharType="begin"/>
      </w:r>
      <w:r w:rsidRPr="00935E38">
        <w:rPr>
          <w:noProof/>
        </w:rPr>
        <w:instrText xml:space="preserve"> PAGEREF _Toc124162889 \h </w:instrText>
      </w:r>
      <w:r w:rsidRPr="00935E38">
        <w:rPr>
          <w:noProof/>
        </w:rPr>
      </w:r>
      <w:r w:rsidRPr="00935E38">
        <w:rPr>
          <w:noProof/>
        </w:rPr>
        <w:fldChar w:fldCharType="separate"/>
      </w:r>
      <w:r>
        <w:rPr>
          <w:noProof/>
        </w:rPr>
        <w:t>228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81A</w:t>
      </w:r>
      <w:r>
        <w:rPr>
          <w:noProof/>
        </w:rPr>
        <w:tab/>
        <w:t>Grant of a warehouse licence</w:t>
      </w:r>
      <w:r w:rsidRPr="00935E38">
        <w:rPr>
          <w:noProof/>
        </w:rPr>
        <w:tab/>
      </w:r>
      <w:r w:rsidRPr="00935E38">
        <w:rPr>
          <w:noProof/>
        </w:rPr>
        <w:fldChar w:fldCharType="begin"/>
      </w:r>
      <w:r w:rsidRPr="00935E38">
        <w:rPr>
          <w:noProof/>
        </w:rPr>
        <w:instrText xml:space="preserve"> PAGEREF _Toc124162890 \h </w:instrText>
      </w:r>
      <w:r w:rsidRPr="00935E38">
        <w:rPr>
          <w:noProof/>
        </w:rPr>
      </w:r>
      <w:r w:rsidRPr="00935E38">
        <w:rPr>
          <w:noProof/>
        </w:rPr>
        <w:fldChar w:fldCharType="separate"/>
      </w:r>
      <w:r>
        <w:rPr>
          <w:noProof/>
        </w:rPr>
        <w:t>231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81B</w:t>
      </w:r>
      <w:r>
        <w:rPr>
          <w:noProof/>
        </w:rPr>
        <w:tab/>
        <w:t>Variation of the place covered by a warehouse licence</w:t>
      </w:r>
      <w:r w:rsidRPr="00935E38">
        <w:rPr>
          <w:noProof/>
        </w:rPr>
        <w:tab/>
      </w:r>
      <w:r w:rsidRPr="00935E38">
        <w:rPr>
          <w:noProof/>
        </w:rPr>
        <w:fldChar w:fldCharType="begin"/>
      </w:r>
      <w:r w:rsidRPr="00935E38">
        <w:rPr>
          <w:noProof/>
        </w:rPr>
        <w:instrText xml:space="preserve"> PAGEREF _Toc124162891 \h </w:instrText>
      </w:r>
      <w:r w:rsidRPr="00935E38">
        <w:rPr>
          <w:noProof/>
        </w:rPr>
      </w:r>
      <w:r w:rsidRPr="00935E38">
        <w:rPr>
          <w:noProof/>
        </w:rPr>
        <w:fldChar w:fldCharType="separate"/>
      </w:r>
      <w:r>
        <w:rPr>
          <w:noProof/>
        </w:rPr>
        <w:t>231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82</w:t>
      </w:r>
      <w:r>
        <w:rPr>
          <w:noProof/>
        </w:rPr>
        <w:tab/>
        <w:t>Conditions of warehouse licences</w:t>
      </w:r>
      <w:r w:rsidRPr="00935E38">
        <w:rPr>
          <w:noProof/>
        </w:rPr>
        <w:tab/>
      </w:r>
      <w:r w:rsidRPr="00935E38">
        <w:rPr>
          <w:noProof/>
        </w:rPr>
        <w:fldChar w:fldCharType="begin"/>
      </w:r>
      <w:r w:rsidRPr="00935E38">
        <w:rPr>
          <w:noProof/>
        </w:rPr>
        <w:instrText xml:space="preserve"> PAGEREF _Toc124162892 \h </w:instrText>
      </w:r>
      <w:r w:rsidRPr="00935E38">
        <w:rPr>
          <w:noProof/>
        </w:rPr>
      </w:r>
      <w:r w:rsidRPr="00935E38">
        <w:rPr>
          <w:noProof/>
        </w:rPr>
        <w:fldChar w:fldCharType="separate"/>
      </w:r>
      <w:r>
        <w:rPr>
          <w:noProof/>
        </w:rPr>
        <w:t>233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82A</w:t>
      </w:r>
      <w:r>
        <w:rPr>
          <w:noProof/>
        </w:rPr>
        <w:tab/>
        <w:t>Comptroller</w:t>
      </w:r>
      <w:r>
        <w:rPr>
          <w:noProof/>
        </w:rPr>
        <w:noBreakHyphen/>
        <w:t>General of Customs may impose additional conditions to which a warehouse licence is subject</w:t>
      </w:r>
      <w:r w:rsidRPr="00935E38">
        <w:rPr>
          <w:noProof/>
        </w:rPr>
        <w:tab/>
      </w:r>
      <w:r w:rsidRPr="00935E38">
        <w:rPr>
          <w:noProof/>
        </w:rPr>
        <w:fldChar w:fldCharType="begin"/>
      </w:r>
      <w:r w:rsidRPr="00935E38">
        <w:rPr>
          <w:noProof/>
        </w:rPr>
        <w:instrText xml:space="preserve"> PAGEREF _Toc124162893 \h </w:instrText>
      </w:r>
      <w:r w:rsidRPr="00935E38">
        <w:rPr>
          <w:noProof/>
        </w:rPr>
      </w:r>
      <w:r w:rsidRPr="00935E38">
        <w:rPr>
          <w:noProof/>
        </w:rPr>
        <w:fldChar w:fldCharType="separate"/>
      </w:r>
      <w:r>
        <w:rPr>
          <w:noProof/>
        </w:rPr>
        <w:t>235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82B</w:t>
      </w:r>
      <w:r>
        <w:rPr>
          <w:noProof/>
        </w:rPr>
        <w:tab/>
        <w:t>Comptroller</w:t>
      </w:r>
      <w:r>
        <w:rPr>
          <w:noProof/>
        </w:rPr>
        <w:noBreakHyphen/>
        <w:t>General of Customs may vary the conditions to which a warehouse licence is subject</w:t>
      </w:r>
      <w:r w:rsidRPr="00935E38">
        <w:rPr>
          <w:noProof/>
        </w:rPr>
        <w:tab/>
      </w:r>
      <w:r w:rsidRPr="00935E38">
        <w:rPr>
          <w:noProof/>
        </w:rPr>
        <w:fldChar w:fldCharType="begin"/>
      </w:r>
      <w:r w:rsidRPr="00935E38">
        <w:rPr>
          <w:noProof/>
        </w:rPr>
        <w:instrText xml:space="preserve"> PAGEREF _Toc124162894 \h </w:instrText>
      </w:r>
      <w:r w:rsidRPr="00935E38">
        <w:rPr>
          <w:noProof/>
        </w:rPr>
      </w:r>
      <w:r w:rsidRPr="00935E38">
        <w:rPr>
          <w:noProof/>
        </w:rPr>
        <w:fldChar w:fldCharType="separate"/>
      </w:r>
      <w:r>
        <w:rPr>
          <w:noProof/>
        </w:rPr>
        <w:t>236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82C</w:t>
      </w:r>
      <w:r>
        <w:rPr>
          <w:noProof/>
        </w:rPr>
        <w:tab/>
        <w:t>Breach of conditions of a warehouse licence</w:t>
      </w:r>
      <w:r w:rsidRPr="00935E38">
        <w:rPr>
          <w:noProof/>
        </w:rPr>
        <w:tab/>
      </w:r>
      <w:r w:rsidRPr="00935E38">
        <w:rPr>
          <w:noProof/>
        </w:rPr>
        <w:fldChar w:fldCharType="begin"/>
      </w:r>
      <w:r w:rsidRPr="00935E38">
        <w:rPr>
          <w:noProof/>
        </w:rPr>
        <w:instrText xml:space="preserve"> PAGEREF _Toc124162895 \h </w:instrText>
      </w:r>
      <w:r w:rsidRPr="00935E38">
        <w:rPr>
          <w:noProof/>
        </w:rPr>
      </w:r>
      <w:r w:rsidRPr="00935E38">
        <w:rPr>
          <w:noProof/>
        </w:rPr>
        <w:fldChar w:fldCharType="separate"/>
      </w:r>
      <w:r>
        <w:rPr>
          <w:noProof/>
        </w:rPr>
        <w:t>236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83</w:t>
      </w:r>
      <w:r>
        <w:rPr>
          <w:noProof/>
        </w:rPr>
        <w:tab/>
        <w:t>Duration of warehouse licence</w:t>
      </w:r>
      <w:r w:rsidRPr="00935E38">
        <w:rPr>
          <w:noProof/>
        </w:rPr>
        <w:tab/>
      </w:r>
      <w:r w:rsidRPr="00935E38">
        <w:rPr>
          <w:noProof/>
        </w:rPr>
        <w:fldChar w:fldCharType="begin"/>
      </w:r>
      <w:r w:rsidRPr="00935E38">
        <w:rPr>
          <w:noProof/>
        </w:rPr>
        <w:instrText xml:space="preserve"> PAGEREF _Toc124162896 \h </w:instrText>
      </w:r>
      <w:r w:rsidRPr="00935E38">
        <w:rPr>
          <w:noProof/>
        </w:rPr>
      </w:r>
      <w:r w:rsidRPr="00935E38">
        <w:rPr>
          <w:noProof/>
        </w:rPr>
        <w:fldChar w:fldCharType="separate"/>
      </w:r>
      <w:r>
        <w:rPr>
          <w:noProof/>
        </w:rPr>
        <w:t>236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84</w:t>
      </w:r>
      <w:r>
        <w:rPr>
          <w:noProof/>
        </w:rPr>
        <w:tab/>
        <w:t>Renewal of warehouse licence</w:t>
      </w:r>
      <w:r w:rsidRPr="00935E38">
        <w:rPr>
          <w:noProof/>
        </w:rPr>
        <w:tab/>
      </w:r>
      <w:r w:rsidRPr="00935E38">
        <w:rPr>
          <w:noProof/>
        </w:rPr>
        <w:fldChar w:fldCharType="begin"/>
      </w:r>
      <w:r w:rsidRPr="00935E38">
        <w:rPr>
          <w:noProof/>
        </w:rPr>
        <w:instrText xml:space="preserve"> PAGEREF _Toc124162897 \h </w:instrText>
      </w:r>
      <w:r w:rsidRPr="00935E38">
        <w:rPr>
          <w:noProof/>
        </w:rPr>
      </w:r>
      <w:r w:rsidRPr="00935E38">
        <w:rPr>
          <w:noProof/>
        </w:rPr>
        <w:fldChar w:fldCharType="separate"/>
      </w:r>
      <w:r>
        <w:rPr>
          <w:noProof/>
        </w:rPr>
        <w:t>239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85</w:t>
      </w:r>
      <w:r>
        <w:rPr>
          <w:noProof/>
        </w:rPr>
        <w:tab/>
        <w:t>Licence charges</w:t>
      </w:r>
      <w:r w:rsidRPr="00935E38">
        <w:rPr>
          <w:noProof/>
        </w:rPr>
        <w:tab/>
      </w:r>
      <w:r w:rsidRPr="00935E38">
        <w:rPr>
          <w:noProof/>
        </w:rPr>
        <w:fldChar w:fldCharType="begin"/>
      </w:r>
      <w:r w:rsidRPr="00935E38">
        <w:rPr>
          <w:noProof/>
        </w:rPr>
        <w:instrText xml:space="preserve"> PAGEREF _Toc124162898 \h </w:instrText>
      </w:r>
      <w:r w:rsidRPr="00935E38">
        <w:rPr>
          <w:noProof/>
        </w:rPr>
      </w:r>
      <w:r w:rsidRPr="00935E38">
        <w:rPr>
          <w:noProof/>
        </w:rPr>
        <w:fldChar w:fldCharType="separate"/>
      </w:r>
      <w:r>
        <w:rPr>
          <w:noProof/>
        </w:rPr>
        <w:t>239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85A</w:t>
      </w:r>
      <w:r>
        <w:rPr>
          <w:noProof/>
        </w:rPr>
        <w:tab/>
        <w:t>Payment of warehouse licence charge</w:t>
      </w:r>
      <w:r w:rsidRPr="00935E38">
        <w:rPr>
          <w:noProof/>
        </w:rPr>
        <w:tab/>
      </w:r>
      <w:r w:rsidRPr="00935E38">
        <w:rPr>
          <w:noProof/>
        </w:rPr>
        <w:fldChar w:fldCharType="begin"/>
      </w:r>
      <w:r w:rsidRPr="00935E38">
        <w:rPr>
          <w:noProof/>
        </w:rPr>
        <w:instrText xml:space="preserve"> PAGEREF _Toc124162899 \h </w:instrText>
      </w:r>
      <w:r w:rsidRPr="00935E38">
        <w:rPr>
          <w:noProof/>
        </w:rPr>
      </w:r>
      <w:r w:rsidRPr="00935E38">
        <w:rPr>
          <w:noProof/>
        </w:rPr>
        <w:fldChar w:fldCharType="separate"/>
      </w:r>
      <w:r>
        <w:rPr>
          <w:noProof/>
        </w:rPr>
        <w:t>240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86</w:t>
      </w:r>
      <w:r>
        <w:rPr>
          <w:noProof/>
        </w:rPr>
        <w:tab/>
        <w:t>Suspension of warehouse licences</w:t>
      </w:r>
      <w:r w:rsidRPr="00935E38">
        <w:rPr>
          <w:noProof/>
        </w:rPr>
        <w:tab/>
      </w:r>
      <w:r w:rsidRPr="00935E38">
        <w:rPr>
          <w:noProof/>
        </w:rPr>
        <w:fldChar w:fldCharType="begin"/>
      </w:r>
      <w:r w:rsidRPr="00935E38">
        <w:rPr>
          <w:noProof/>
        </w:rPr>
        <w:instrText xml:space="preserve"> PAGEREF _Toc124162900 \h </w:instrText>
      </w:r>
      <w:r w:rsidRPr="00935E38">
        <w:rPr>
          <w:noProof/>
        </w:rPr>
      </w:r>
      <w:r w:rsidRPr="00935E38">
        <w:rPr>
          <w:noProof/>
        </w:rPr>
        <w:fldChar w:fldCharType="separate"/>
      </w:r>
      <w:r>
        <w:rPr>
          <w:noProof/>
        </w:rPr>
        <w:t>240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87</w:t>
      </w:r>
      <w:r>
        <w:rPr>
          <w:noProof/>
        </w:rPr>
        <w:tab/>
        <w:t>Cancellation of warehouse licences</w:t>
      </w:r>
      <w:r w:rsidRPr="00935E38">
        <w:rPr>
          <w:noProof/>
        </w:rPr>
        <w:tab/>
      </w:r>
      <w:r w:rsidRPr="00935E38">
        <w:rPr>
          <w:noProof/>
        </w:rPr>
        <w:fldChar w:fldCharType="begin"/>
      </w:r>
      <w:r w:rsidRPr="00935E38">
        <w:rPr>
          <w:noProof/>
        </w:rPr>
        <w:instrText xml:space="preserve"> PAGEREF _Toc124162901 \h </w:instrText>
      </w:r>
      <w:r w:rsidRPr="00935E38">
        <w:rPr>
          <w:noProof/>
        </w:rPr>
      </w:r>
      <w:r w:rsidRPr="00935E38">
        <w:rPr>
          <w:noProof/>
        </w:rPr>
        <w:fldChar w:fldCharType="separate"/>
      </w:r>
      <w:r>
        <w:rPr>
          <w:noProof/>
        </w:rPr>
        <w:t>246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87A</w:t>
      </w:r>
      <w:r>
        <w:rPr>
          <w:noProof/>
        </w:rPr>
        <w:tab/>
        <w:t>Refund of warehouse licence charge</w:t>
      </w:r>
      <w:r w:rsidRPr="00935E38">
        <w:rPr>
          <w:noProof/>
        </w:rPr>
        <w:tab/>
      </w:r>
      <w:r w:rsidRPr="00935E38">
        <w:rPr>
          <w:noProof/>
        </w:rPr>
        <w:fldChar w:fldCharType="begin"/>
      </w:r>
      <w:r w:rsidRPr="00935E38">
        <w:rPr>
          <w:noProof/>
        </w:rPr>
        <w:instrText xml:space="preserve"> PAGEREF _Toc124162902 \h </w:instrText>
      </w:r>
      <w:r w:rsidRPr="00935E38">
        <w:rPr>
          <w:noProof/>
        </w:rPr>
      </w:r>
      <w:r w:rsidRPr="00935E38">
        <w:rPr>
          <w:noProof/>
        </w:rPr>
        <w:fldChar w:fldCharType="separate"/>
      </w:r>
      <w:r>
        <w:rPr>
          <w:noProof/>
        </w:rPr>
        <w:t>248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88</w:t>
      </w:r>
      <w:r>
        <w:rPr>
          <w:noProof/>
        </w:rPr>
        <w:tab/>
        <w:t>Service of notices</w:t>
      </w:r>
      <w:r w:rsidRPr="00935E38">
        <w:rPr>
          <w:noProof/>
        </w:rPr>
        <w:tab/>
      </w:r>
      <w:r w:rsidRPr="00935E38">
        <w:rPr>
          <w:noProof/>
        </w:rPr>
        <w:fldChar w:fldCharType="begin"/>
      </w:r>
      <w:r w:rsidRPr="00935E38">
        <w:rPr>
          <w:noProof/>
        </w:rPr>
        <w:instrText xml:space="preserve"> PAGEREF _Toc124162903 \h </w:instrText>
      </w:r>
      <w:r w:rsidRPr="00935E38">
        <w:rPr>
          <w:noProof/>
        </w:rPr>
      </w:r>
      <w:r w:rsidRPr="00935E38">
        <w:rPr>
          <w:noProof/>
        </w:rPr>
        <w:fldChar w:fldCharType="separate"/>
      </w:r>
      <w:r>
        <w:rPr>
          <w:noProof/>
        </w:rPr>
        <w:t>248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89</w:t>
      </w:r>
      <w:r>
        <w:rPr>
          <w:noProof/>
        </w:rPr>
        <w:tab/>
        <w:t>Death of licence holder</w:t>
      </w:r>
      <w:r w:rsidRPr="00935E38">
        <w:rPr>
          <w:noProof/>
        </w:rPr>
        <w:tab/>
      </w:r>
      <w:r w:rsidRPr="00935E38">
        <w:rPr>
          <w:noProof/>
        </w:rPr>
        <w:fldChar w:fldCharType="begin"/>
      </w:r>
      <w:r w:rsidRPr="00935E38">
        <w:rPr>
          <w:noProof/>
        </w:rPr>
        <w:instrText xml:space="preserve"> PAGEREF _Toc124162904 \h </w:instrText>
      </w:r>
      <w:r w:rsidRPr="00935E38">
        <w:rPr>
          <w:noProof/>
        </w:rPr>
      </w:r>
      <w:r w:rsidRPr="00935E38">
        <w:rPr>
          <w:noProof/>
        </w:rPr>
        <w:fldChar w:fldCharType="separate"/>
      </w:r>
      <w:r>
        <w:rPr>
          <w:noProof/>
        </w:rPr>
        <w:t>248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90</w:t>
      </w:r>
      <w:r>
        <w:rPr>
          <w:noProof/>
        </w:rPr>
        <w:tab/>
        <w:t>Obligations of holders of warehouse licences</w:t>
      </w:r>
      <w:r w:rsidRPr="00935E38">
        <w:rPr>
          <w:noProof/>
        </w:rPr>
        <w:tab/>
      </w:r>
      <w:r w:rsidRPr="00935E38">
        <w:rPr>
          <w:noProof/>
        </w:rPr>
        <w:fldChar w:fldCharType="begin"/>
      </w:r>
      <w:r w:rsidRPr="00935E38">
        <w:rPr>
          <w:noProof/>
        </w:rPr>
        <w:instrText xml:space="preserve"> PAGEREF _Toc124162905 \h </w:instrText>
      </w:r>
      <w:r w:rsidRPr="00935E38">
        <w:rPr>
          <w:noProof/>
        </w:rPr>
      </w:r>
      <w:r w:rsidRPr="00935E38">
        <w:rPr>
          <w:noProof/>
        </w:rPr>
        <w:fldChar w:fldCharType="separate"/>
      </w:r>
      <w:r>
        <w:rPr>
          <w:noProof/>
        </w:rPr>
        <w:t>248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91</w:t>
      </w:r>
      <w:r>
        <w:rPr>
          <w:noProof/>
        </w:rPr>
        <w:tab/>
        <w:t>Access to warehouses</w:t>
      </w:r>
      <w:r w:rsidRPr="00935E38">
        <w:rPr>
          <w:noProof/>
        </w:rPr>
        <w:tab/>
      </w:r>
      <w:r w:rsidRPr="00935E38">
        <w:rPr>
          <w:noProof/>
        </w:rPr>
        <w:fldChar w:fldCharType="begin"/>
      </w:r>
      <w:r w:rsidRPr="00935E38">
        <w:rPr>
          <w:noProof/>
        </w:rPr>
        <w:instrText xml:space="preserve"> PAGEREF _Toc124162906 \h </w:instrText>
      </w:r>
      <w:r w:rsidRPr="00935E38">
        <w:rPr>
          <w:noProof/>
        </w:rPr>
      </w:r>
      <w:r w:rsidRPr="00935E38">
        <w:rPr>
          <w:noProof/>
        </w:rPr>
        <w:fldChar w:fldCharType="separate"/>
      </w:r>
      <w:r>
        <w:rPr>
          <w:noProof/>
        </w:rPr>
        <w:t>249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92</w:t>
      </w:r>
      <w:r>
        <w:rPr>
          <w:noProof/>
        </w:rPr>
        <w:tab/>
        <w:t>Repacking in warehouse</w:t>
      </w:r>
      <w:r w:rsidRPr="00935E38">
        <w:rPr>
          <w:noProof/>
        </w:rPr>
        <w:tab/>
      </w:r>
      <w:r w:rsidRPr="00935E38">
        <w:rPr>
          <w:noProof/>
        </w:rPr>
        <w:fldChar w:fldCharType="begin"/>
      </w:r>
      <w:r w:rsidRPr="00935E38">
        <w:rPr>
          <w:noProof/>
        </w:rPr>
        <w:instrText xml:space="preserve"> PAGEREF _Toc124162907 \h </w:instrText>
      </w:r>
      <w:r w:rsidRPr="00935E38">
        <w:rPr>
          <w:noProof/>
        </w:rPr>
      </w:r>
      <w:r w:rsidRPr="00935E38">
        <w:rPr>
          <w:noProof/>
        </w:rPr>
        <w:fldChar w:fldCharType="separate"/>
      </w:r>
      <w:r>
        <w:rPr>
          <w:noProof/>
        </w:rPr>
        <w:t>249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93</w:t>
      </w:r>
      <w:r>
        <w:rPr>
          <w:noProof/>
        </w:rPr>
        <w:tab/>
        <w:t>Regauging etc. of goods</w:t>
      </w:r>
      <w:r w:rsidRPr="00935E38">
        <w:rPr>
          <w:noProof/>
        </w:rPr>
        <w:tab/>
      </w:r>
      <w:r w:rsidRPr="00935E38">
        <w:rPr>
          <w:noProof/>
        </w:rPr>
        <w:fldChar w:fldCharType="begin"/>
      </w:r>
      <w:r w:rsidRPr="00935E38">
        <w:rPr>
          <w:noProof/>
        </w:rPr>
        <w:instrText xml:space="preserve"> PAGEREF _Toc124162908 \h </w:instrText>
      </w:r>
      <w:r w:rsidRPr="00935E38">
        <w:rPr>
          <w:noProof/>
        </w:rPr>
      </w:r>
      <w:r w:rsidRPr="00935E38">
        <w:rPr>
          <w:noProof/>
        </w:rPr>
        <w:fldChar w:fldCharType="separate"/>
      </w:r>
      <w:r>
        <w:rPr>
          <w:noProof/>
        </w:rPr>
        <w:t>249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94</w:t>
      </w:r>
      <w:r>
        <w:rPr>
          <w:noProof/>
        </w:rPr>
        <w:tab/>
        <w:t>Goods not worth duty may be destroyed</w:t>
      </w:r>
      <w:r w:rsidRPr="00935E38">
        <w:rPr>
          <w:noProof/>
        </w:rPr>
        <w:tab/>
      </w:r>
      <w:r w:rsidRPr="00935E38">
        <w:rPr>
          <w:noProof/>
        </w:rPr>
        <w:fldChar w:fldCharType="begin"/>
      </w:r>
      <w:r w:rsidRPr="00935E38">
        <w:rPr>
          <w:noProof/>
        </w:rPr>
        <w:instrText xml:space="preserve"> PAGEREF _Toc124162909 \h </w:instrText>
      </w:r>
      <w:r w:rsidRPr="00935E38">
        <w:rPr>
          <w:noProof/>
        </w:rPr>
      </w:r>
      <w:r w:rsidRPr="00935E38">
        <w:rPr>
          <w:noProof/>
        </w:rPr>
        <w:fldChar w:fldCharType="separate"/>
      </w:r>
      <w:r>
        <w:rPr>
          <w:noProof/>
        </w:rPr>
        <w:t>250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95</w:t>
      </w:r>
      <w:r>
        <w:rPr>
          <w:noProof/>
        </w:rPr>
        <w:tab/>
        <w:t>Revaluation</w:t>
      </w:r>
      <w:r w:rsidRPr="00935E38">
        <w:rPr>
          <w:noProof/>
        </w:rPr>
        <w:tab/>
      </w:r>
      <w:r w:rsidRPr="00935E38">
        <w:rPr>
          <w:noProof/>
        </w:rPr>
        <w:fldChar w:fldCharType="begin"/>
      </w:r>
      <w:r w:rsidRPr="00935E38">
        <w:rPr>
          <w:noProof/>
        </w:rPr>
        <w:instrText xml:space="preserve"> PAGEREF _Toc124162910 \h </w:instrText>
      </w:r>
      <w:r w:rsidRPr="00935E38">
        <w:rPr>
          <w:noProof/>
        </w:rPr>
      </w:r>
      <w:r w:rsidRPr="00935E38">
        <w:rPr>
          <w:noProof/>
        </w:rPr>
        <w:fldChar w:fldCharType="separate"/>
      </w:r>
      <w:r>
        <w:rPr>
          <w:noProof/>
        </w:rPr>
        <w:t>250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96</w:t>
      </w:r>
      <w:r>
        <w:rPr>
          <w:noProof/>
        </w:rPr>
        <w:tab/>
        <w:t>Arrears of warehouse charges</w:t>
      </w:r>
      <w:r w:rsidRPr="00935E38">
        <w:rPr>
          <w:noProof/>
        </w:rPr>
        <w:tab/>
      </w:r>
      <w:r w:rsidRPr="00935E38">
        <w:rPr>
          <w:noProof/>
        </w:rPr>
        <w:fldChar w:fldCharType="begin"/>
      </w:r>
      <w:r w:rsidRPr="00935E38">
        <w:rPr>
          <w:noProof/>
        </w:rPr>
        <w:instrText xml:space="preserve"> PAGEREF _Toc124162911 \h </w:instrText>
      </w:r>
      <w:r w:rsidRPr="00935E38">
        <w:rPr>
          <w:noProof/>
        </w:rPr>
      </w:r>
      <w:r w:rsidRPr="00935E38">
        <w:rPr>
          <w:noProof/>
        </w:rPr>
        <w:fldChar w:fldCharType="separate"/>
      </w:r>
      <w:r>
        <w:rPr>
          <w:noProof/>
        </w:rPr>
        <w:t>250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96A</w:t>
      </w:r>
      <w:r>
        <w:rPr>
          <w:noProof/>
        </w:rPr>
        <w:tab/>
        <w:t>Outwards duty free shops</w:t>
      </w:r>
      <w:r w:rsidRPr="00935E38">
        <w:rPr>
          <w:noProof/>
        </w:rPr>
        <w:tab/>
      </w:r>
      <w:r w:rsidRPr="00935E38">
        <w:rPr>
          <w:noProof/>
        </w:rPr>
        <w:fldChar w:fldCharType="begin"/>
      </w:r>
      <w:r w:rsidRPr="00935E38">
        <w:rPr>
          <w:noProof/>
        </w:rPr>
        <w:instrText xml:space="preserve"> PAGEREF _Toc124162912 \h </w:instrText>
      </w:r>
      <w:r w:rsidRPr="00935E38">
        <w:rPr>
          <w:noProof/>
        </w:rPr>
      </w:r>
      <w:r w:rsidRPr="00935E38">
        <w:rPr>
          <w:noProof/>
        </w:rPr>
        <w:fldChar w:fldCharType="separate"/>
      </w:r>
      <w:r>
        <w:rPr>
          <w:noProof/>
        </w:rPr>
        <w:t>251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96B</w:t>
      </w:r>
      <w:r>
        <w:rPr>
          <w:noProof/>
        </w:rPr>
        <w:tab/>
        <w:t>Inwards duty free shops</w:t>
      </w:r>
      <w:r w:rsidRPr="00935E38">
        <w:rPr>
          <w:noProof/>
        </w:rPr>
        <w:tab/>
      </w:r>
      <w:r w:rsidRPr="00935E38">
        <w:rPr>
          <w:noProof/>
        </w:rPr>
        <w:fldChar w:fldCharType="begin"/>
      </w:r>
      <w:r w:rsidRPr="00935E38">
        <w:rPr>
          <w:noProof/>
        </w:rPr>
        <w:instrText xml:space="preserve"> PAGEREF _Toc124162913 \h </w:instrText>
      </w:r>
      <w:r w:rsidRPr="00935E38">
        <w:rPr>
          <w:noProof/>
        </w:rPr>
      </w:r>
      <w:r w:rsidRPr="00935E38">
        <w:rPr>
          <w:noProof/>
        </w:rPr>
        <w:fldChar w:fldCharType="separate"/>
      </w:r>
      <w:r>
        <w:rPr>
          <w:noProof/>
        </w:rPr>
        <w:t>255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97</w:t>
      </w:r>
      <w:r>
        <w:rPr>
          <w:noProof/>
        </w:rPr>
        <w:tab/>
        <w:t>Goods for public exhibition</w:t>
      </w:r>
      <w:r w:rsidRPr="00935E38">
        <w:rPr>
          <w:noProof/>
        </w:rPr>
        <w:tab/>
      </w:r>
      <w:r w:rsidRPr="00935E38">
        <w:rPr>
          <w:noProof/>
        </w:rPr>
        <w:fldChar w:fldCharType="begin"/>
      </w:r>
      <w:r w:rsidRPr="00935E38">
        <w:rPr>
          <w:noProof/>
        </w:rPr>
        <w:instrText xml:space="preserve"> PAGEREF _Toc124162914 \h </w:instrText>
      </w:r>
      <w:r w:rsidRPr="00935E38">
        <w:rPr>
          <w:noProof/>
        </w:rPr>
      </w:r>
      <w:r w:rsidRPr="00935E38">
        <w:rPr>
          <w:noProof/>
        </w:rPr>
        <w:fldChar w:fldCharType="separate"/>
      </w:r>
      <w:r>
        <w:rPr>
          <w:noProof/>
        </w:rPr>
        <w:t>258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98</w:t>
      </w:r>
      <w:r>
        <w:rPr>
          <w:noProof/>
        </w:rPr>
        <w:tab/>
        <w:t>Goods blended or packaged in warehouse</w:t>
      </w:r>
      <w:r w:rsidRPr="00935E38">
        <w:rPr>
          <w:noProof/>
        </w:rPr>
        <w:tab/>
      </w:r>
      <w:r w:rsidRPr="00935E38">
        <w:rPr>
          <w:noProof/>
        </w:rPr>
        <w:fldChar w:fldCharType="begin"/>
      </w:r>
      <w:r w:rsidRPr="00935E38">
        <w:rPr>
          <w:noProof/>
        </w:rPr>
        <w:instrText xml:space="preserve"> PAGEREF _Toc124162915 \h </w:instrText>
      </w:r>
      <w:r w:rsidRPr="00935E38">
        <w:rPr>
          <w:noProof/>
        </w:rPr>
      </w:r>
      <w:r w:rsidRPr="00935E38">
        <w:rPr>
          <w:noProof/>
        </w:rPr>
        <w:fldChar w:fldCharType="separate"/>
      </w:r>
      <w:r>
        <w:rPr>
          <w:noProof/>
        </w:rPr>
        <w:t>258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99</w:t>
      </w:r>
      <w:r>
        <w:rPr>
          <w:noProof/>
        </w:rPr>
        <w:tab/>
        <w:t>Entry of warehoused goods</w:t>
      </w:r>
      <w:r w:rsidRPr="00935E38">
        <w:rPr>
          <w:noProof/>
        </w:rPr>
        <w:tab/>
      </w:r>
      <w:r w:rsidRPr="00935E38">
        <w:rPr>
          <w:noProof/>
        </w:rPr>
        <w:fldChar w:fldCharType="begin"/>
      </w:r>
      <w:r w:rsidRPr="00935E38">
        <w:rPr>
          <w:noProof/>
        </w:rPr>
        <w:instrText xml:space="preserve"> PAGEREF _Toc124162916 \h </w:instrText>
      </w:r>
      <w:r w:rsidRPr="00935E38">
        <w:rPr>
          <w:noProof/>
        </w:rPr>
      </w:r>
      <w:r w:rsidRPr="00935E38">
        <w:rPr>
          <w:noProof/>
        </w:rPr>
        <w:fldChar w:fldCharType="separate"/>
      </w:r>
      <w:r>
        <w:rPr>
          <w:noProof/>
        </w:rPr>
        <w:t>259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100</w:t>
      </w:r>
      <w:r>
        <w:rPr>
          <w:noProof/>
        </w:rPr>
        <w:tab/>
        <w:t>Entry of goods without warehousing with permission of Collector</w:t>
      </w:r>
      <w:r w:rsidRPr="00935E38">
        <w:rPr>
          <w:noProof/>
        </w:rPr>
        <w:tab/>
      </w:r>
      <w:r w:rsidRPr="00935E38">
        <w:rPr>
          <w:noProof/>
        </w:rPr>
        <w:fldChar w:fldCharType="begin"/>
      </w:r>
      <w:r w:rsidRPr="00935E38">
        <w:rPr>
          <w:noProof/>
        </w:rPr>
        <w:instrText xml:space="preserve"> PAGEREF _Toc124162917 \h </w:instrText>
      </w:r>
      <w:r w:rsidRPr="00935E38">
        <w:rPr>
          <w:noProof/>
        </w:rPr>
      </w:r>
      <w:r w:rsidRPr="00935E38">
        <w:rPr>
          <w:noProof/>
        </w:rPr>
        <w:fldChar w:fldCharType="separate"/>
      </w:r>
      <w:r>
        <w:rPr>
          <w:noProof/>
        </w:rPr>
        <w:t>260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101</w:t>
      </w:r>
      <w:r>
        <w:rPr>
          <w:noProof/>
        </w:rPr>
        <w:tab/>
        <w:t>Delivery of warehousing authority</w:t>
      </w:r>
      <w:r w:rsidRPr="00935E38">
        <w:rPr>
          <w:noProof/>
        </w:rPr>
        <w:tab/>
      </w:r>
      <w:r w:rsidRPr="00935E38">
        <w:rPr>
          <w:noProof/>
        </w:rPr>
        <w:fldChar w:fldCharType="begin"/>
      </w:r>
      <w:r w:rsidRPr="00935E38">
        <w:rPr>
          <w:noProof/>
        </w:rPr>
        <w:instrText xml:space="preserve"> PAGEREF _Toc124162918 \h </w:instrText>
      </w:r>
      <w:r w:rsidRPr="00935E38">
        <w:rPr>
          <w:noProof/>
        </w:rPr>
      </w:r>
      <w:r w:rsidRPr="00935E38">
        <w:rPr>
          <w:noProof/>
        </w:rPr>
        <w:fldChar w:fldCharType="separate"/>
      </w:r>
      <w:r>
        <w:rPr>
          <w:noProof/>
        </w:rPr>
        <w:t>261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w:t>
      </w:r>
      <w:r>
        <w:rPr>
          <w:noProof/>
        </w:rPr>
        <w:tab/>
        <w:t>Holder of licence to inform Collector of certain matters</w:t>
      </w:r>
      <w:r w:rsidRPr="00935E38">
        <w:rPr>
          <w:noProof/>
        </w:rPr>
        <w:tab/>
      </w:r>
      <w:r w:rsidRPr="00935E38">
        <w:rPr>
          <w:noProof/>
        </w:rPr>
        <w:fldChar w:fldCharType="begin"/>
      </w:r>
      <w:r w:rsidRPr="00935E38">
        <w:rPr>
          <w:noProof/>
        </w:rPr>
        <w:instrText xml:space="preserve"> PAGEREF _Toc124162919 \h </w:instrText>
      </w:r>
      <w:r w:rsidRPr="00935E38">
        <w:rPr>
          <w:noProof/>
        </w:rPr>
      </w:r>
      <w:r w:rsidRPr="00935E38">
        <w:rPr>
          <w:noProof/>
        </w:rPr>
        <w:fldChar w:fldCharType="separate"/>
      </w:r>
      <w:r>
        <w:rPr>
          <w:noProof/>
        </w:rPr>
        <w:t>261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102A</w:t>
      </w:r>
      <w:r>
        <w:rPr>
          <w:noProof/>
        </w:rPr>
        <w:tab/>
        <w:t>Notices to Department by holder of warehouse licence</w:t>
      </w:r>
      <w:r w:rsidRPr="00935E38">
        <w:rPr>
          <w:noProof/>
        </w:rPr>
        <w:tab/>
      </w:r>
      <w:r w:rsidRPr="00935E38">
        <w:rPr>
          <w:noProof/>
        </w:rPr>
        <w:fldChar w:fldCharType="begin"/>
      </w:r>
      <w:r w:rsidRPr="00935E38">
        <w:rPr>
          <w:noProof/>
        </w:rPr>
        <w:instrText xml:space="preserve"> PAGEREF _Toc124162920 \h </w:instrText>
      </w:r>
      <w:r w:rsidRPr="00935E38">
        <w:rPr>
          <w:noProof/>
        </w:rPr>
      </w:r>
      <w:r w:rsidRPr="00935E38">
        <w:rPr>
          <w:noProof/>
        </w:rPr>
        <w:fldChar w:fldCharType="separate"/>
      </w:r>
      <w:r>
        <w:rPr>
          <w:noProof/>
        </w:rPr>
        <w:t>262</w:t>
      </w:r>
      <w:r w:rsidRPr="00935E38">
        <w:rPr>
          <w:noProof/>
        </w:rPr>
        <w:fldChar w:fldCharType="end"/>
      </w:r>
    </w:p>
    <w:p w:rsidR="00935E38" w:rsidRDefault="00935E38">
      <w:pPr>
        <w:pStyle w:val="TOC2"/>
        <w:rPr>
          <w:rFonts w:asciiTheme="minorHAnsi" w:eastAsiaTheme="minorEastAsia" w:hAnsiTheme="minorHAnsi" w:cstheme="minorBidi"/>
          <w:b w:val="0"/>
          <w:noProof/>
          <w:kern w:val="0"/>
          <w:sz w:val="22"/>
          <w:szCs w:val="22"/>
        </w:rPr>
      </w:pPr>
      <w:r>
        <w:rPr>
          <w:noProof/>
        </w:rPr>
        <w:t>Part VAAA—Cargo terminals</w:t>
      </w:r>
      <w:r w:rsidRPr="00935E38">
        <w:rPr>
          <w:b w:val="0"/>
          <w:noProof/>
          <w:sz w:val="18"/>
        </w:rPr>
        <w:tab/>
      </w:r>
      <w:r w:rsidRPr="00935E38">
        <w:rPr>
          <w:b w:val="0"/>
          <w:noProof/>
          <w:sz w:val="18"/>
        </w:rPr>
        <w:fldChar w:fldCharType="begin"/>
      </w:r>
      <w:r w:rsidRPr="00935E38">
        <w:rPr>
          <w:b w:val="0"/>
          <w:noProof/>
          <w:sz w:val="18"/>
        </w:rPr>
        <w:instrText xml:space="preserve"> PAGEREF _Toc124162921 \h </w:instrText>
      </w:r>
      <w:r w:rsidRPr="00935E38">
        <w:rPr>
          <w:b w:val="0"/>
          <w:noProof/>
          <w:sz w:val="18"/>
        </w:rPr>
      </w:r>
      <w:r w:rsidRPr="00935E38">
        <w:rPr>
          <w:b w:val="0"/>
          <w:noProof/>
          <w:sz w:val="18"/>
        </w:rPr>
        <w:fldChar w:fldCharType="separate"/>
      </w:r>
      <w:r>
        <w:rPr>
          <w:b w:val="0"/>
          <w:noProof/>
          <w:sz w:val="18"/>
        </w:rPr>
        <w:t>263</w:t>
      </w:r>
      <w:r w:rsidRPr="00935E38">
        <w:rPr>
          <w:b w:val="0"/>
          <w:noProof/>
          <w:sz w:val="18"/>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1—Preliminary</w:t>
      </w:r>
      <w:r w:rsidRPr="00935E38">
        <w:rPr>
          <w:b w:val="0"/>
          <w:noProof/>
          <w:sz w:val="18"/>
        </w:rPr>
        <w:tab/>
      </w:r>
      <w:r w:rsidRPr="00935E38">
        <w:rPr>
          <w:b w:val="0"/>
          <w:noProof/>
          <w:sz w:val="18"/>
        </w:rPr>
        <w:fldChar w:fldCharType="begin"/>
      </w:r>
      <w:r w:rsidRPr="00935E38">
        <w:rPr>
          <w:b w:val="0"/>
          <w:noProof/>
          <w:sz w:val="18"/>
        </w:rPr>
        <w:instrText xml:space="preserve"> PAGEREF _Toc124162922 \h </w:instrText>
      </w:r>
      <w:r w:rsidRPr="00935E38">
        <w:rPr>
          <w:b w:val="0"/>
          <w:noProof/>
          <w:sz w:val="18"/>
        </w:rPr>
      </w:r>
      <w:r w:rsidRPr="00935E38">
        <w:rPr>
          <w:b w:val="0"/>
          <w:noProof/>
          <w:sz w:val="18"/>
        </w:rPr>
        <w:fldChar w:fldCharType="separate"/>
      </w:r>
      <w:r>
        <w:rPr>
          <w:b w:val="0"/>
          <w:noProof/>
          <w:sz w:val="18"/>
        </w:rPr>
        <w:t>263</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102B</w:t>
      </w:r>
      <w:r>
        <w:rPr>
          <w:noProof/>
        </w:rPr>
        <w:tab/>
        <w:t>Definitions</w:t>
      </w:r>
      <w:r w:rsidRPr="00935E38">
        <w:rPr>
          <w:noProof/>
        </w:rPr>
        <w:tab/>
      </w:r>
      <w:r w:rsidRPr="00935E38">
        <w:rPr>
          <w:noProof/>
        </w:rPr>
        <w:fldChar w:fldCharType="begin"/>
      </w:r>
      <w:r w:rsidRPr="00935E38">
        <w:rPr>
          <w:noProof/>
        </w:rPr>
        <w:instrText xml:space="preserve"> PAGEREF _Toc124162923 \h </w:instrText>
      </w:r>
      <w:r w:rsidRPr="00935E38">
        <w:rPr>
          <w:noProof/>
        </w:rPr>
      </w:r>
      <w:r w:rsidRPr="00935E38">
        <w:rPr>
          <w:noProof/>
        </w:rPr>
        <w:fldChar w:fldCharType="separate"/>
      </w:r>
      <w:r>
        <w:rPr>
          <w:noProof/>
        </w:rPr>
        <w:t>263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102BA</w:t>
      </w:r>
      <w:r>
        <w:rPr>
          <w:noProof/>
        </w:rPr>
        <w:tab/>
        <w:t xml:space="preserve">Meaning of </w:t>
      </w:r>
      <w:r w:rsidRPr="004F41CC">
        <w:rPr>
          <w:i/>
          <w:noProof/>
        </w:rPr>
        <w:t>fit and proper person</w:t>
      </w:r>
      <w:r w:rsidRPr="00935E38">
        <w:rPr>
          <w:noProof/>
        </w:rPr>
        <w:tab/>
      </w:r>
      <w:r w:rsidRPr="00935E38">
        <w:rPr>
          <w:noProof/>
        </w:rPr>
        <w:fldChar w:fldCharType="begin"/>
      </w:r>
      <w:r w:rsidRPr="00935E38">
        <w:rPr>
          <w:noProof/>
        </w:rPr>
        <w:instrText xml:space="preserve"> PAGEREF _Toc124162924 \h </w:instrText>
      </w:r>
      <w:r w:rsidRPr="00935E38">
        <w:rPr>
          <w:noProof/>
        </w:rPr>
      </w:r>
      <w:r w:rsidRPr="00935E38">
        <w:rPr>
          <w:noProof/>
        </w:rPr>
        <w:fldChar w:fldCharType="separate"/>
      </w:r>
      <w:r>
        <w:rPr>
          <w:noProof/>
        </w:rPr>
        <w:t>264</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2—Obligations of cargo terminal operators</w:t>
      </w:r>
      <w:r w:rsidRPr="00935E38">
        <w:rPr>
          <w:b w:val="0"/>
          <w:noProof/>
          <w:sz w:val="18"/>
        </w:rPr>
        <w:tab/>
      </w:r>
      <w:r w:rsidRPr="00935E38">
        <w:rPr>
          <w:b w:val="0"/>
          <w:noProof/>
          <w:sz w:val="18"/>
        </w:rPr>
        <w:fldChar w:fldCharType="begin"/>
      </w:r>
      <w:r w:rsidRPr="00935E38">
        <w:rPr>
          <w:b w:val="0"/>
          <w:noProof/>
          <w:sz w:val="18"/>
        </w:rPr>
        <w:instrText xml:space="preserve"> PAGEREF _Toc124162925 \h </w:instrText>
      </w:r>
      <w:r w:rsidRPr="00935E38">
        <w:rPr>
          <w:b w:val="0"/>
          <w:noProof/>
          <w:sz w:val="18"/>
        </w:rPr>
      </w:r>
      <w:r w:rsidRPr="00935E38">
        <w:rPr>
          <w:b w:val="0"/>
          <w:noProof/>
          <w:sz w:val="18"/>
        </w:rPr>
        <w:fldChar w:fldCharType="separate"/>
      </w:r>
      <w:r>
        <w:rPr>
          <w:b w:val="0"/>
          <w:noProof/>
          <w:sz w:val="18"/>
        </w:rPr>
        <w:t>266</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102C</w:t>
      </w:r>
      <w:r>
        <w:rPr>
          <w:noProof/>
        </w:rPr>
        <w:tab/>
        <w:t>Notifying Department of cargo terminal</w:t>
      </w:r>
      <w:r w:rsidRPr="00935E38">
        <w:rPr>
          <w:noProof/>
        </w:rPr>
        <w:tab/>
      </w:r>
      <w:r w:rsidRPr="00935E38">
        <w:rPr>
          <w:noProof/>
        </w:rPr>
        <w:fldChar w:fldCharType="begin"/>
      </w:r>
      <w:r w:rsidRPr="00935E38">
        <w:rPr>
          <w:noProof/>
        </w:rPr>
        <w:instrText xml:space="preserve"> PAGEREF _Toc124162926 \h </w:instrText>
      </w:r>
      <w:r w:rsidRPr="00935E38">
        <w:rPr>
          <w:noProof/>
        </w:rPr>
      </w:r>
      <w:r w:rsidRPr="00935E38">
        <w:rPr>
          <w:noProof/>
        </w:rPr>
        <w:fldChar w:fldCharType="separate"/>
      </w:r>
      <w:r>
        <w:rPr>
          <w:noProof/>
        </w:rPr>
        <w:t>266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102CA</w:t>
      </w:r>
      <w:r>
        <w:rPr>
          <w:noProof/>
        </w:rPr>
        <w:tab/>
        <w:t>Physical security of cargo terminal and goods</w:t>
      </w:r>
      <w:r w:rsidRPr="00935E38">
        <w:rPr>
          <w:noProof/>
        </w:rPr>
        <w:tab/>
      </w:r>
      <w:r w:rsidRPr="00935E38">
        <w:rPr>
          <w:noProof/>
        </w:rPr>
        <w:fldChar w:fldCharType="begin"/>
      </w:r>
      <w:r w:rsidRPr="00935E38">
        <w:rPr>
          <w:noProof/>
        </w:rPr>
        <w:instrText xml:space="preserve"> PAGEREF _Toc124162927 \h </w:instrText>
      </w:r>
      <w:r w:rsidRPr="00935E38">
        <w:rPr>
          <w:noProof/>
        </w:rPr>
      </w:r>
      <w:r w:rsidRPr="00935E38">
        <w:rPr>
          <w:noProof/>
        </w:rPr>
        <w:fldChar w:fldCharType="separate"/>
      </w:r>
      <w:r>
        <w:rPr>
          <w:noProof/>
        </w:rPr>
        <w:t>266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102CB</w:t>
      </w:r>
      <w:r>
        <w:rPr>
          <w:noProof/>
        </w:rPr>
        <w:tab/>
        <w:t>Movement of signs at or near cargo terminal</w:t>
      </w:r>
      <w:r w:rsidRPr="00935E38">
        <w:rPr>
          <w:noProof/>
        </w:rPr>
        <w:tab/>
      </w:r>
      <w:r w:rsidRPr="00935E38">
        <w:rPr>
          <w:noProof/>
        </w:rPr>
        <w:fldChar w:fldCharType="begin"/>
      </w:r>
      <w:r w:rsidRPr="00935E38">
        <w:rPr>
          <w:noProof/>
        </w:rPr>
        <w:instrText xml:space="preserve"> PAGEREF _Toc124162928 \h </w:instrText>
      </w:r>
      <w:r w:rsidRPr="00935E38">
        <w:rPr>
          <w:noProof/>
        </w:rPr>
      </w:r>
      <w:r w:rsidRPr="00935E38">
        <w:rPr>
          <w:noProof/>
        </w:rPr>
        <w:fldChar w:fldCharType="separate"/>
      </w:r>
      <w:r>
        <w:rPr>
          <w:noProof/>
        </w:rPr>
        <w:t>267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102CC</w:t>
      </w:r>
      <w:r>
        <w:rPr>
          <w:noProof/>
        </w:rPr>
        <w:tab/>
        <w:t>Notification requirements relating to goods</w:t>
      </w:r>
      <w:r w:rsidRPr="00935E38">
        <w:rPr>
          <w:noProof/>
        </w:rPr>
        <w:tab/>
      </w:r>
      <w:r w:rsidRPr="00935E38">
        <w:rPr>
          <w:noProof/>
        </w:rPr>
        <w:fldChar w:fldCharType="begin"/>
      </w:r>
      <w:r w:rsidRPr="00935E38">
        <w:rPr>
          <w:noProof/>
        </w:rPr>
        <w:instrText xml:space="preserve"> PAGEREF _Toc124162929 \h </w:instrText>
      </w:r>
      <w:r w:rsidRPr="00935E38">
        <w:rPr>
          <w:noProof/>
        </w:rPr>
      </w:r>
      <w:r w:rsidRPr="00935E38">
        <w:rPr>
          <w:noProof/>
        </w:rPr>
        <w:fldChar w:fldCharType="separate"/>
      </w:r>
      <w:r>
        <w:rPr>
          <w:noProof/>
        </w:rPr>
        <w:t>267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102CD</w:t>
      </w:r>
      <w:r>
        <w:rPr>
          <w:noProof/>
        </w:rPr>
        <w:tab/>
        <w:t>Unclaimed goods</w:t>
      </w:r>
      <w:r w:rsidRPr="00935E38">
        <w:rPr>
          <w:noProof/>
        </w:rPr>
        <w:tab/>
      </w:r>
      <w:r w:rsidRPr="00935E38">
        <w:rPr>
          <w:noProof/>
        </w:rPr>
        <w:fldChar w:fldCharType="begin"/>
      </w:r>
      <w:r w:rsidRPr="00935E38">
        <w:rPr>
          <w:noProof/>
        </w:rPr>
        <w:instrText xml:space="preserve"> PAGEREF _Toc124162930 \h </w:instrText>
      </w:r>
      <w:r w:rsidRPr="00935E38">
        <w:rPr>
          <w:noProof/>
        </w:rPr>
      </w:r>
      <w:r w:rsidRPr="00935E38">
        <w:rPr>
          <w:noProof/>
        </w:rPr>
        <w:fldChar w:fldCharType="separate"/>
      </w:r>
      <w:r>
        <w:rPr>
          <w:noProof/>
        </w:rPr>
        <w:t>268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102CE</w:t>
      </w:r>
      <w:r>
        <w:rPr>
          <w:noProof/>
        </w:rPr>
        <w:tab/>
        <w:t>Record keeping requirements</w:t>
      </w:r>
      <w:r w:rsidRPr="00935E38">
        <w:rPr>
          <w:noProof/>
        </w:rPr>
        <w:tab/>
      </w:r>
      <w:r w:rsidRPr="00935E38">
        <w:rPr>
          <w:noProof/>
        </w:rPr>
        <w:fldChar w:fldCharType="begin"/>
      </w:r>
      <w:r w:rsidRPr="00935E38">
        <w:rPr>
          <w:noProof/>
        </w:rPr>
        <w:instrText xml:space="preserve"> PAGEREF _Toc124162931 \h </w:instrText>
      </w:r>
      <w:r w:rsidRPr="00935E38">
        <w:rPr>
          <w:noProof/>
        </w:rPr>
      </w:r>
      <w:r w:rsidRPr="00935E38">
        <w:rPr>
          <w:noProof/>
        </w:rPr>
        <w:fldChar w:fldCharType="separate"/>
      </w:r>
      <w:r>
        <w:rPr>
          <w:noProof/>
        </w:rPr>
        <w:t>268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102CF</w:t>
      </w:r>
      <w:r>
        <w:rPr>
          <w:noProof/>
        </w:rPr>
        <w:tab/>
        <w:t>Fit and proper person</w:t>
      </w:r>
      <w:r w:rsidRPr="00935E38">
        <w:rPr>
          <w:noProof/>
        </w:rPr>
        <w:tab/>
      </w:r>
      <w:r w:rsidRPr="00935E38">
        <w:rPr>
          <w:noProof/>
        </w:rPr>
        <w:fldChar w:fldCharType="begin"/>
      </w:r>
      <w:r w:rsidRPr="00935E38">
        <w:rPr>
          <w:noProof/>
        </w:rPr>
        <w:instrText xml:space="preserve"> PAGEREF _Toc124162932 \h </w:instrText>
      </w:r>
      <w:r w:rsidRPr="00935E38">
        <w:rPr>
          <w:noProof/>
        </w:rPr>
      </w:r>
      <w:r w:rsidRPr="00935E38">
        <w:rPr>
          <w:noProof/>
        </w:rPr>
        <w:fldChar w:fldCharType="separate"/>
      </w:r>
      <w:r>
        <w:rPr>
          <w:noProof/>
        </w:rPr>
        <w:t>269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102CG</w:t>
      </w:r>
      <w:r>
        <w:rPr>
          <w:noProof/>
        </w:rPr>
        <w:tab/>
        <w:t>Adequate training of staff</w:t>
      </w:r>
      <w:r w:rsidRPr="00935E38">
        <w:rPr>
          <w:noProof/>
        </w:rPr>
        <w:tab/>
      </w:r>
      <w:r w:rsidRPr="00935E38">
        <w:rPr>
          <w:noProof/>
        </w:rPr>
        <w:fldChar w:fldCharType="begin"/>
      </w:r>
      <w:r w:rsidRPr="00935E38">
        <w:rPr>
          <w:noProof/>
        </w:rPr>
        <w:instrText xml:space="preserve"> PAGEREF _Toc124162933 \h </w:instrText>
      </w:r>
      <w:r w:rsidRPr="00935E38">
        <w:rPr>
          <w:noProof/>
        </w:rPr>
      </w:r>
      <w:r w:rsidRPr="00935E38">
        <w:rPr>
          <w:noProof/>
        </w:rPr>
        <w:fldChar w:fldCharType="separate"/>
      </w:r>
      <w:r>
        <w:rPr>
          <w:noProof/>
        </w:rPr>
        <w:t>269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102CH</w:t>
      </w:r>
      <w:r>
        <w:rPr>
          <w:noProof/>
        </w:rPr>
        <w:tab/>
        <w:t>Complying with directions</w:t>
      </w:r>
      <w:r w:rsidRPr="00935E38">
        <w:rPr>
          <w:noProof/>
        </w:rPr>
        <w:tab/>
      </w:r>
      <w:r w:rsidRPr="00935E38">
        <w:rPr>
          <w:noProof/>
        </w:rPr>
        <w:fldChar w:fldCharType="begin"/>
      </w:r>
      <w:r w:rsidRPr="00935E38">
        <w:rPr>
          <w:noProof/>
        </w:rPr>
        <w:instrText xml:space="preserve"> PAGEREF _Toc124162934 \h </w:instrText>
      </w:r>
      <w:r w:rsidRPr="00935E38">
        <w:rPr>
          <w:noProof/>
        </w:rPr>
      </w:r>
      <w:r w:rsidRPr="00935E38">
        <w:rPr>
          <w:noProof/>
        </w:rPr>
        <w:fldChar w:fldCharType="separate"/>
      </w:r>
      <w:r>
        <w:rPr>
          <w:noProof/>
        </w:rPr>
        <w:t>270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102CI</w:t>
      </w:r>
      <w:r>
        <w:rPr>
          <w:noProof/>
        </w:rPr>
        <w:tab/>
        <w:t>Responsibility to provide facilities and assistance</w:t>
      </w:r>
      <w:r w:rsidRPr="00935E38">
        <w:rPr>
          <w:noProof/>
        </w:rPr>
        <w:tab/>
      </w:r>
      <w:r w:rsidRPr="00935E38">
        <w:rPr>
          <w:noProof/>
        </w:rPr>
        <w:fldChar w:fldCharType="begin"/>
      </w:r>
      <w:r w:rsidRPr="00935E38">
        <w:rPr>
          <w:noProof/>
        </w:rPr>
        <w:instrText xml:space="preserve"> PAGEREF _Toc124162935 \h </w:instrText>
      </w:r>
      <w:r w:rsidRPr="00935E38">
        <w:rPr>
          <w:noProof/>
        </w:rPr>
      </w:r>
      <w:r w:rsidRPr="00935E38">
        <w:rPr>
          <w:noProof/>
        </w:rPr>
        <w:fldChar w:fldCharType="separate"/>
      </w:r>
      <w:r>
        <w:rPr>
          <w:noProof/>
        </w:rPr>
        <w:t>270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102CJ</w:t>
      </w:r>
      <w:r>
        <w:rPr>
          <w:noProof/>
        </w:rPr>
        <w:tab/>
        <w:t>Comptroller</w:t>
      </w:r>
      <w:r>
        <w:rPr>
          <w:noProof/>
        </w:rPr>
        <w:noBreakHyphen/>
        <w:t>General of Customs may impose additional obligations</w:t>
      </w:r>
      <w:r w:rsidRPr="00935E38">
        <w:rPr>
          <w:noProof/>
        </w:rPr>
        <w:tab/>
      </w:r>
      <w:r w:rsidRPr="00935E38">
        <w:rPr>
          <w:noProof/>
        </w:rPr>
        <w:fldChar w:fldCharType="begin"/>
      </w:r>
      <w:r w:rsidRPr="00935E38">
        <w:rPr>
          <w:noProof/>
        </w:rPr>
        <w:instrText xml:space="preserve"> PAGEREF _Toc124162936 \h </w:instrText>
      </w:r>
      <w:r w:rsidRPr="00935E38">
        <w:rPr>
          <w:noProof/>
        </w:rPr>
      </w:r>
      <w:r w:rsidRPr="00935E38">
        <w:rPr>
          <w:noProof/>
        </w:rPr>
        <w:fldChar w:fldCharType="separate"/>
      </w:r>
      <w:r>
        <w:rPr>
          <w:noProof/>
        </w:rPr>
        <w:t>270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102CK</w:t>
      </w:r>
      <w:r>
        <w:rPr>
          <w:noProof/>
        </w:rPr>
        <w:tab/>
        <w:t>Offence—failure to comply with obligations or requirements</w:t>
      </w:r>
      <w:r w:rsidRPr="00935E38">
        <w:rPr>
          <w:noProof/>
        </w:rPr>
        <w:tab/>
      </w:r>
      <w:r w:rsidRPr="00935E38">
        <w:rPr>
          <w:noProof/>
        </w:rPr>
        <w:fldChar w:fldCharType="begin"/>
      </w:r>
      <w:r w:rsidRPr="00935E38">
        <w:rPr>
          <w:noProof/>
        </w:rPr>
        <w:instrText xml:space="preserve"> PAGEREF _Toc124162937 \h </w:instrText>
      </w:r>
      <w:r w:rsidRPr="00935E38">
        <w:rPr>
          <w:noProof/>
        </w:rPr>
      </w:r>
      <w:r w:rsidRPr="00935E38">
        <w:rPr>
          <w:noProof/>
        </w:rPr>
        <w:fldChar w:fldCharType="separate"/>
      </w:r>
      <w:r>
        <w:rPr>
          <w:noProof/>
        </w:rPr>
        <w:t>270</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3—Obligations of cargo handlers</w:t>
      </w:r>
      <w:r w:rsidRPr="00935E38">
        <w:rPr>
          <w:b w:val="0"/>
          <w:noProof/>
          <w:sz w:val="18"/>
        </w:rPr>
        <w:tab/>
      </w:r>
      <w:r w:rsidRPr="00935E38">
        <w:rPr>
          <w:b w:val="0"/>
          <w:noProof/>
          <w:sz w:val="18"/>
        </w:rPr>
        <w:fldChar w:fldCharType="begin"/>
      </w:r>
      <w:r w:rsidRPr="00935E38">
        <w:rPr>
          <w:b w:val="0"/>
          <w:noProof/>
          <w:sz w:val="18"/>
        </w:rPr>
        <w:instrText xml:space="preserve"> PAGEREF _Toc124162938 \h </w:instrText>
      </w:r>
      <w:r w:rsidRPr="00935E38">
        <w:rPr>
          <w:b w:val="0"/>
          <w:noProof/>
          <w:sz w:val="18"/>
        </w:rPr>
      </w:r>
      <w:r w:rsidRPr="00935E38">
        <w:rPr>
          <w:b w:val="0"/>
          <w:noProof/>
          <w:sz w:val="18"/>
        </w:rPr>
        <w:fldChar w:fldCharType="separate"/>
      </w:r>
      <w:r>
        <w:rPr>
          <w:b w:val="0"/>
          <w:noProof/>
          <w:sz w:val="18"/>
        </w:rPr>
        <w:t>272</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102D</w:t>
      </w:r>
      <w:r>
        <w:rPr>
          <w:noProof/>
        </w:rPr>
        <w:tab/>
        <w:t>Certain provisions of Division 2 apply</w:t>
      </w:r>
      <w:r w:rsidRPr="00935E38">
        <w:rPr>
          <w:noProof/>
        </w:rPr>
        <w:tab/>
      </w:r>
      <w:r w:rsidRPr="00935E38">
        <w:rPr>
          <w:noProof/>
        </w:rPr>
        <w:fldChar w:fldCharType="begin"/>
      </w:r>
      <w:r w:rsidRPr="00935E38">
        <w:rPr>
          <w:noProof/>
        </w:rPr>
        <w:instrText xml:space="preserve"> PAGEREF _Toc124162939 \h </w:instrText>
      </w:r>
      <w:r w:rsidRPr="00935E38">
        <w:rPr>
          <w:noProof/>
        </w:rPr>
      </w:r>
      <w:r w:rsidRPr="00935E38">
        <w:rPr>
          <w:noProof/>
        </w:rPr>
        <w:fldChar w:fldCharType="separate"/>
      </w:r>
      <w:r>
        <w:rPr>
          <w:noProof/>
        </w:rPr>
        <w:t>272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102DA</w:t>
      </w:r>
      <w:r>
        <w:rPr>
          <w:noProof/>
        </w:rPr>
        <w:tab/>
        <w:t>Unpacking of goods in containers at cargo terminal</w:t>
      </w:r>
      <w:r w:rsidRPr="00935E38">
        <w:rPr>
          <w:noProof/>
        </w:rPr>
        <w:tab/>
      </w:r>
      <w:r w:rsidRPr="00935E38">
        <w:rPr>
          <w:noProof/>
        </w:rPr>
        <w:fldChar w:fldCharType="begin"/>
      </w:r>
      <w:r w:rsidRPr="00935E38">
        <w:rPr>
          <w:noProof/>
        </w:rPr>
        <w:instrText xml:space="preserve"> PAGEREF _Toc124162940 \h </w:instrText>
      </w:r>
      <w:r w:rsidRPr="00935E38">
        <w:rPr>
          <w:noProof/>
        </w:rPr>
      </w:r>
      <w:r w:rsidRPr="00935E38">
        <w:rPr>
          <w:noProof/>
        </w:rPr>
        <w:fldChar w:fldCharType="separate"/>
      </w:r>
      <w:r>
        <w:rPr>
          <w:noProof/>
        </w:rPr>
        <w:t>272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102DB</w:t>
      </w:r>
      <w:r>
        <w:rPr>
          <w:noProof/>
        </w:rPr>
        <w:tab/>
        <w:t>Facilitating transhipment or export of goods</w:t>
      </w:r>
      <w:r w:rsidRPr="00935E38">
        <w:rPr>
          <w:noProof/>
        </w:rPr>
        <w:tab/>
      </w:r>
      <w:r w:rsidRPr="00935E38">
        <w:rPr>
          <w:noProof/>
        </w:rPr>
        <w:fldChar w:fldCharType="begin"/>
      </w:r>
      <w:r w:rsidRPr="00935E38">
        <w:rPr>
          <w:noProof/>
        </w:rPr>
        <w:instrText xml:space="preserve"> PAGEREF _Toc124162941 \h </w:instrText>
      </w:r>
      <w:r w:rsidRPr="00935E38">
        <w:rPr>
          <w:noProof/>
        </w:rPr>
      </w:r>
      <w:r w:rsidRPr="00935E38">
        <w:rPr>
          <w:noProof/>
        </w:rPr>
        <w:fldChar w:fldCharType="separate"/>
      </w:r>
      <w:r>
        <w:rPr>
          <w:noProof/>
        </w:rPr>
        <w:t>272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102DC</w:t>
      </w:r>
      <w:r>
        <w:rPr>
          <w:noProof/>
        </w:rPr>
        <w:tab/>
        <w:t>Using establishment identification when communicating with Department</w:t>
      </w:r>
      <w:r w:rsidRPr="00935E38">
        <w:rPr>
          <w:noProof/>
        </w:rPr>
        <w:tab/>
      </w:r>
      <w:r w:rsidRPr="00935E38">
        <w:rPr>
          <w:noProof/>
        </w:rPr>
        <w:fldChar w:fldCharType="begin"/>
      </w:r>
      <w:r w:rsidRPr="00935E38">
        <w:rPr>
          <w:noProof/>
        </w:rPr>
        <w:instrText xml:space="preserve"> PAGEREF _Toc124162942 \h </w:instrText>
      </w:r>
      <w:r w:rsidRPr="00935E38">
        <w:rPr>
          <w:noProof/>
        </w:rPr>
      </w:r>
      <w:r w:rsidRPr="00935E38">
        <w:rPr>
          <w:noProof/>
        </w:rPr>
        <w:fldChar w:fldCharType="separate"/>
      </w:r>
      <w:r>
        <w:rPr>
          <w:noProof/>
        </w:rPr>
        <w:t>272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102DD</w:t>
      </w:r>
      <w:r>
        <w:rPr>
          <w:noProof/>
        </w:rPr>
        <w:tab/>
        <w:t>Comptroller</w:t>
      </w:r>
      <w:r>
        <w:rPr>
          <w:noProof/>
        </w:rPr>
        <w:noBreakHyphen/>
        <w:t>General of Customs may impose additional obligations</w:t>
      </w:r>
      <w:r w:rsidRPr="00935E38">
        <w:rPr>
          <w:noProof/>
        </w:rPr>
        <w:tab/>
      </w:r>
      <w:r w:rsidRPr="00935E38">
        <w:rPr>
          <w:noProof/>
        </w:rPr>
        <w:fldChar w:fldCharType="begin"/>
      </w:r>
      <w:r w:rsidRPr="00935E38">
        <w:rPr>
          <w:noProof/>
        </w:rPr>
        <w:instrText xml:space="preserve"> PAGEREF _Toc124162943 \h </w:instrText>
      </w:r>
      <w:r w:rsidRPr="00935E38">
        <w:rPr>
          <w:noProof/>
        </w:rPr>
      </w:r>
      <w:r w:rsidRPr="00935E38">
        <w:rPr>
          <w:noProof/>
        </w:rPr>
        <w:fldChar w:fldCharType="separate"/>
      </w:r>
      <w:r>
        <w:rPr>
          <w:noProof/>
        </w:rPr>
        <w:t>273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102DE</w:t>
      </w:r>
      <w:r>
        <w:rPr>
          <w:noProof/>
        </w:rPr>
        <w:tab/>
        <w:t>Offence—failure to comply with obligations or requirements</w:t>
      </w:r>
      <w:r w:rsidRPr="00935E38">
        <w:rPr>
          <w:noProof/>
        </w:rPr>
        <w:tab/>
      </w:r>
      <w:r w:rsidRPr="00935E38">
        <w:rPr>
          <w:noProof/>
        </w:rPr>
        <w:fldChar w:fldCharType="begin"/>
      </w:r>
      <w:r w:rsidRPr="00935E38">
        <w:rPr>
          <w:noProof/>
        </w:rPr>
        <w:instrText xml:space="preserve"> PAGEREF _Toc124162944 \h </w:instrText>
      </w:r>
      <w:r w:rsidRPr="00935E38">
        <w:rPr>
          <w:noProof/>
        </w:rPr>
      </w:r>
      <w:r w:rsidRPr="00935E38">
        <w:rPr>
          <w:noProof/>
        </w:rPr>
        <w:fldChar w:fldCharType="separate"/>
      </w:r>
      <w:r>
        <w:rPr>
          <w:noProof/>
        </w:rPr>
        <w:t>273</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4—Powers of authorised officers</w:t>
      </w:r>
      <w:r w:rsidRPr="00935E38">
        <w:rPr>
          <w:b w:val="0"/>
          <w:noProof/>
          <w:sz w:val="18"/>
        </w:rPr>
        <w:tab/>
      </w:r>
      <w:r w:rsidRPr="00935E38">
        <w:rPr>
          <w:b w:val="0"/>
          <w:noProof/>
          <w:sz w:val="18"/>
        </w:rPr>
        <w:fldChar w:fldCharType="begin"/>
      </w:r>
      <w:r w:rsidRPr="00935E38">
        <w:rPr>
          <w:b w:val="0"/>
          <w:noProof/>
          <w:sz w:val="18"/>
        </w:rPr>
        <w:instrText xml:space="preserve"> PAGEREF _Toc124162945 \h </w:instrText>
      </w:r>
      <w:r w:rsidRPr="00935E38">
        <w:rPr>
          <w:b w:val="0"/>
          <w:noProof/>
          <w:sz w:val="18"/>
        </w:rPr>
      </w:r>
      <w:r w:rsidRPr="00935E38">
        <w:rPr>
          <w:b w:val="0"/>
          <w:noProof/>
          <w:sz w:val="18"/>
        </w:rPr>
        <w:fldChar w:fldCharType="separate"/>
      </w:r>
      <w:r>
        <w:rPr>
          <w:b w:val="0"/>
          <w:noProof/>
          <w:sz w:val="18"/>
        </w:rPr>
        <w:t>274</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102E</w:t>
      </w:r>
      <w:r>
        <w:rPr>
          <w:noProof/>
        </w:rPr>
        <w:tab/>
        <w:t>General powers</w:t>
      </w:r>
      <w:r w:rsidRPr="00935E38">
        <w:rPr>
          <w:noProof/>
        </w:rPr>
        <w:tab/>
      </w:r>
      <w:r w:rsidRPr="00935E38">
        <w:rPr>
          <w:noProof/>
        </w:rPr>
        <w:fldChar w:fldCharType="begin"/>
      </w:r>
      <w:r w:rsidRPr="00935E38">
        <w:rPr>
          <w:noProof/>
        </w:rPr>
        <w:instrText xml:space="preserve"> PAGEREF _Toc124162946 \h </w:instrText>
      </w:r>
      <w:r w:rsidRPr="00935E38">
        <w:rPr>
          <w:noProof/>
        </w:rPr>
      </w:r>
      <w:r w:rsidRPr="00935E38">
        <w:rPr>
          <w:noProof/>
        </w:rPr>
        <w:fldChar w:fldCharType="separate"/>
      </w:r>
      <w:r>
        <w:rPr>
          <w:noProof/>
        </w:rPr>
        <w:t>274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102EA</w:t>
      </w:r>
      <w:r>
        <w:rPr>
          <w:noProof/>
        </w:rPr>
        <w:tab/>
        <w:t>Power to make requests</w:t>
      </w:r>
      <w:r w:rsidRPr="00935E38">
        <w:rPr>
          <w:noProof/>
        </w:rPr>
        <w:tab/>
      </w:r>
      <w:r w:rsidRPr="00935E38">
        <w:rPr>
          <w:noProof/>
        </w:rPr>
        <w:fldChar w:fldCharType="begin"/>
      </w:r>
      <w:r w:rsidRPr="00935E38">
        <w:rPr>
          <w:noProof/>
        </w:rPr>
        <w:instrText xml:space="preserve"> PAGEREF _Toc124162947 \h </w:instrText>
      </w:r>
      <w:r w:rsidRPr="00935E38">
        <w:rPr>
          <w:noProof/>
        </w:rPr>
      </w:r>
      <w:r w:rsidRPr="00935E38">
        <w:rPr>
          <w:noProof/>
        </w:rPr>
        <w:fldChar w:fldCharType="separate"/>
      </w:r>
      <w:r>
        <w:rPr>
          <w:noProof/>
        </w:rPr>
        <w:t>275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102EB</w:t>
      </w:r>
      <w:r>
        <w:rPr>
          <w:noProof/>
        </w:rPr>
        <w:tab/>
        <w:t>Power to give directions</w:t>
      </w:r>
      <w:r w:rsidRPr="00935E38">
        <w:rPr>
          <w:noProof/>
        </w:rPr>
        <w:tab/>
      </w:r>
      <w:r w:rsidRPr="00935E38">
        <w:rPr>
          <w:noProof/>
        </w:rPr>
        <w:fldChar w:fldCharType="begin"/>
      </w:r>
      <w:r w:rsidRPr="00935E38">
        <w:rPr>
          <w:noProof/>
        </w:rPr>
        <w:instrText xml:space="preserve"> PAGEREF _Toc124162948 \h </w:instrText>
      </w:r>
      <w:r w:rsidRPr="00935E38">
        <w:rPr>
          <w:noProof/>
        </w:rPr>
      </w:r>
      <w:r w:rsidRPr="00935E38">
        <w:rPr>
          <w:noProof/>
        </w:rPr>
        <w:fldChar w:fldCharType="separate"/>
      </w:r>
      <w:r>
        <w:rPr>
          <w:noProof/>
        </w:rPr>
        <w:t>275</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5—Directions to cargo terminal operators or cargo handlers</w:t>
      </w:r>
      <w:r w:rsidRPr="00935E38">
        <w:rPr>
          <w:b w:val="0"/>
          <w:noProof/>
          <w:sz w:val="18"/>
        </w:rPr>
        <w:tab/>
      </w:r>
      <w:r w:rsidRPr="00935E38">
        <w:rPr>
          <w:b w:val="0"/>
          <w:noProof/>
          <w:sz w:val="18"/>
        </w:rPr>
        <w:fldChar w:fldCharType="begin"/>
      </w:r>
      <w:r w:rsidRPr="00935E38">
        <w:rPr>
          <w:b w:val="0"/>
          <w:noProof/>
          <w:sz w:val="18"/>
        </w:rPr>
        <w:instrText xml:space="preserve"> PAGEREF _Toc124162949 \h </w:instrText>
      </w:r>
      <w:r w:rsidRPr="00935E38">
        <w:rPr>
          <w:b w:val="0"/>
          <w:noProof/>
          <w:sz w:val="18"/>
        </w:rPr>
      </w:r>
      <w:r w:rsidRPr="00935E38">
        <w:rPr>
          <w:b w:val="0"/>
          <w:noProof/>
          <w:sz w:val="18"/>
        </w:rPr>
        <w:fldChar w:fldCharType="separate"/>
      </w:r>
      <w:r>
        <w:rPr>
          <w:b w:val="0"/>
          <w:noProof/>
          <w:sz w:val="18"/>
        </w:rPr>
        <w:t>277</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102F</w:t>
      </w:r>
      <w:r>
        <w:rPr>
          <w:noProof/>
        </w:rPr>
        <w:tab/>
        <w:t>Directions to cargo terminal operators or cargo handlers etc.</w:t>
      </w:r>
      <w:r w:rsidRPr="00935E38">
        <w:rPr>
          <w:noProof/>
        </w:rPr>
        <w:tab/>
      </w:r>
      <w:r w:rsidRPr="00935E38">
        <w:rPr>
          <w:noProof/>
        </w:rPr>
        <w:fldChar w:fldCharType="begin"/>
      </w:r>
      <w:r w:rsidRPr="00935E38">
        <w:rPr>
          <w:noProof/>
        </w:rPr>
        <w:instrText xml:space="preserve"> PAGEREF _Toc124162950 \h </w:instrText>
      </w:r>
      <w:r w:rsidRPr="00935E38">
        <w:rPr>
          <w:noProof/>
        </w:rPr>
      </w:r>
      <w:r w:rsidRPr="00935E38">
        <w:rPr>
          <w:noProof/>
        </w:rPr>
        <w:fldChar w:fldCharType="separate"/>
      </w:r>
      <w:r>
        <w:rPr>
          <w:noProof/>
        </w:rPr>
        <w:t>277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102FA</w:t>
      </w:r>
      <w:r>
        <w:rPr>
          <w:noProof/>
        </w:rPr>
        <w:tab/>
        <w:t>Offence—failure to comply with direction</w:t>
      </w:r>
      <w:r w:rsidRPr="00935E38">
        <w:rPr>
          <w:noProof/>
        </w:rPr>
        <w:tab/>
      </w:r>
      <w:r w:rsidRPr="00935E38">
        <w:rPr>
          <w:noProof/>
        </w:rPr>
        <w:fldChar w:fldCharType="begin"/>
      </w:r>
      <w:r w:rsidRPr="00935E38">
        <w:rPr>
          <w:noProof/>
        </w:rPr>
        <w:instrText xml:space="preserve"> PAGEREF _Toc124162951 \h </w:instrText>
      </w:r>
      <w:r w:rsidRPr="00935E38">
        <w:rPr>
          <w:noProof/>
        </w:rPr>
      </w:r>
      <w:r w:rsidRPr="00935E38">
        <w:rPr>
          <w:noProof/>
        </w:rPr>
        <w:fldChar w:fldCharType="separate"/>
      </w:r>
      <w:r>
        <w:rPr>
          <w:noProof/>
        </w:rPr>
        <w:t>278</w:t>
      </w:r>
      <w:r w:rsidRPr="00935E38">
        <w:rPr>
          <w:noProof/>
        </w:rPr>
        <w:fldChar w:fldCharType="end"/>
      </w:r>
    </w:p>
    <w:p w:rsidR="00935E38" w:rsidRDefault="00935E38">
      <w:pPr>
        <w:pStyle w:val="TOC2"/>
        <w:rPr>
          <w:rFonts w:asciiTheme="minorHAnsi" w:eastAsiaTheme="minorEastAsia" w:hAnsiTheme="minorHAnsi" w:cstheme="minorBidi"/>
          <w:b w:val="0"/>
          <w:noProof/>
          <w:kern w:val="0"/>
          <w:sz w:val="22"/>
          <w:szCs w:val="22"/>
        </w:rPr>
      </w:pPr>
      <w:r>
        <w:rPr>
          <w:noProof/>
        </w:rPr>
        <w:t>Part VA—Special provisions relating to beverages</w:t>
      </w:r>
      <w:r w:rsidRPr="00935E38">
        <w:rPr>
          <w:b w:val="0"/>
          <w:noProof/>
          <w:sz w:val="18"/>
        </w:rPr>
        <w:tab/>
      </w:r>
      <w:r w:rsidRPr="00935E38">
        <w:rPr>
          <w:b w:val="0"/>
          <w:noProof/>
          <w:sz w:val="18"/>
        </w:rPr>
        <w:fldChar w:fldCharType="begin"/>
      </w:r>
      <w:r w:rsidRPr="00935E38">
        <w:rPr>
          <w:b w:val="0"/>
          <w:noProof/>
          <w:sz w:val="18"/>
        </w:rPr>
        <w:instrText xml:space="preserve"> PAGEREF _Toc124162952 \h </w:instrText>
      </w:r>
      <w:r w:rsidRPr="00935E38">
        <w:rPr>
          <w:b w:val="0"/>
          <w:noProof/>
          <w:sz w:val="18"/>
        </w:rPr>
      </w:r>
      <w:r w:rsidRPr="00935E38">
        <w:rPr>
          <w:b w:val="0"/>
          <w:noProof/>
          <w:sz w:val="18"/>
        </w:rPr>
        <w:fldChar w:fldCharType="separate"/>
      </w:r>
      <w:r>
        <w:rPr>
          <w:b w:val="0"/>
          <w:noProof/>
          <w:sz w:val="18"/>
        </w:rPr>
        <w:t>279</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103</w:t>
      </w:r>
      <w:r>
        <w:rPr>
          <w:noProof/>
        </w:rPr>
        <w:tab/>
        <w:t>Interpretation</w:t>
      </w:r>
      <w:r w:rsidRPr="00935E38">
        <w:rPr>
          <w:noProof/>
        </w:rPr>
        <w:tab/>
      </w:r>
      <w:r w:rsidRPr="00935E38">
        <w:rPr>
          <w:noProof/>
        </w:rPr>
        <w:fldChar w:fldCharType="begin"/>
      </w:r>
      <w:r w:rsidRPr="00935E38">
        <w:rPr>
          <w:noProof/>
        </w:rPr>
        <w:instrText xml:space="preserve"> PAGEREF _Toc124162953 \h </w:instrText>
      </w:r>
      <w:r w:rsidRPr="00935E38">
        <w:rPr>
          <w:noProof/>
        </w:rPr>
      </w:r>
      <w:r w:rsidRPr="00935E38">
        <w:rPr>
          <w:noProof/>
        </w:rPr>
        <w:fldChar w:fldCharType="separate"/>
      </w:r>
      <w:r>
        <w:rPr>
          <w:noProof/>
        </w:rPr>
        <w:t>279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104</w:t>
      </w:r>
      <w:r>
        <w:rPr>
          <w:noProof/>
        </w:rPr>
        <w:tab/>
        <w:t>Customable beverage imported in bulk must be entered for warehousing</w:t>
      </w:r>
      <w:r w:rsidRPr="00935E38">
        <w:rPr>
          <w:noProof/>
        </w:rPr>
        <w:tab/>
      </w:r>
      <w:r w:rsidRPr="00935E38">
        <w:rPr>
          <w:noProof/>
        </w:rPr>
        <w:fldChar w:fldCharType="begin"/>
      </w:r>
      <w:r w:rsidRPr="00935E38">
        <w:rPr>
          <w:noProof/>
        </w:rPr>
        <w:instrText xml:space="preserve"> PAGEREF _Toc124162954 \h </w:instrText>
      </w:r>
      <w:r w:rsidRPr="00935E38">
        <w:rPr>
          <w:noProof/>
        </w:rPr>
      </w:r>
      <w:r w:rsidRPr="00935E38">
        <w:rPr>
          <w:noProof/>
        </w:rPr>
        <w:fldChar w:fldCharType="separate"/>
      </w:r>
      <w:r>
        <w:rPr>
          <w:noProof/>
        </w:rPr>
        <w:t>279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105</w:t>
      </w:r>
      <w:r>
        <w:rPr>
          <w:noProof/>
        </w:rPr>
        <w:tab/>
        <w:t>Certain customable beverage not to be entered for home consumption in bulk containers without approval of Comptroller</w:t>
      </w:r>
      <w:r>
        <w:rPr>
          <w:noProof/>
        </w:rPr>
        <w:noBreakHyphen/>
        <w:t>General of Customs</w:t>
      </w:r>
      <w:r w:rsidRPr="00935E38">
        <w:rPr>
          <w:noProof/>
        </w:rPr>
        <w:tab/>
      </w:r>
      <w:r w:rsidRPr="00935E38">
        <w:rPr>
          <w:noProof/>
        </w:rPr>
        <w:fldChar w:fldCharType="begin"/>
      </w:r>
      <w:r w:rsidRPr="00935E38">
        <w:rPr>
          <w:noProof/>
        </w:rPr>
        <w:instrText xml:space="preserve"> PAGEREF _Toc124162955 \h </w:instrText>
      </w:r>
      <w:r w:rsidRPr="00935E38">
        <w:rPr>
          <w:noProof/>
        </w:rPr>
      </w:r>
      <w:r w:rsidRPr="00935E38">
        <w:rPr>
          <w:noProof/>
        </w:rPr>
        <w:fldChar w:fldCharType="separate"/>
      </w:r>
      <w:r>
        <w:rPr>
          <w:noProof/>
        </w:rPr>
        <w:t>279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105A</w:t>
      </w:r>
      <w:r>
        <w:rPr>
          <w:noProof/>
        </w:rPr>
        <w:tab/>
        <w:t>Delivery from customs control of brandy, whisky or rum</w:t>
      </w:r>
      <w:r w:rsidRPr="00935E38">
        <w:rPr>
          <w:noProof/>
        </w:rPr>
        <w:tab/>
      </w:r>
      <w:r w:rsidRPr="00935E38">
        <w:rPr>
          <w:noProof/>
        </w:rPr>
        <w:fldChar w:fldCharType="begin"/>
      </w:r>
      <w:r w:rsidRPr="00935E38">
        <w:rPr>
          <w:noProof/>
        </w:rPr>
        <w:instrText xml:space="preserve"> PAGEREF _Toc124162956 \h </w:instrText>
      </w:r>
      <w:r w:rsidRPr="00935E38">
        <w:rPr>
          <w:noProof/>
        </w:rPr>
      </w:r>
      <w:r w:rsidRPr="00935E38">
        <w:rPr>
          <w:noProof/>
        </w:rPr>
        <w:fldChar w:fldCharType="separate"/>
      </w:r>
      <w:r>
        <w:rPr>
          <w:noProof/>
        </w:rPr>
        <w:t>280</w:t>
      </w:r>
      <w:r w:rsidRPr="00935E38">
        <w:rPr>
          <w:noProof/>
        </w:rPr>
        <w:fldChar w:fldCharType="end"/>
      </w:r>
    </w:p>
    <w:p w:rsidR="00935E38" w:rsidRDefault="00935E38">
      <w:pPr>
        <w:pStyle w:val="TOC2"/>
        <w:rPr>
          <w:rFonts w:asciiTheme="minorHAnsi" w:eastAsiaTheme="minorEastAsia" w:hAnsiTheme="minorHAnsi" w:cstheme="minorBidi"/>
          <w:b w:val="0"/>
          <w:noProof/>
          <w:kern w:val="0"/>
          <w:sz w:val="22"/>
          <w:szCs w:val="22"/>
        </w:rPr>
      </w:pPr>
      <w:r>
        <w:rPr>
          <w:noProof/>
        </w:rPr>
        <w:t>Part VAA—Special provisions relating to excise</w:t>
      </w:r>
      <w:r>
        <w:rPr>
          <w:noProof/>
        </w:rPr>
        <w:noBreakHyphen/>
        <w:t>equivalent goods</w:t>
      </w:r>
      <w:r w:rsidRPr="00935E38">
        <w:rPr>
          <w:b w:val="0"/>
          <w:noProof/>
          <w:sz w:val="18"/>
        </w:rPr>
        <w:tab/>
      </w:r>
      <w:r w:rsidRPr="00935E38">
        <w:rPr>
          <w:b w:val="0"/>
          <w:noProof/>
          <w:sz w:val="18"/>
        </w:rPr>
        <w:fldChar w:fldCharType="begin"/>
      </w:r>
      <w:r w:rsidRPr="00935E38">
        <w:rPr>
          <w:b w:val="0"/>
          <w:noProof/>
          <w:sz w:val="18"/>
        </w:rPr>
        <w:instrText xml:space="preserve"> PAGEREF _Toc124162957 \h </w:instrText>
      </w:r>
      <w:r w:rsidRPr="00935E38">
        <w:rPr>
          <w:b w:val="0"/>
          <w:noProof/>
          <w:sz w:val="18"/>
        </w:rPr>
      </w:r>
      <w:r w:rsidRPr="00935E38">
        <w:rPr>
          <w:b w:val="0"/>
          <w:noProof/>
          <w:sz w:val="18"/>
        </w:rPr>
        <w:fldChar w:fldCharType="separate"/>
      </w:r>
      <w:r>
        <w:rPr>
          <w:b w:val="0"/>
          <w:noProof/>
          <w:sz w:val="18"/>
        </w:rPr>
        <w:t>281</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105B</w:t>
      </w:r>
      <w:r>
        <w:rPr>
          <w:noProof/>
        </w:rPr>
        <w:tab/>
        <w:t>Extinguishment of duty on excise</w:t>
      </w:r>
      <w:r>
        <w:rPr>
          <w:noProof/>
        </w:rPr>
        <w:noBreakHyphen/>
        <w:t>equivalent goods</w:t>
      </w:r>
      <w:r w:rsidRPr="00935E38">
        <w:rPr>
          <w:noProof/>
        </w:rPr>
        <w:tab/>
      </w:r>
      <w:r w:rsidRPr="00935E38">
        <w:rPr>
          <w:noProof/>
        </w:rPr>
        <w:fldChar w:fldCharType="begin"/>
      </w:r>
      <w:r w:rsidRPr="00935E38">
        <w:rPr>
          <w:noProof/>
        </w:rPr>
        <w:instrText xml:space="preserve"> PAGEREF _Toc124162958 \h </w:instrText>
      </w:r>
      <w:r w:rsidRPr="00935E38">
        <w:rPr>
          <w:noProof/>
        </w:rPr>
      </w:r>
      <w:r w:rsidRPr="00935E38">
        <w:rPr>
          <w:noProof/>
        </w:rPr>
        <w:fldChar w:fldCharType="separate"/>
      </w:r>
      <w:r>
        <w:rPr>
          <w:noProof/>
        </w:rPr>
        <w:t>281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105C</w:t>
      </w:r>
      <w:r>
        <w:rPr>
          <w:noProof/>
        </w:rPr>
        <w:tab/>
        <w:t>Returns</w:t>
      </w:r>
      <w:r w:rsidRPr="00935E38">
        <w:rPr>
          <w:noProof/>
        </w:rPr>
        <w:tab/>
      </w:r>
      <w:r w:rsidRPr="00935E38">
        <w:rPr>
          <w:noProof/>
        </w:rPr>
        <w:fldChar w:fldCharType="begin"/>
      </w:r>
      <w:r w:rsidRPr="00935E38">
        <w:rPr>
          <w:noProof/>
        </w:rPr>
        <w:instrText xml:space="preserve"> PAGEREF _Toc124162959 \h </w:instrText>
      </w:r>
      <w:r w:rsidRPr="00935E38">
        <w:rPr>
          <w:noProof/>
        </w:rPr>
      </w:r>
      <w:r w:rsidRPr="00935E38">
        <w:rPr>
          <w:noProof/>
        </w:rPr>
        <w:fldChar w:fldCharType="separate"/>
      </w:r>
      <w:r>
        <w:rPr>
          <w:noProof/>
        </w:rPr>
        <w:t>282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105D</w:t>
      </w:r>
      <w:r>
        <w:rPr>
          <w:noProof/>
        </w:rPr>
        <w:tab/>
        <w:t>GST matters</w:t>
      </w:r>
      <w:r w:rsidRPr="00935E38">
        <w:rPr>
          <w:noProof/>
        </w:rPr>
        <w:tab/>
      </w:r>
      <w:r w:rsidRPr="00935E38">
        <w:rPr>
          <w:noProof/>
        </w:rPr>
        <w:fldChar w:fldCharType="begin"/>
      </w:r>
      <w:r w:rsidRPr="00935E38">
        <w:rPr>
          <w:noProof/>
        </w:rPr>
        <w:instrText xml:space="preserve"> PAGEREF _Toc124162960 \h </w:instrText>
      </w:r>
      <w:r w:rsidRPr="00935E38">
        <w:rPr>
          <w:noProof/>
        </w:rPr>
      </w:r>
      <w:r w:rsidRPr="00935E38">
        <w:rPr>
          <w:noProof/>
        </w:rPr>
        <w:fldChar w:fldCharType="separate"/>
      </w:r>
      <w:r>
        <w:rPr>
          <w:noProof/>
        </w:rPr>
        <w:t>284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105E</w:t>
      </w:r>
      <w:r>
        <w:rPr>
          <w:noProof/>
        </w:rPr>
        <w:tab/>
        <w:t>Use of excise</w:t>
      </w:r>
      <w:r>
        <w:rPr>
          <w:noProof/>
        </w:rPr>
        <w:noBreakHyphen/>
        <w:t>equivalent goods in the manufacture of excisable goods to occur at a dual</w:t>
      </w:r>
      <w:r>
        <w:rPr>
          <w:noProof/>
        </w:rPr>
        <w:noBreakHyphen/>
        <w:t>licensed place</w:t>
      </w:r>
      <w:r w:rsidRPr="00935E38">
        <w:rPr>
          <w:noProof/>
        </w:rPr>
        <w:tab/>
      </w:r>
      <w:r w:rsidRPr="00935E38">
        <w:rPr>
          <w:noProof/>
        </w:rPr>
        <w:fldChar w:fldCharType="begin"/>
      </w:r>
      <w:r w:rsidRPr="00935E38">
        <w:rPr>
          <w:noProof/>
        </w:rPr>
        <w:instrText xml:space="preserve"> PAGEREF _Toc124162961 \h </w:instrText>
      </w:r>
      <w:r w:rsidRPr="00935E38">
        <w:rPr>
          <w:noProof/>
        </w:rPr>
      </w:r>
      <w:r w:rsidRPr="00935E38">
        <w:rPr>
          <w:noProof/>
        </w:rPr>
        <w:fldChar w:fldCharType="separate"/>
      </w:r>
      <w:r>
        <w:rPr>
          <w:noProof/>
        </w:rPr>
        <w:t>285</w:t>
      </w:r>
      <w:r w:rsidRPr="00935E38">
        <w:rPr>
          <w:noProof/>
        </w:rPr>
        <w:fldChar w:fldCharType="end"/>
      </w:r>
    </w:p>
    <w:p w:rsidR="00935E38" w:rsidRDefault="00935E38">
      <w:pPr>
        <w:pStyle w:val="TOC2"/>
        <w:rPr>
          <w:rFonts w:asciiTheme="minorHAnsi" w:eastAsiaTheme="minorEastAsia" w:hAnsiTheme="minorHAnsi" w:cstheme="minorBidi"/>
          <w:b w:val="0"/>
          <w:noProof/>
          <w:kern w:val="0"/>
          <w:sz w:val="22"/>
          <w:szCs w:val="22"/>
        </w:rPr>
      </w:pPr>
      <w:r>
        <w:rPr>
          <w:noProof/>
        </w:rPr>
        <w:t>Part VB—Information about persons departing Australia</w:t>
      </w:r>
      <w:r w:rsidRPr="00935E38">
        <w:rPr>
          <w:b w:val="0"/>
          <w:noProof/>
          <w:sz w:val="18"/>
        </w:rPr>
        <w:tab/>
      </w:r>
      <w:r w:rsidRPr="00935E38">
        <w:rPr>
          <w:b w:val="0"/>
          <w:noProof/>
          <w:sz w:val="18"/>
        </w:rPr>
        <w:fldChar w:fldCharType="begin"/>
      </w:r>
      <w:r w:rsidRPr="00935E38">
        <w:rPr>
          <w:b w:val="0"/>
          <w:noProof/>
          <w:sz w:val="18"/>
        </w:rPr>
        <w:instrText xml:space="preserve"> PAGEREF _Toc124162962 \h </w:instrText>
      </w:r>
      <w:r w:rsidRPr="00935E38">
        <w:rPr>
          <w:b w:val="0"/>
          <w:noProof/>
          <w:sz w:val="18"/>
        </w:rPr>
      </w:r>
      <w:r w:rsidRPr="00935E38">
        <w:rPr>
          <w:b w:val="0"/>
          <w:noProof/>
          <w:sz w:val="18"/>
        </w:rPr>
        <w:fldChar w:fldCharType="separate"/>
      </w:r>
      <w:r>
        <w:rPr>
          <w:b w:val="0"/>
          <w:noProof/>
          <w:sz w:val="18"/>
        </w:rPr>
        <w:t>286</w:t>
      </w:r>
      <w:r w:rsidRPr="00935E38">
        <w:rPr>
          <w:b w:val="0"/>
          <w:noProof/>
          <w:sz w:val="18"/>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1—Reports on departing persons</w:t>
      </w:r>
      <w:r w:rsidRPr="00935E38">
        <w:rPr>
          <w:b w:val="0"/>
          <w:noProof/>
          <w:sz w:val="18"/>
        </w:rPr>
        <w:tab/>
      </w:r>
      <w:r w:rsidRPr="00935E38">
        <w:rPr>
          <w:b w:val="0"/>
          <w:noProof/>
          <w:sz w:val="18"/>
        </w:rPr>
        <w:fldChar w:fldCharType="begin"/>
      </w:r>
      <w:r w:rsidRPr="00935E38">
        <w:rPr>
          <w:b w:val="0"/>
          <w:noProof/>
          <w:sz w:val="18"/>
        </w:rPr>
        <w:instrText xml:space="preserve"> PAGEREF _Toc124162963 \h </w:instrText>
      </w:r>
      <w:r w:rsidRPr="00935E38">
        <w:rPr>
          <w:b w:val="0"/>
          <w:noProof/>
          <w:sz w:val="18"/>
        </w:rPr>
      </w:r>
      <w:r w:rsidRPr="00935E38">
        <w:rPr>
          <w:b w:val="0"/>
          <w:noProof/>
          <w:sz w:val="18"/>
        </w:rPr>
        <w:fldChar w:fldCharType="separate"/>
      </w:r>
      <w:r>
        <w:rPr>
          <w:b w:val="0"/>
          <w:noProof/>
          <w:sz w:val="18"/>
        </w:rPr>
        <w:t>286</w:t>
      </w:r>
      <w:r w:rsidRPr="00935E38">
        <w:rPr>
          <w:b w:val="0"/>
          <w:noProof/>
          <w:sz w:val="18"/>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A—Reports on departing persons</w:t>
      </w:r>
      <w:r w:rsidRPr="00935E38">
        <w:rPr>
          <w:b w:val="0"/>
          <w:noProof/>
          <w:sz w:val="18"/>
        </w:rPr>
        <w:tab/>
      </w:r>
      <w:r w:rsidRPr="00935E38">
        <w:rPr>
          <w:b w:val="0"/>
          <w:noProof/>
          <w:sz w:val="18"/>
        </w:rPr>
        <w:fldChar w:fldCharType="begin"/>
      </w:r>
      <w:r w:rsidRPr="00935E38">
        <w:rPr>
          <w:b w:val="0"/>
          <w:noProof/>
          <w:sz w:val="18"/>
        </w:rPr>
        <w:instrText xml:space="preserve"> PAGEREF _Toc124162964 \h </w:instrText>
      </w:r>
      <w:r w:rsidRPr="00935E38">
        <w:rPr>
          <w:b w:val="0"/>
          <w:noProof/>
          <w:sz w:val="18"/>
        </w:rPr>
      </w:r>
      <w:r w:rsidRPr="00935E38">
        <w:rPr>
          <w:b w:val="0"/>
          <w:noProof/>
          <w:sz w:val="18"/>
        </w:rPr>
        <w:fldChar w:fldCharType="separate"/>
      </w:r>
      <w:r>
        <w:rPr>
          <w:b w:val="0"/>
          <w:noProof/>
          <w:sz w:val="18"/>
        </w:rPr>
        <w:t>286</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106A</w:t>
      </w:r>
      <w:r>
        <w:rPr>
          <w:noProof/>
        </w:rPr>
        <w:tab/>
        <w:t>Ships and aircraft to which this Subdivision applies</w:t>
      </w:r>
      <w:r w:rsidRPr="00935E38">
        <w:rPr>
          <w:noProof/>
        </w:rPr>
        <w:tab/>
      </w:r>
      <w:r w:rsidRPr="00935E38">
        <w:rPr>
          <w:noProof/>
        </w:rPr>
        <w:fldChar w:fldCharType="begin"/>
      </w:r>
      <w:r w:rsidRPr="00935E38">
        <w:rPr>
          <w:noProof/>
        </w:rPr>
        <w:instrText xml:space="preserve"> PAGEREF _Toc124162965 \h </w:instrText>
      </w:r>
      <w:r w:rsidRPr="00935E38">
        <w:rPr>
          <w:noProof/>
        </w:rPr>
      </w:r>
      <w:r w:rsidRPr="00935E38">
        <w:rPr>
          <w:noProof/>
        </w:rPr>
        <w:fldChar w:fldCharType="separate"/>
      </w:r>
      <w:r>
        <w:rPr>
          <w:noProof/>
        </w:rPr>
        <w:t>286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106B</w:t>
      </w:r>
      <w:r>
        <w:rPr>
          <w:noProof/>
        </w:rPr>
        <w:tab/>
        <w:t>Report 48 hours before ship or aircraft is due to depart</w:t>
      </w:r>
      <w:r w:rsidRPr="00935E38">
        <w:rPr>
          <w:noProof/>
        </w:rPr>
        <w:tab/>
      </w:r>
      <w:r w:rsidRPr="00935E38">
        <w:rPr>
          <w:noProof/>
        </w:rPr>
        <w:fldChar w:fldCharType="begin"/>
      </w:r>
      <w:r w:rsidRPr="00935E38">
        <w:rPr>
          <w:noProof/>
        </w:rPr>
        <w:instrText xml:space="preserve"> PAGEREF _Toc124162966 \h </w:instrText>
      </w:r>
      <w:r w:rsidRPr="00935E38">
        <w:rPr>
          <w:noProof/>
        </w:rPr>
      </w:r>
      <w:r w:rsidRPr="00935E38">
        <w:rPr>
          <w:noProof/>
        </w:rPr>
        <w:fldChar w:fldCharType="separate"/>
      </w:r>
      <w:r>
        <w:rPr>
          <w:noProof/>
        </w:rPr>
        <w:t>286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106C</w:t>
      </w:r>
      <w:r>
        <w:rPr>
          <w:noProof/>
        </w:rPr>
        <w:tab/>
        <w:t>Report 4 hours before ship or aircraft is due to depart</w:t>
      </w:r>
      <w:r w:rsidRPr="00935E38">
        <w:rPr>
          <w:noProof/>
        </w:rPr>
        <w:tab/>
      </w:r>
      <w:r w:rsidRPr="00935E38">
        <w:rPr>
          <w:noProof/>
        </w:rPr>
        <w:fldChar w:fldCharType="begin"/>
      </w:r>
      <w:r w:rsidRPr="00935E38">
        <w:rPr>
          <w:noProof/>
        </w:rPr>
        <w:instrText xml:space="preserve"> PAGEREF _Toc124162967 \h </w:instrText>
      </w:r>
      <w:r w:rsidRPr="00935E38">
        <w:rPr>
          <w:noProof/>
        </w:rPr>
      </w:r>
      <w:r w:rsidRPr="00935E38">
        <w:rPr>
          <w:noProof/>
        </w:rPr>
        <w:fldChar w:fldCharType="separate"/>
      </w:r>
      <w:r>
        <w:rPr>
          <w:noProof/>
        </w:rPr>
        <w:t>287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106D</w:t>
      </w:r>
      <w:r>
        <w:rPr>
          <w:noProof/>
        </w:rPr>
        <w:tab/>
        <w:t>Report just before ship or aircraft departs</w:t>
      </w:r>
      <w:r w:rsidRPr="00935E38">
        <w:rPr>
          <w:noProof/>
        </w:rPr>
        <w:tab/>
      </w:r>
      <w:r w:rsidRPr="00935E38">
        <w:rPr>
          <w:noProof/>
        </w:rPr>
        <w:fldChar w:fldCharType="begin"/>
      </w:r>
      <w:r w:rsidRPr="00935E38">
        <w:rPr>
          <w:noProof/>
        </w:rPr>
        <w:instrText xml:space="preserve"> PAGEREF _Toc124162968 \h </w:instrText>
      </w:r>
      <w:r w:rsidRPr="00935E38">
        <w:rPr>
          <w:noProof/>
        </w:rPr>
      </w:r>
      <w:r w:rsidRPr="00935E38">
        <w:rPr>
          <w:noProof/>
        </w:rPr>
        <w:fldChar w:fldCharType="separate"/>
      </w:r>
      <w:r>
        <w:rPr>
          <w:noProof/>
        </w:rPr>
        <w:t>288</w:t>
      </w:r>
      <w:r w:rsidRPr="00935E38">
        <w:rPr>
          <w:noProof/>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B—Reports on matters in approved statement</w:t>
      </w:r>
      <w:r w:rsidRPr="00935E38">
        <w:rPr>
          <w:b w:val="0"/>
          <w:noProof/>
          <w:sz w:val="18"/>
        </w:rPr>
        <w:tab/>
      </w:r>
      <w:r w:rsidRPr="00935E38">
        <w:rPr>
          <w:b w:val="0"/>
          <w:noProof/>
          <w:sz w:val="18"/>
        </w:rPr>
        <w:fldChar w:fldCharType="begin"/>
      </w:r>
      <w:r w:rsidRPr="00935E38">
        <w:rPr>
          <w:b w:val="0"/>
          <w:noProof/>
          <w:sz w:val="18"/>
        </w:rPr>
        <w:instrText xml:space="preserve"> PAGEREF _Toc124162969 \h </w:instrText>
      </w:r>
      <w:r w:rsidRPr="00935E38">
        <w:rPr>
          <w:b w:val="0"/>
          <w:noProof/>
          <w:sz w:val="18"/>
        </w:rPr>
      </w:r>
      <w:r w:rsidRPr="00935E38">
        <w:rPr>
          <w:b w:val="0"/>
          <w:noProof/>
          <w:sz w:val="18"/>
        </w:rPr>
        <w:fldChar w:fldCharType="separate"/>
      </w:r>
      <w:r>
        <w:rPr>
          <w:b w:val="0"/>
          <w:noProof/>
          <w:sz w:val="18"/>
        </w:rPr>
        <w:t>289</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106E</w:t>
      </w:r>
      <w:r>
        <w:rPr>
          <w:noProof/>
        </w:rPr>
        <w:tab/>
        <w:t>Ships and aircraft to which this Subdivision applies</w:t>
      </w:r>
      <w:r w:rsidRPr="00935E38">
        <w:rPr>
          <w:noProof/>
        </w:rPr>
        <w:tab/>
      </w:r>
      <w:r w:rsidRPr="00935E38">
        <w:rPr>
          <w:noProof/>
        </w:rPr>
        <w:fldChar w:fldCharType="begin"/>
      </w:r>
      <w:r w:rsidRPr="00935E38">
        <w:rPr>
          <w:noProof/>
        </w:rPr>
        <w:instrText xml:space="preserve"> PAGEREF _Toc124162970 \h </w:instrText>
      </w:r>
      <w:r w:rsidRPr="00935E38">
        <w:rPr>
          <w:noProof/>
        </w:rPr>
      </w:r>
      <w:r w:rsidRPr="00935E38">
        <w:rPr>
          <w:noProof/>
        </w:rPr>
        <w:fldChar w:fldCharType="separate"/>
      </w:r>
      <w:r>
        <w:rPr>
          <w:noProof/>
        </w:rPr>
        <w:t>289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106F</w:t>
      </w:r>
      <w:r>
        <w:rPr>
          <w:noProof/>
        </w:rPr>
        <w:tab/>
        <w:t>Reports on matters in approved statement</w:t>
      </w:r>
      <w:r w:rsidRPr="00935E38">
        <w:rPr>
          <w:noProof/>
        </w:rPr>
        <w:tab/>
      </w:r>
      <w:r w:rsidRPr="00935E38">
        <w:rPr>
          <w:noProof/>
        </w:rPr>
        <w:fldChar w:fldCharType="begin"/>
      </w:r>
      <w:r w:rsidRPr="00935E38">
        <w:rPr>
          <w:noProof/>
        </w:rPr>
        <w:instrText xml:space="preserve"> PAGEREF _Toc124162971 \h </w:instrText>
      </w:r>
      <w:r w:rsidRPr="00935E38">
        <w:rPr>
          <w:noProof/>
        </w:rPr>
      </w:r>
      <w:r w:rsidRPr="00935E38">
        <w:rPr>
          <w:noProof/>
        </w:rPr>
        <w:fldChar w:fldCharType="separate"/>
      </w:r>
      <w:r>
        <w:rPr>
          <w:noProof/>
        </w:rPr>
        <w:t>289</w:t>
      </w:r>
      <w:r w:rsidRPr="00935E38">
        <w:rPr>
          <w:noProof/>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C—How reports under this Division are to be made</w:t>
      </w:r>
      <w:r w:rsidRPr="00935E38">
        <w:rPr>
          <w:b w:val="0"/>
          <w:noProof/>
          <w:sz w:val="18"/>
        </w:rPr>
        <w:tab/>
      </w:r>
      <w:r w:rsidRPr="00935E38">
        <w:rPr>
          <w:b w:val="0"/>
          <w:noProof/>
          <w:sz w:val="18"/>
        </w:rPr>
        <w:fldChar w:fldCharType="begin"/>
      </w:r>
      <w:r w:rsidRPr="00935E38">
        <w:rPr>
          <w:b w:val="0"/>
          <w:noProof/>
          <w:sz w:val="18"/>
        </w:rPr>
        <w:instrText xml:space="preserve"> PAGEREF _Toc124162972 \h </w:instrText>
      </w:r>
      <w:r w:rsidRPr="00935E38">
        <w:rPr>
          <w:b w:val="0"/>
          <w:noProof/>
          <w:sz w:val="18"/>
        </w:rPr>
      </w:r>
      <w:r w:rsidRPr="00935E38">
        <w:rPr>
          <w:b w:val="0"/>
          <w:noProof/>
          <w:sz w:val="18"/>
        </w:rPr>
        <w:fldChar w:fldCharType="separate"/>
      </w:r>
      <w:r>
        <w:rPr>
          <w:b w:val="0"/>
          <w:noProof/>
          <w:sz w:val="18"/>
        </w:rPr>
        <w:t>289</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106G</w:t>
      </w:r>
      <w:r>
        <w:rPr>
          <w:noProof/>
        </w:rPr>
        <w:tab/>
        <w:t>Reports to be made electronically</w:t>
      </w:r>
      <w:r w:rsidRPr="00935E38">
        <w:rPr>
          <w:noProof/>
        </w:rPr>
        <w:tab/>
      </w:r>
      <w:r w:rsidRPr="00935E38">
        <w:rPr>
          <w:noProof/>
        </w:rPr>
        <w:fldChar w:fldCharType="begin"/>
      </w:r>
      <w:r w:rsidRPr="00935E38">
        <w:rPr>
          <w:noProof/>
        </w:rPr>
        <w:instrText xml:space="preserve"> PAGEREF _Toc124162973 \h </w:instrText>
      </w:r>
      <w:r w:rsidRPr="00935E38">
        <w:rPr>
          <w:noProof/>
        </w:rPr>
      </w:r>
      <w:r w:rsidRPr="00935E38">
        <w:rPr>
          <w:noProof/>
        </w:rPr>
        <w:fldChar w:fldCharType="separate"/>
      </w:r>
      <w:r>
        <w:rPr>
          <w:noProof/>
        </w:rPr>
        <w:t>289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106H</w:t>
      </w:r>
      <w:r>
        <w:rPr>
          <w:noProof/>
        </w:rPr>
        <w:tab/>
        <w:t>Reports to be made by document if approved electronic system or other approved format or method unavailable</w:t>
      </w:r>
      <w:r w:rsidRPr="00935E38">
        <w:rPr>
          <w:noProof/>
        </w:rPr>
        <w:tab/>
      </w:r>
      <w:r w:rsidRPr="00935E38">
        <w:rPr>
          <w:noProof/>
        </w:rPr>
        <w:fldChar w:fldCharType="begin"/>
      </w:r>
      <w:r w:rsidRPr="00935E38">
        <w:rPr>
          <w:noProof/>
        </w:rPr>
        <w:instrText xml:space="preserve"> PAGEREF _Toc124162974 \h </w:instrText>
      </w:r>
      <w:r w:rsidRPr="00935E38">
        <w:rPr>
          <w:noProof/>
        </w:rPr>
      </w:r>
      <w:r w:rsidRPr="00935E38">
        <w:rPr>
          <w:noProof/>
        </w:rPr>
        <w:fldChar w:fldCharType="separate"/>
      </w:r>
      <w:r>
        <w:rPr>
          <w:noProof/>
        </w:rPr>
        <w:t>290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106I</w:t>
      </w:r>
      <w:r>
        <w:rPr>
          <w:noProof/>
        </w:rPr>
        <w:tab/>
        <w:t>Comptroller</w:t>
      </w:r>
      <w:r>
        <w:rPr>
          <w:noProof/>
        </w:rPr>
        <w:noBreakHyphen/>
        <w:t>General of Customs may approve different statements or forms</w:t>
      </w:r>
      <w:r w:rsidRPr="00935E38">
        <w:rPr>
          <w:noProof/>
        </w:rPr>
        <w:tab/>
      </w:r>
      <w:r w:rsidRPr="00935E38">
        <w:rPr>
          <w:noProof/>
        </w:rPr>
        <w:fldChar w:fldCharType="begin"/>
      </w:r>
      <w:r w:rsidRPr="00935E38">
        <w:rPr>
          <w:noProof/>
        </w:rPr>
        <w:instrText xml:space="preserve"> PAGEREF _Toc124162975 \h </w:instrText>
      </w:r>
      <w:r w:rsidRPr="00935E38">
        <w:rPr>
          <w:noProof/>
        </w:rPr>
      </w:r>
      <w:r w:rsidRPr="00935E38">
        <w:rPr>
          <w:noProof/>
        </w:rPr>
        <w:fldChar w:fldCharType="separate"/>
      </w:r>
      <w:r>
        <w:rPr>
          <w:noProof/>
        </w:rPr>
        <w:t>291</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2—Questions about departing persons</w:t>
      </w:r>
      <w:r w:rsidRPr="00935E38">
        <w:rPr>
          <w:b w:val="0"/>
          <w:noProof/>
          <w:sz w:val="18"/>
        </w:rPr>
        <w:tab/>
      </w:r>
      <w:r w:rsidRPr="00935E38">
        <w:rPr>
          <w:b w:val="0"/>
          <w:noProof/>
          <w:sz w:val="18"/>
        </w:rPr>
        <w:fldChar w:fldCharType="begin"/>
      </w:r>
      <w:r w:rsidRPr="00935E38">
        <w:rPr>
          <w:b w:val="0"/>
          <w:noProof/>
          <w:sz w:val="18"/>
        </w:rPr>
        <w:instrText xml:space="preserve"> PAGEREF _Toc124162976 \h </w:instrText>
      </w:r>
      <w:r w:rsidRPr="00935E38">
        <w:rPr>
          <w:b w:val="0"/>
          <w:noProof/>
          <w:sz w:val="18"/>
        </w:rPr>
      </w:r>
      <w:r w:rsidRPr="00935E38">
        <w:rPr>
          <w:b w:val="0"/>
          <w:noProof/>
          <w:sz w:val="18"/>
        </w:rPr>
        <w:fldChar w:fldCharType="separate"/>
      </w:r>
      <w:r>
        <w:rPr>
          <w:b w:val="0"/>
          <w:noProof/>
          <w:sz w:val="18"/>
        </w:rPr>
        <w:t>292</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106J</w:t>
      </w:r>
      <w:r>
        <w:rPr>
          <w:noProof/>
        </w:rPr>
        <w:tab/>
        <w:t>Officers may question operators about departing persons</w:t>
      </w:r>
      <w:r w:rsidRPr="00935E38">
        <w:rPr>
          <w:noProof/>
        </w:rPr>
        <w:tab/>
      </w:r>
      <w:r w:rsidRPr="00935E38">
        <w:rPr>
          <w:noProof/>
        </w:rPr>
        <w:fldChar w:fldCharType="begin"/>
      </w:r>
      <w:r w:rsidRPr="00935E38">
        <w:rPr>
          <w:noProof/>
        </w:rPr>
        <w:instrText xml:space="preserve"> PAGEREF _Toc124162977 \h </w:instrText>
      </w:r>
      <w:r w:rsidRPr="00935E38">
        <w:rPr>
          <w:noProof/>
        </w:rPr>
      </w:r>
      <w:r w:rsidRPr="00935E38">
        <w:rPr>
          <w:noProof/>
        </w:rPr>
        <w:fldChar w:fldCharType="separate"/>
      </w:r>
      <w:r>
        <w:rPr>
          <w:noProof/>
        </w:rPr>
        <w:t>292</w:t>
      </w:r>
      <w:r w:rsidRPr="00935E38">
        <w:rPr>
          <w:noProof/>
        </w:rPr>
        <w:fldChar w:fldCharType="end"/>
      </w:r>
    </w:p>
    <w:p w:rsidR="00935E38" w:rsidRDefault="00935E38">
      <w:pPr>
        <w:pStyle w:val="TOC2"/>
        <w:rPr>
          <w:rFonts w:asciiTheme="minorHAnsi" w:eastAsiaTheme="minorEastAsia" w:hAnsiTheme="minorHAnsi" w:cstheme="minorBidi"/>
          <w:b w:val="0"/>
          <w:noProof/>
          <w:kern w:val="0"/>
          <w:sz w:val="22"/>
          <w:szCs w:val="22"/>
        </w:rPr>
      </w:pPr>
      <w:r>
        <w:rPr>
          <w:noProof/>
        </w:rPr>
        <w:t>Part VI—The exportation of goods</w:t>
      </w:r>
      <w:r w:rsidRPr="00935E38">
        <w:rPr>
          <w:b w:val="0"/>
          <w:noProof/>
          <w:sz w:val="18"/>
        </w:rPr>
        <w:tab/>
      </w:r>
      <w:r w:rsidRPr="00935E38">
        <w:rPr>
          <w:b w:val="0"/>
          <w:noProof/>
          <w:sz w:val="18"/>
        </w:rPr>
        <w:fldChar w:fldCharType="begin"/>
      </w:r>
      <w:r w:rsidRPr="00935E38">
        <w:rPr>
          <w:b w:val="0"/>
          <w:noProof/>
          <w:sz w:val="18"/>
        </w:rPr>
        <w:instrText xml:space="preserve"> PAGEREF _Toc124162978 \h </w:instrText>
      </w:r>
      <w:r w:rsidRPr="00935E38">
        <w:rPr>
          <w:b w:val="0"/>
          <w:noProof/>
          <w:sz w:val="18"/>
        </w:rPr>
      </w:r>
      <w:r w:rsidRPr="00935E38">
        <w:rPr>
          <w:b w:val="0"/>
          <w:noProof/>
          <w:sz w:val="18"/>
        </w:rPr>
        <w:fldChar w:fldCharType="separate"/>
      </w:r>
      <w:r>
        <w:rPr>
          <w:b w:val="0"/>
          <w:noProof/>
          <w:sz w:val="18"/>
        </w:rPr>
        <w:t>293</w:t>
      </w:r>
      <w:r w:rsidRPr="00935E38">
        <w:rPr>
          <w:b w:val="0"/>
          <w:noProof/>
          <w:sz w:val="18"/>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1AAA—Preliminary</w:t>
      </w:r>
      <w:r w:rsidRPr="00935E38">
        <w:rPr>
          <w:b w:val="0"/>
          <w:noProof/>
          <w:sz w:val="18"/>
        </w:rPr>
        <w:tab/>
      </w:r>
      <w:r w:rsidRPr="00935E38">
        <w:rPr>
          <w:b w:val="0"/>
          <w:noProof/>
          <w:sz w:val="18"/>
        </w:rPr>
        <w:fldChar w:fldCharType="begin"/>
      </w:r>
      <w:r w:rsidRPr="00935E38">
        <w:rPr>
          <w:b w:val="0"/>
          <w:noProof/>
          <w:sz w:val="18"/>
        </w:rPr>
        <w:instrText xml:space="preserve"> PAGEREF _Toc124162979 \h </w:instrText>
      </w:r>
      <w:r w:rsidRPr="00935E38">
        <w:rPr>
          <w:b w:val="0"/>
          <w:noProof/>
          <w:sz w:val="18"/>
        </w:rPr>
      </w:r>
      <w:r w:rsidRPr="00935E38">
        <w:rPr>
          <w:b w:val="0"/>
          <w:noProof/>
          <w:sz w:val="18"/>
        </w:rPr>
        <w:fldChar w:fldCharType="separate"/>
      </w:r>
      <w:r>
        <w:rPr>
          <w:b w:val="0"/>
          <w:noProof/>
          <w:sz w:val="18"/>
        </w:rPr>
        <w:t>293</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107</w:t>
      </w:r>
      <w:r>
        <w:rPr>
          <w:noProof/>
        </w:rPr>
        <w:tab/>
        <w:t>Obligations under this Part may be satisfied in accordance with a trusted trader agreement</w:t>
      </w:r>
      <w:r w:rsidRPr="00935E38">
        <w:rPr>
          <w:noProof/>
        </w:rPr>
        <w:tab/>
      </w:r>
      <w:r w:rsidRPr="00935E38">
        <w:rPr>
          <w:noProof/>
        </w:rPr>
        <w:fldChar w:fldCharType="begin"/>
      </w:r>
      <w:r w:rsidRPr="00935E38">
        <w:rPr>
          <w:noProof/>
        </w:rPr>
        <w:instrText xml:space="preserve"> PAGEREF _Toc124162980 \h </w:instrText>
      </w:r>
      <w:r w:rsidRPr="00935E38">
        <w:rPr>
          <w:noProof/>
        </w:rPr>
      </w:r>
      <w:r w:rsidRPr="00935E38">
        <w:rPr>
          <w:noProof/>
        </w:rPr>
        <w:fldChar w:fldCharType="separate"/>
      </w:r>
      <w:r>
        <w:rPr>
          <w:noProof/>
        </w:rPr>
        <w:t>293</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1—Prohibited exports</w:t>
      </w:r>
      <w:r w:rsidRPr="00935E38">
        <w:rPr>
          <w:b w:val="0"/>
          <w:noProof/>
          <w:sz w:val="18"/>
        </w:rPr>
        <w:tab/>
      </w:r>
      <w:r w:rsidRPr="00935E38">
        <w:rPr>
          <w:b w:val="0"/>
          <w:noProof/>
          <w:sz w:val="18"/>
        </w:rPr>
        <w:fldChar w:fldCharType="begin"/>
      </w:r>
      <w:r w:rsidRPr="00935E38">
        <w:rPr>
          <w:b w:val="0"/>
          <w:noProof/>
          <w:sz w:val="18"/>
        </w:rPr>
        <w:instrText xml:space="preserve"> PAGEREF _Toc124162981 \h </w:instrText>
      </w:r>
      <w:r w:rsidRPr="00935E38">
        <w:rPr>
          <w:b w:val="0"/>
          <w:noProof/>
          <w:sz w:val="18"/>
        </w:rPr>
      </w:r>
      <w:r w:rsidRPr="00935E38">
        <w:rPr>
          <w:b w:val="0"/>
          <w:noProof/>
          <w:sz w:val="18"/>
        </w:rPr>
        <w:fldChar w:fldCharType="separate"/>
      </w:r>
      <w:r>
        <w:rPr>
          <w:b w:val="0"/>
          <w:noProof/>
          <w:sz w:val="18"/>
        </w:rPr>
        <w:t>294</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112</w:t>
      </w:r>
      <w:r>
        <w:rPr>
          <w:noProof/>
        </w:rPr>
        <w:tab/>
        <w:t>Prohibited exports</w:t>
      </w:r>
      <w:r w:rsidRPr="00935E38">
        <w:rPr>
          <w:noProof/>
        </w:rPr>
        <w:tab/>
      </w:r>
      <w:r w:rsidRPr="00935E38">
        <w:rPr>
          <w:noProof/>
        </w:rPr>
        <w:fldChar w:fldCharType="begin"/>
      </w:r>
      <w:r w:rsidRPr="00935E38">
        <w:rPr>
          <w:noProof/>
        </w:rPr>
        <w:instrText xml:space="preserve"> PAGEREF _Toc124162982 \h </w:instrText>
      </w:r>
      <w:r w:rsidRPr="00935E38">
        <w:rPr>
          <w:noProof/>
        </w:rPr>
      </w:r>
      <w:r w:rsidRPr="00935E38">
        <w:rPr>
          <w:noProof/>
        </w:rPr>
        <w:fldChar w:fldCharType="separate"/>
      </w:r>
      <w:r>
        <w:rPr>
          <w:noProof/>
        </w:rPr>
        <w:t>294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112A</w:t>
      </w:r>
      <w:r>
        <w:rPr>
          <w:noProof/>
        </w:rPr>
        <w:tab/>
        <w:t>Certain controlled substances taken to be prohibited exports</w:t>
      </w:r>
      <w:r w:rsidRPr="00935E38">
        <w:rPr>
          <w:noProof/>
        </w:rPr>
        <w:tab/>
      </w:r>
      <w:r w:rsidRPr="00935E38">
        <w:rPr>
          <w:noProof/>
        </w:rPr>
        <w:fldChar w:fldCharType="begin"/>
      </w:r>
      <w:r w:rsidRPr="00935E38">
        <w:rPr>
          <w:noProof/>
        </w:rPr>
        <w:instrText xml:space="preserve"> PAGEREF _Toc124162983 \h </w:instrText>
      </w:r>
      <w:r w:rsidRPr="00935E38">
        <w:rPr>
          <w:noProof/>
        </w:rPr>
      </w:r>
      <w:r w:rsidRPr="00935E38">
        <w:rPr>
          <w:noProof/>
        </w:rPr>
        <w:fldChar w:fldCharType="separate"/>
      </w:r>
      <w:r>
        <w:rPr>
          <w:noProof/>
        </w:rPr>
        <w:t>296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112B</w:t>
      </w:r>
      <w:r>
        <w:rPr>
          <w:noProof/>
        </w:rPr>
        <w:tab/>
        <w:t>Invalidation of licence, permission etc. for false or misleading information</w:t>
      </w:r>
      <w:r w:rsidRPr="00935E38">
        <w:rPr>
          <w:noProof/>
        </w:rPr>
        <w:tab/>
      </w:r>
      <w:r w:rsidRPr="00935E38">
        <w:rPr>
          <w:noProof/>
        </w:rPr>
        <w:fldChar w:fldCharType="begin"/>
      </w:r>
      <w:r w:rsidRPr="00935E38">
        <w:rPr>
          <w:noProof/>
        </w:rPr>
        <w:instrText xml:space="preserve"> PAGEREF _Toc124162984 \h </w:instrText>
      </w:r>
      <w:r w:rsidRPr="00935E38">
        <w:rPr>
          <w:noProof/>
        </w:rPr>
      </w:r>
      <w:r w:rsidRPr="00935E38">
        <w:rPr>
          <w:noProof/>
        </w:rPr>
        <w:fldChar w:fldCharType="separate"/>
      </w:r>
      <w:r>
        <w:rPr>
          <w:noProof/>
        </w:rPr>
        <w:t>297</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1AA—Export of goods for a military end</w:t>
      </w:r>
      <w:r>
        <w:rPr>
          <w:noProof/>
        </w:rPr>
        <w:noBreakHyphen/>
        <w:t>use</w:t>
      </w:r>
      <w:r w:rsidRPr="00935E38">
        <w:rPr>
          <w:b w:val="0"/>
          <w:noProof/>
          <w:sz w:val="18"/>
        </w:rPr>
        <w:tab/>
      </w:r>
      <w:r w:rsidRPr="00935E38">
        <w:rPr>
          <w:b w:val="0"/>
          <w:noProof/>
          <w:sz w:val="18"/>
        </w:rPr>
        <w:fldChar w:fldCharType="begin"/>
      </w:r>
      <w:r w:rsidRPr="00935E38">
        <w:rPr>
          <w:b w:val="0"/>
          <w:noProof/>
          <w:sz w:val="18"/>
        </w:rPr>
        <w:instrText xml:space="preserve"> PAGEREF _Toc124162985 \h </w:instrText>
      </w:r>
      <w:r w:rsidRPr="00935E38">
        <w:rPr>
          <w:b w:val="0"/>
          <w:noProof/>
          <w:sz w:val="18"/>
        </w:rPr>
      </w:r>
      <w:r w:rsidRPr="00935E38">
        <w:rPr>
          <w:b w:val="0"/>
          <w:noProof/>
          <w:sz w:val="18"/>
        </w:rPr>
        <w:fldChar w:fldCharType="separate"/>
      </w:r>
      <w:r>
        <w:rPr>
          <w:b w:val="0"/>
          <w:noProof/>
          <w:sz w:val="18"/>
        </w:rPr>
        <w:t>298</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112BA</w:t>
      </w:r>
      <w:r>
        <w:rPr>
          <w:noProof/>
        </w:rPr>
        <w:tab/>
        <w:t>Notice prohibiting export</w:t>
      </w:r>
      <w:r w:rsidRPr="00935E38">
        <w:rPr>
          <w:noProof/>
        </w:rPr>
        <w:tab/>
      </w:r>
      <w:r w:rsidRPr="00935E38">
        <w:rPr>
          <w:noProof/>
        </w:rPr>
        <w:fldChar w:fldCharType="begin"/>
      </w:r>
      <w:r w:rsidRPr="00935E38">
        <w:rPr>
          <w:noProof/>
        </w:rPr>
        <w:instrText xml:space="preserve"> PAGEREF _Toc124162986 \h </w:instrText>
      </w:r>
      <w:r w:rsidRPr="00935E38">
        <w:rPr>
          <w:noProof/>
        </w:rPr>
      </w:r>
      <w:r w:rsidRPr="00935E38">
        <w:rPr>
          <w:noProof/>
        </w:rPr>
        <w:fldChar w:fldCharType="separate"/>
      </w:r>
      <w:r>
        <w:rPr>
          <w:noProof/>
        </w:rPr>
        <w:t>298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112BB</w:t>
      </w:r>
      <w:r>
        <w:rPr>
          <w:noProof/>
        </w:rPr>
        <w:tab/>
        <w:t>How notices are to be given</w:t>
      </w:r>
      <w:r w:rsidRPr="00935E38">
        <w:rPr>
          <w:noProof/>
        </w:rPr>
        <w:tab/>
      </w:r>
      <w:r w:rsidRPr="00935E38">
        <w:rPr>
          <w:noProof/>
        </w:rPr>
        <w:fldChar w:fldCharType="begin"/>
      </w:r>
      <w:r w:rsidRPr="00935E38">
        <w:rPr>
          <w:noProof/>
        </w:rPr>
        <w:instrText xml:space="preserve"> PAGEREF _Toc124162987 \h </w:instrText>
      </w:r>
      <w:r w:rsidRPr="00935E38">
        <w:rPr>
          <w:noProof/>
        </w:rPr>
      </w:r>
      <w:r w:rsidRPr="00935E38">
        <w:rPr>
          <w:noProof/>
        </w:rPr>
        <w:fldChar w:fldCharType="separate"/>
      </w:r>
      <w:r>
        <w:rPr>
          <w:noProof/>
        </w:rPr>
        <w:t>300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112BC</w:t>
      </w:r>
      <w:r>
        <w:rPr>
          <w:noProof/>
        </w:rPr>
        <w:tab/>
        <w:t>Statement to Parliament</w:t>
      </w:r>
      <w:r w:rsidRPr="00935E38">
        <w:rPr>
          <w:noProof/>
        </w:rPr>
        <w:tab/>
      </w:r>
      <w:r w:rsidRPr="00935E38">
        <w:rPr>
          <w:noProof/>
        </w:rPr>
        <w:fldChar w:fldCharType="begin"/>
      </w:r>
      <w:r w:rsidRPr="00935E38">
        <w:rPr>
          <w:noProof/>
        </w:rPr>
        <w:instrText xml:space="preserve"> PAGEREF _Toc124162988 \h </w:instrText>
      </w:r>
      <w:r w:rsidRPr="00935E38">
        <w:rPr>
          <w:noProof/>
        </w:rPr>
      </w:r>
      <w:r w:rsidRPr="00935E38">
        <w:rPr>
          <w:noProof/>
        </w:rPr>
        <w:fldChar w:fldCharType="separate"/>
      </w:r>
      <w:r>
        <w:rPr>
          <w:noProof/>
        </w:rPr>
        <w:t>300</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1A—Directions in relation to goods for export etc. that are subject to customs control</w:t>
      </w:r>
      <w:r w:rsidRPr="00935E38">
        <w:rPr>
          <w:b w:val="0"/>
          <w:noProof/>
          <w:sz w:val="18"/>
        </w:rPr>
        <w:tab/>
      </w:r>
      <w:r w:rsidRPr="00935E38">
        <w:rPr>
          <w:b w:val="0"/>
          <w:noProof/>
          <w:sz w:val="18"/>
        </w:rPr>
        <w:fldChar w:fldCharType="begin"/>
      </w:r>
      <w:r w:rsidRPr="00935E38">
        <w:rPr>
          <w:b w:val="0"/>
          <w:noProof/>
          <w:sz w:val="18"/>
        </w:rPr>
        <w:instrText xml:space="preserve"> PAGEREF _Toc124162989 \h </w:instrText>
      </w:r>
      <w:r w:rsidRPr="00935E38">
        <w:rPr>
          <w:b w:val="0"/>
          <w:noProof/>
          <w:sz w:val="18"/>
        </w:rPr>
      </w:r>
      <w:r w:rsidRPr="00935E38">
        <w:rPr>
          <w:b w:val="0"/>
          <w:noProof/>
          <w:sz w:val="18"/>
        </w:rPr>
        <w:fldChar w:fldCharType="separate"/>
      </w:r>
      <w:r>
        <w:rPr>
          <w:b w:val="0"/>
          <w:noProof/>
          <w:sz w:val="18"/>
        </w:rPr>
        <w:t>301</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112C</w:t>
      </w:r>
      <w:r>
        <w:rPr>
          <w:noProof/>
        </w:rPr>
        <w:tab/>
        <w:t>Collector may give directions in relation to goods for export etc. that are subject to customs control</w:t>
      </w:r>
      <w:r w:rsidRPr="00935E38">
        <w:rPr>
          <w:noProof/>
        </w:rPr>
        <w:tab/>
      </w:r>
      <w:r w:rsidRPr="00935E38">
        <w:rPr>
          <w:noProof/>
        </w:rPr>
        <w:fldChar w:fldCharType="begin"/>
      </w:r>
      <w:r w:rsidRPr="00935E38">
        <w:rPr>
          <w:noProof/>
        </w:rPr>
        <w:instrText xml:space="preserve"> PAGEREF _Toc124162990 \h </w:instrText>
      </w:r>
      <w:r w:rsidRPr="00935E38">
        <w:rPr>
          <w:noProof/>
        </w:rPr>
      </w:r>
      <w:r w:rsidRPr="00935E38">
        <w:rPr>
          <w:noProof/>
        </w:rPr>
        <w:fldChar w:fldCharType="separate"/>
      </w:r>
      <w:r>
        <w:rPr>
          <w:noProof/>
        </w:rPr>
        <w:t>301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112D</w:t>
      </w:r>
      <w:r>
        <w:rPr>
          <w:noProof/>
        </w:rPr>
        <w:tab/>
        <w:t>Compliance with a direction given under section 112C</w:t>
      </w:r>
      <w:r w:rsidRPr="00935E38">
        <w:rPr>
          <w:noProof/>
        </w:rPr>
        <w:tab/>
      </w:r>
      <w:r w:rsidRPr="00935E38">
        <w:rPr>
          <w:noProof/>
        </w:rPr>
        <w:fldChar w:fldCharType="begin"/>
      </w:r>
      <w:r w:rsidRPr="00935E38">
        <w:rPr>
          <w:noProof/>
        </w:rPr>
        <w:instrText xml:space="preserve"> PAGEREF _Toc124162991 \h </w:instrText>
      </w:r>
      <w:r w:rsidRPr="00935E38">
        <w:rPr>
          <w:noProof/>
        </w:rPr>
      </w:r>
      <w:r w:rsidRPr="00935E38">
        <w:rPr>
          <w:noProof/>
        </w:rPr>
        <w:fldChar w:fldCharType="separate"/>
      </w:r>
      <w:r>
        <w:rPr>
          <w:noProof/>
        </w:rPr>
        <w:t>301</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2—Entry and clearance of goods for export</w:t>
      </w:r>
      <w:r w:rsidRPr="00935E38">
        <w:rPr>
          <w:b w:val="0"/>
          <w:noProof/>
          <w:sz w:val="18"/>
        </w:rPr>
        <w:tab/>
      </w:r>
      <w:r w:rsidRPr="00935E38">
        <w:rPr>
          <w:b w:val="0"/>
          <w:noProof/>
          <w:sz w:val="18"/>
        </w:rPr>
        <w:fldChar w:fldCharType="begin"/>
      </w:r>
      <w:r w:rsidRPr="00935E38">
        <w:rPr>
          <w:b w:val="0"/>
          <w:noProof/>
          <w:sz w:val="18"/>
        </w:rPr>
        <w:instrText xml:space="preserve"> PAGEREF _Toc124162992 \h </w:instrText>
      </w:r>
      <w:r w:rsidRPr="00935E38">
        <w:rPr>
          <w:b w:val="0"/>
          <w:noProof/>
          <w:sz w:val="18"/>
        </w:rPr>
      </w:r>
      <w:r w:rsidRPr="00935E38">
        <w:rPr>
          <w:b w:val="0"/>
          <w:noProof/>
          <w:sz w:val="18"/>
        </w:rPr>
        <w:fldChar w:fldCharType="separate"/>
      </w:r>
      <w:r>
        <w:rPr>
          <w:b w:val="0"/>
          <w:noProof/>
          <w:sz w:val="18"/>
        </w:rPr>
        <w:t>303</w:t>
      </w:r>
      <w:r w:rsidRPr="00935E38">
        <w:rPr>
          <w:b w:val="0"/>
          <w:noProof/>
          <w:sz w:val="18"/>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A—Preliminary</w:t>
      </w:r>
      <w:r w:rsidRPr="00935E38">
        <w:rPr>
          <w:b w:val="0"/>
          <w:noProof/>
          <w:sz w:val="18"/>
        </w:rPr>
        <w:tab/>
      </w:r>
      <w:r w:rsidRPr="00935E38">
        <w:rPr>
          <w:b w:val="0"/>
          <w:noProof/>
          <w:sz w:val="18"/>
        </w:rPr>
        <w:fldChar w:fldCharType="begin"/>
      </w:r>
      <w:r w:rsidRPr="00935E38">
        <w:rPr>
          <w:b w:val="0"/>
          <w:noProof/>
          <w:sz w:val="18"/>
        </w:rPr>
        <w:instrText xml:space="preserve"> PAGEREF _Toc124162993 \h </w:instrText>
      </w:r>
      <w:r w:rsidRPr="00935E38">
        <w:rPr>
          <w:b w:val="0"/>
          <w:noProof/>
          <w:sz w:val="18"/>
        </w:rPr>
      </w:r>
      <w:r w:rsidRPr="00935E38">
        <w:rPr>
          <w:b w:val="0"/>
          <w:noProof/>
          <w:sz w:val="18"/>
        </w:rPr>
        <w:fldChar w:fldCharType="separate"/>
      </w:r>
      <w:r>
        <w:rPr>
          <w:b w:val="0"/>
          <w:noProof/>
          <w:sz w:val="18"/>
        </w:rPr>
        <w:t>303</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113</w:t>
      </w:r>
      <w:r>
        <w:rPr>
          <w:noProof/>
        </w:rPr>
        <w:tab/>
        <w:t>Entry of goods for export</w:t>
      </w:r>
      <w:r w:rsidRPr="00935E38">
        <w:rPr>
          <w:noProof/>
        </w:rPr>
        <w:tab/>
      </w:r>
      <w:r w:rsidRPr="00935E38">
        <w:rPr>
          <w:noProof/>
        </w:rPr>
        <w:fldChar w:fldCharType="begin"/>
      </w:r>
      <w:r w:rsidRPr="00935E38">
        <w:rPr>
          <w:noProof/>
        </w:rPr>
        <w:instrText xml:space="preserve"> PAGEREF _Toc124162994 \h </w:instrText>
      </w:r>
      <w:r w:rsidRPr="00935E38">
        <w:rPr>
          <w:noProof/>
        </w:rPr>
      </w:r>
      <w:r w:rsidRPr="00935E38">
        <w:rPr>
          <w:noProof/>
        </w:rPr>
        <w:fldChar w:fldCharType="separate"/>
      </w:r>
      <w:r>
        <w:rPr>
          <w:noProof/>
        </w:rPr>
        <w:t>303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113AA</w:t>
      </w:r>
      <w:r>
        <w:rPr>
          <w:noProof/>
        </w:rPr>
        <w:tab/>
        <w:t>How an entry of goods for export is made</w:t>
      </w:r>
      <w:r w:rsidRPr="00935E38">
        <w:rPr>
          <w:noProof/>
        </w:rPr>
        <w:tab/>
      </w:r>
      <w:r w:rsidRPr="00935E38">
        <w:rPr>
          <w:noProof/>
        </w:rPr>
        <w:fldChar w:fldCharType="begin"/>
      </w:r>
      <w:r w:rsidRPr="00935E38">
        <w:rPr>
          <w:noProof/>
        </w:rPr>
        <w:instrText xml:space="preserve"> PAGEREF _Toc124162995 \h </w:instrText>
      </w:r>
      <w:r w:rsidRPr="00935E38">
        <w:rPr>
          <w:noProof/>
        </w:rPr>
      </w:r>
      <w:r w:rsidRPr="00935E38">
        <w:rPr>
          <w:noProof/>
        </w:rPr>
        <w:fldChar w:fldCharType="separate"/>
      </w:r>
      <w:r>
        <w:rPr>
          <w:noProof/>
        </w:rPr>
        <w:t>304</w:t>
      </w:r>
      <w:r w:rsidRPr="00935E38">
        <w:rPr>
          <w:noProof/>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B—Export declarations</w:t>
      </w:r>
      <w:r w:rsidRPr="00935E38">
        <w:rPr>
          <w:b w:val="0"/>
          <w:noProof/>
          <w:sz w:val="18"/>
        </w:rPr>
        <w:tab/>
      </w:r>
      <w:r w:rsidRPr="00935E38">
        <w:rPr>
          <w:b w:val="0"/>
          <w:noProof/>
          <w:sz w:val="18"/>
        </w:rPr>
        <w:fldChar w:fldCharType="begin"/>
      </w:r>
      <w:r w:rsidRPr="00935E38">
        <w:rPr>
          <w:b w:val="0"/>
          <w:noProof/>
          <w:sz w:val="18"/>
        </w:rPr>
        <w:instrText xml:space="preserve"> PAGEREF _Toc124162996 \h </w:instrText>
      </w:r>
      <w:r w:rsidRPr="00935E38">
        <w:rPr>
          <w:b w:val="0"/>
          <w:noProof/>
          <w:sz w:val="18"/>
        </w:rPr>
      </w:r>
      <w:r w:rsidRPr="00935E38">
        <w:rPr>
          <w:b w:val="0"/>
          <w:noProof/>
          <w:sz w:val="18"/>
        </w:rPr>
        <w:fldChar w:fldCharType="separate"/>
      </w:r>
      <w:r>
        <w:rPr>
          <w:b w:val="0"/>
          <w:noProof/>
          <w:sz w:val="18"/>
        </w:rPr>
        <w:t>305</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114</w:t>
      </w:r>
      <w:r>
        <w:rPr>
          <w:noProof/>
        </w:rPr>
        <w:tab/>
        <w:t>Making an export declaration</w:t>
      </w:r>
      <w:r w:rsidRPr="00935E38">
        <w:rPr>
          <w:noProof/>
        </w:rPr>
        <w:tab/>
      </w:r>
      <w:r w:rsidRPr="00935E38">
        <w:rPr>
          <w:noProof/>
        </w:rPr>
        <w:fldChar w:fldCharType="begin"/>
      </w:r>
      <w:r w:rsidRPr="00935E38">
        <w:rPr>
          <w:noProof/>
        </w:rPr>
        <w:instrText xml:space="preserve"> PAGEREF _Toc124162997 \h </w:instrText>
      </w:r>
      <w:r w:rsidRPr="00935E38">
        <w:rPr>
          <w:noProof/>
        </w:rPr>
      </w:r>
      <w:r w:rsidRPr="00935E38">
        <w:rPr>
          <w:noProof/>
        </w:rPr>
        <w:fldChar w:fldCharType="separate"/>
      </w:r>
      <w:r>
        <w:rPr>
          <w:noProof/>
        </w:rPr>
        <w:t>305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114A</w:t>
      </w:r>
      <w:r>
        <w:rPr>
          <w:noProof/>
        </w:rPr>
        <w:tab/>
        <w:t>An officer may seek additional information</w:t>
      </w:r>
      <w:r w:rsidRPr="00935E38">
        <w:rPr>
          <w:noProof/>
        </w:rPr>
        <w:tab/>
      </w:r>
      <w:r w:rsidRPr="00935E38">
        <w:rPr>
          <w:noProof/>
        </w:rPr>
        <w:fldChar w:fldCharType="begin"/>
      </w:r>
      <w:r w:rsidRPr="00935E38">
        <w:rPr>
          <w:noProof/>
        </w:rPr>
        <w:instrText xml:space="preserve"> PAGEREF _Toc124162998 \h </w:instrText>
      </w:r>
      <w:r w:rsidRPr="00935E38">
        <w:rPr>
          <w:noProof/>
        </w:rPr>
      </w:r>
      <w:r w:rsidRPr="00935E38">
        <w:rPr>
          <w:noProof/>
        </w:rPr>
        <w:fldChar w:fldCharType="separate"/>
      </w:r>
      <w:r>
        <w:rPr>
          <w:noProof/>
        </w:rPr>
        <w:t>306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114B</w:t>
      </w:r>
      <w:r>
        <w:rPr>
          <w:noProof/>
        </w:rPr>
        <w:tab/>
        <w:t>Confirming exporters</w:t>
      </w:r>
      <w:r w:rsidRPr="00935E38">
        <w:rPr>
          <w:noProof/>
        </w:rPr>
        <w:tab/>
      </w:r>
      <w:r w:rsidRPr="00935E38">
        <w:rPr>
          <w:noProof/>
        </w:rPr>
        <w:fldChar w:fldCharType="begin"/>
      </w:r>
      <w:r w:rsidRPr="00935E38">
        <w:rPr>
          <w:noProof/>
        </w:rPr>
        <w:instrText xml:space="preserve"> PAGEREF _Toc124162999 \h </w:instrText>
      </w:r>
      <w:r w:rsidRPr="00935E38">
        <w:rPr>
          <w:noProof/>
        </w:rPr>
      </w:r>
      <w:r w:rsidRPr="00935E38">
        <w:rPr>
          <w:noProof/>
        </w:rPr>
        <w:fldChar w:fldCharType="separate"/>
      </w:r>
      <w:r>
        <w:rPr>
          <w:noProof/>
        </w:rPr>
        <w:t>308</w:t>
      </w:r>
      <w:r w:rsidRPr="00935E38">
        <w:rPr>
          <w:noProof/>
        </w:rPr>
        <w:fldChar w:fldCharType="end"/>
      </w:r>
    </w:p>
    <w:p w:rsidR="00935E38" w:rsidRDefault="00935E38">
      <w:pPr>
        <w:pStyle w:val="TOC4"/>
        <w:rPr>
          <w:rFonts w:asciiTheme="minorHAnsi" w:eastAsiaTheme="minorEastAsia" w:hAnsiTheme="minorHAnsi" w:cstheme="minorBidi"/>
          <w:b w:val="0"/>
          <w:noProof/>
          <w:kern w:val="0"/>
          <w:sz w:val="22"/>
          <w:szCs w:val="22"/>
        </w:rPr>
      </w:pPr>
      <w:r>
        <w:rPr>
          <w:noProof/>
        </w:rPr>
        <w:t>Subdivision D—General</w:t>
      </w:r>
      <w:r w:rsidRPr="00935E38">
        <w:rPr>
          <w:b w:val="0"/>
          <w:noProof/>
          <w:sz w:val="18"/>
        </w:rPr>
        <w:tab/>
      </w:r>
      <w:r w:rsidRPr="00935E38">
        <w:rPr>
          <w:b w:val="0"/>
          <w:noProof/>
          <w:sz w:val="18"/>
        </w:rPr>
        <w:fldChar w:fldCharType="begin"/>
      </w:r>
      <w:r w:rsidRPr="00935E38">
        <w:rPr>
          <w:b w:val="0"/>
          <w:noProof/>
          <w:sz w:val="18"/>
        </w:rPr>
        <w:instrText xml:space="preserve"> PAGEREF _Toc124163000 \h </w:instrText>
      </w:r>
      <w:r w:rsidRPr="00935E38">
        <w:rPr>
          <w:b w:val="0"/>
          <w:noProof/>
          <w:sz w:val="18"/>
        </w:rPr>
      </w:r>
      <w:r w:rsidRPr="00935E38">
        <w:rPr>
          <w:b w:val="0"/>
          <w:noProof/>
          <w:sz w:val="18"/>
        </w:rPr>
        <w:fldChar w:fldCharType="separate"/>
      </w:r>
      <w:r>
        <w:rPr>
          <w:b w:val="0"/>
          <w:noProof/>
          <w:sz w:val="18"/>
        </w:rPr>
        <w:t>311</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114C</w:t>
      </w:r>
      <w:r>
        <w:rPr>
          <w:noProof/>
        </w:rPr>
        <w:tab/>
        <w:t>Authority to deal with goods entered for export</w:t>
      </w:r>
      <w:r w:rsidRPr="00935E38">
        <w:rPr>
          <w:noProof/>
        </w:rPr>
        <w:tab/>
      </w:r>
      <w:r w:rsidRPr="00935E38">
        <w:rPr>
          <w:noProof/>
        </w:rPr>
        <w:fldChar w:fldCharType="begin"/>
      </w:r>
      <w:r w:rsidRPr="00935E38">
        <w:rPr>
          <w:noProof/>
        </w:rPr>
        <w:instrText xml:space="preserve"> PAGEREF _Toc124163001 \h </w:instrText>
      </w:r>
      <w:r w:rsidRPr="00935E38">
        <w:rPr>
          <w:noProof/>
        </w:rPr>
      </w:r>
      <w:r w:rsidRPr="00935E38">
        <w:rPr>
          <w:noProof/>
        </w:rPr>
        <w:fldChar w:fldCharType="separate"/>
      </w:r>
      <w:r>
        <w:rPr>
          <w:noProof/>
        </w:rPr>
        <w:t>311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114CA</w:t>
      </w:r>
      <w:r>
        <w:rPr>
          <w:noProof/>
        </w:rPr>
        <w:tab/>
        <w:t>Suspension of an authority to deal with goods entered for export in order to verify particulars of the goods</w:t>
      </w:r>
      <w:r w:rsidRPr="00935E38">
        <w:rPr>
          <w:noProof/>
        </w:rPr>
        <w:tab/>
      </w:r>
      <w:r w:rsidRPr="00935E38">
        <w:rPr>
          <w:noProof/>
        </w:rPr>
        <w:fldChar w:fldCharType="begin"/>
      </w:r>
      <w:r w:rsidRPr="00935E38">
        <w:rPr>
          <w:noProof/>
        </w:rPr>
        <w:instrText xml:space="preserve"> PAGEREF _Toc124163002 \h </w:instrText>
      </w:r>
      <w:r w:rsidRPr="00935E38">
        <w:rPr>
          <w:noProof/>
        </w:rPr>
      </w:r>
      <w:r w:rsidRPr="00935E38">
        <w:rPr>
          <w:noProof/>
        </w:rPr>
        <w:fldChar w:fldCharType="separate"/>
      </w:r>
      <w:r>
        <w:rPr>
          <w:noProof/>
        </w:rPr>
        <w:t>313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114CB</w:t>
      </w:r>
      <w:r>
        <w:rPr>
          <w:noProof/>
        </w:rPr>
        <w:tab/>
        <w:t>Revocation of the suspension of an authority to deal</w:t>
      </w:r>
      <w:r w:rsidRPr="00935E38">
        <w:rPr>
          <w:noProof/>
        </w:rPr>
        <w:tab/>
      </w:r>
      <w:r w:rsidRPr="00935E38">
        <w:rPr>
          <w:noProof/>
        </w:rPr>
        <w:fldChar w:fldCharType="begin"/>
      </w:r>
      <w:r w:rsidRPr="00935E38">
        <w:rPr>
          <w:noProof/>
        </w:rPr>
        <w:instrText xml:space="preserve"> PAGEREF _Toc124163003 \h </w:instrText>
      </w:r>
      <w:r w:rsidRPr="00935E38">
        <w:rPr>
          <w:noProof/>
        </w:rPr>
      </w:r>
      <w:r w:rsidRPr="00935E38">
        <w:rPr>
          <w:noProof/>
        </w:rPr>
        <w:fldChar w:fldCharType="separate"/>
      </w:r>
      <w:r>
        <w:rPr>
          <w:noProof/>
        </w:rPr>
        <w:t>314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114CC</w:t>
      </w:r>
      <w:r>
        <w:rPr>
          <w:noProof/>
        </w:rPr>
        <w:tab/>
        <w:t>An officer may seek additional information if an authority to deal has been suspended</w:t>
      </w:r>
      <w:r w:rsidRPr="00935E38">
        <w:rPr>
          <w:noProof/>
        </w:rPr>
        <w:tab/>
      </w:r>
      <w:r w:rsidRPr="00935E38">
        <w:rPr>
          <w:noProof/>
        </w:rPr>
        <w:fldChar w:fldCharType="begin"/>
      </w:r>
      <w:r w:rsidRPr="00935E38">
        <w:rPr>
          <w:noProof/>
        </w:rPr>
        <w:instrText xml:space="preserve"> PAGEREF _Toc124163004 \h </w:instrText>
      </w:r>
      <w:r w:rsidRPr="00935E38">
        <w:rPr>
          <w:noProof/>
        </w:rPr>
      </w:r>
      <w:r w:rsidRPr="00935E38">
        <w:rPr>
          <w:noProof/>
        </w:rPr>
        <w:fldChar w:fldCharType="separate"/>
      </w:r>
      <w:r>
        <w:rPr>
          <w:noProof/>
        </w:rPr>
        <w:t>315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114D</w:t>
      </w:r>
      <w:r>
        <w:rPr>
          <w:noProof/>
        </w:rPr>
        <w:tab/>
        <w:t>Goods to be dealt with in accordance with export entry</w:t>
      </w:r>
      <w:r w:rsidRPr="00935E38">
        <w:rPr>
          <w:noProof/>
        </w:rPr>
        <w:tab/>
      </w:r>
      <w:r w:rsidRPr="00935E38">
        <w:rPr>
          <w:noProof/>
        </w:rPr>
        <w:fldChar w:fldCharType="begin"/>
      </w:r>
      <w:r w:rsidRPr="00935E38">
        <w:rPr>
          <w:noProof/>
        </w:rPr>
        <w:instrText xml:space="preserve"> PAGEREF _Toc124163005 \h </w:instrText>
      </w:r>
      <w:r w:rsidRPr="00935E38">
        <w:rPr>
          <w:noProof/>
        </w:rPr>
      </w:r>
      <w:r w:rsidRPr="00935E38">
        <w:rPr>
          <w:noProof/>
        </w:rPr>
        <w:fldChar w:fldCharType="separate"/>
      </w:r>
      <w:r>
        <w:rPr>
          <w:noProof/>
        </w:rPr>
        <w:t>317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114E</w:t>
      </w:r>
      <w:r>
        <w:rPr>
          <w:noProof/>
        </w:rPr>
        <w:tab/>
        <w:t>Sending goods to a wharf or airport for export</w:t>
      </w:r>
      <w:r w:rsidRPr="00935E38">
        <w:rPr>
          <w:noProof/>
        </w:rPr>
        <w:tab/>
      </w:r>
      <w:r w:rsidRPr="00935E38">
        <w:rPr>
          <w:noProof/>
        </w:rPr>
        <w:fldChar w:fldCharType="begin"/>
      </w:r>
      <w:r w:rsidRPr="00935E38">
        <w:rPr>
          <w:noProof/>
        </w:rPr>
        <w:instrText xml:space="preserve"> PAGEREF _Toc124163006 \h </w:instrText>
      </w:r>
      <w:r w:rsidRPr="00935E38">
        <w:rPr>
          <w:noProof/>
        </w:rPr>
      </w:r>
      <w:r w:rsidRPr="00935E38">
        <w:rPr>
          <w:noProof/>
        </w:rPr>
        <w:fldChar w:fldCharType="separate"/>
      </w:r>
      <w:r>
        <w:rPr>
          <w:noProof/>
        </w:rPr>
        <w:t>318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114F</w:t>
      </w:r>
      <w:r>
        <w:rPr>
          <w:noProof/>
        </w:rPr>
        <w:tab/>
        <w:t>Notices to Department by person who receives goods at a wharf or airport for export</w:t>
      </w:r>
      <w:r w:rsidRPr="00935E38">
        <w:rPr>
          <w:noProof/>
        </w:rPr>
        <w:tab/>
      </w:r>
      <w:r w:rsidRPr="00935E38">
        <w:rPr>
          <w:noProof/>
        </w:rPr>
        <w:fldChar w:fldCharType="begin"/>
      </w:r>
      <w:r w:rsidRPr="00935E38">
        <w:rPr>
          <w:noProof/>
        </w:rPr>
        <w:instrText xml:space="preserve"> PAGEREF _Toc124163007 \h </w:instrText>
      </w:r>
      <w:r w:rsidRPr="00935E38">
        <w:rPr>
          <w:noProof/>
        </w:rPr>
      </w:r>
      <w:r w:rsidRPr="00935E38">
        <w:rPr>
          <w:noProof/>
        </w:rPr>
        <w:fldChar w:fldCharType="separate"/>
      </w:r>
      <w:r>
        <w:rPr>
          <w:noProof/>
        </w:rPr>
        <w:t>319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115</w:t>
      </w:r>
      <w:r>
        <w:rPr>
          <w:noProof/>
        </w:rPr>
        <w:tab/>
        <w:t>Goods not to be taken on board without authority to deal</w:t>
      </w:r>
      <w:r w:rsidRPr="00935E38">
        <w:rPr>
          <w:noProof/>
        </w:rPr>
        <w:tab/>
      </w:r>
      <w:r w:rsidRPr="00935E38">
        <w:rPr>
          <w:noProof/>
        </w:rPr>
        <w:fldChar w:fldCharType="begin"/>
      </w:r>
      <w:r w:rsidRPr="00935E38">
        <w:rPr>
          <w:noProof/>
        </w:rPr>
        <w:instrText xml:space="preserve"> PAGEREF _Toc124163008 \h </w:instrText>
      </w:r>
      <w:r w:rsidRPr="00935E38">
        <w:rPr>
          <w:noProof/>
        </w:rPr>
      </w:r>
      <w:r w:rsidRPr="00935E38">
        <w:rPr>
          <w:noProof/>
        </w:rPr>
        <w:fldChar w:fldCharType="separate"/>
      </w:r>
      <w:r>
        <w:rPr>
          <w:noProof/>
        </w:rPr>
        <w:t>319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116</w:t>
      </w:r>
      <w:r>
        <w:rPr>
          <w:noProof/>
        </w:rPr>
        <w:tab/>
        <w:t>What happens when goods entered for export by an export declaration are not dealt with in accordance with the export entry</w:t>
      </w:r>
      <w:r w:rsidRPr="00935E38">
        <w:rPr>
          <w:noProof/>
        </w:rPr>
        <w:tab/>
      </w:r>
      <w:r w:rsidRPr="00935E38">
        <w:rPr>
          <w:noProof/>
        </w:rPr>
        <w:fldChar w:fldCharType="begin"/>
      </w:r>
      <w:r w:rsidRPr="00935E38">
        <w:rPr>
          <w:noProof/>
        </w:rPr>
        <w:instrText xml:space="preserve"> PAGEREF _Toc124163009 \h </w:instrText>
      </w:r>
      <w:r w:rsidRPr="00935E38">
        <w:rPr>
          <w:noProof/>
        </w:rPr>
      </w:r>
      <w:r w:rsidRPr="00935E38">
        <w:rPr>
          <w:noProof/>
        </w:rPr>
        <w:fldChar w:fldCharType="separate"/>
      </w:r>
      <w:r>
        <w:rPr>
          <w:noProof/>
        </w:rPr>
        <w:t>320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117</w:t>
      </w:r>
      <w:r>
        <w:rPr>
          <w:noProof/>
        </w:rPr>
        <w:tab/>
        <w:t>Security</w:t>
      </w:r>
      <w:r w:rsidRPr="00935E38">
        <w:rPr>
          <w:noProof/>
        </w:rPr>
        <w:tab/>
      </w:r>
      <w:r w:rsidRPr="00935E38">
        <w:rPr>
          <w:noProof/>
        </w:rPr>
        <w:fldChar w:fldCharType="begin"/>
      </w:r>
      <w:r w:rsidRPr="00935E38">
        <w:rPr>
          <w:noProof/>
        </w:rPr>
        <w:instrText xml:space="preserve"> PAGEREF _Toc124163010 \h </w:instrText>
      </w:r>
      <w:r w:rsidRPr="00935E38">
        <w:rPr>
          <w:noProof/>
        </w:rPr>
      </w:r>
      <w:r w:rsidRPr="00935E38">
        <w:rPr>
          <w:noProof/>
        </w:rPr>
        <w:fldChar w:fldCharType="separate"/>
      </w:r>
      <w:r>
        <w:rPr>
          <w:noProof/>
        </w:rPr>
        <w:t>321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117AA</w:t>
      </w:r>
      <w:r>
        <w:rPr>
          <w:noProof/>
        </w:rPr>
        <w:tab/>
        <w:t>Consolidation of certain goods for export can only occur at a prescribed place</w:t>
      </w:r>
      <w:r w:rsidRPr="00935E38">
        <w:rPr>
          <w:noProof/>
        </w:rPr>
        <w:tab/>
      </w:r>
      <w:r w:rsidRPr="00935E38">
        <w:rPr>
          <w:noProof/>
        </w:rPr>
        <w:fldChar w:fldCharType="begin"/>
      </w:r>
      <w:r w:rsidRPr="00935E38">
        <w:rPr>
          <w:noProof/>
        </w:rPr>
        <w:instrText xml:space="preserve"> PAGEREF _Toc124163011 \h </w:instrText>
      </w:r>
      <w:r w:rsidRPr="00935E38">
        <w:rPr>
          <w:noProof/>
        </w:rPr>
      </w:r>
      <w:r w:rsidRPr="00935E38">
        <w:rPr>
          <w:noProof/>
        </w:rPr>
        <w:fldChar w:fldCharType="separate"/>
      </w:r>
      <w:r>
        <w:rPr>
          <w:noProof/>
        </w:rPr>
        <w:t>321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117A</w:t>
      </w:r>
      <w:r>
        <w:rPr>
          <w:noProof/>
        </w:rPr>
        <w:tab/>
        <w:t>Submanifests to be communicated to Department</w:t>
      </w:r>
      <w:r w:rsidRPr="00935E38">
        <w:rPr>
          <w:noProof/>
        </w:rPr>
        <w:tab/>
      </w:r>
      <w:r w:rsidRPr="00935E38">
        <w:rPr>
          <w:noProof/>
        </w:rPr>
        <w:fldChar w:fldCharType="begin"/>
      </w:r>
      <w:r w:rsidRPr="00935E38">
        <w:rPr>
          <w:noProof/>
        </w:rPr>
        <w:instrText xml:space="preserve"> PAGEREF _Toc124163012 \h </w:instrText>
      </w:r>
      <w:r w:rsidRPr="00935E38">
        <w:rPr>
          <w:noProof/>
        </w:rPr>
      </w:r>
      <w:r w:rsidRPr="00935E38">
        <w:rPr>
          <w:noProof/>
        </w:rPr>
        <w:fldChar w:fldCharType="separate"/>
      </w:r>
      <w:r>
        <w:rPr>
          <w:noProof/>
        </w:rPr>
        <w:t>322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118</w:t>
      </w:r>
      <w:r>
        <w:rPr>
          <w:noProof/>
        </w:rPr>
        <w:tab/>
        <w:t>Certificate of Clearance</w:t>
      </w:r>
      <w:r w:rsidRPr="00935E38">
        <w:rPr>
          <w:noProof/>
        </w:rPr>
        <w:tab/>
      </w:r>
      <w:r w:rsidRPr="00935E38">
        <w:rPr>
          <w:noProof/>
        </w:rPr>
        <w:fldChar w:fldCharType="begin"/>
      </w:r>
      <w:r w:rsidRPr="00935E38">
        <w:rPr>
          <w:noProof/>
        </w:rPr>
        <w:instrText xml:space="preserve"> PAGEREF _Toc124163013 \h </w:instrText>
      </w:r>
      <w:r w:rsidRPr="00935E38">
        <w:rPr>
          <w:noProof/>
        </w:rPr>
      </w:r>
      <w:r w:rsidRPr="00935E38">
        <w:rPr>
          <w:noProof/>
        </w:rPr>
        <w:fldChar w:fldCharType="separate"/>
      </w:r>
      <w:r>
        <w:rPr>
          <w:noProof/>
        </w:rPr>
        <w:t>323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118A</w:t>
      </w:r>
      <w:r>
        <w:rPr>
          <w:noProof/>
        </w:rPr>
        <w:tab/>
        <w:t>Requirements for granting a Certificate of Clearance in respect of certain ships or aircraft</w:t>
      </w:r>
      <w:r w:rsidRPr="00935E38">
        <w:rPr>
          <w:noProof/>
        </w:rPr>
        <w:tab/>
      </w:r>
      <w:r w:rsidRPr="00935E38">
        <w:rPr>
          <w:noProof/>
        </w:rPr>
        <w:fldChar w:fldCharType="begin"/>
      </w:r>
      <w:r w:rsidRPr="00935E38">
        <w:rPr>
          <w:noProof/>
        </w:rPr>
        <w:instrText xml:space="preserve"> PAGEREF _Toc124163014 \h </w:instrText>
      </w:r>
      <w:r w:rsidRPr="00935E38">
        <w:rPr>
          <w:noProof/>
        </w:rPr>
      </w:r>
      <w:r w:rsidRPr="00935E38">
        <w:rPr>
          <w:noProof/>
        </w:rPr>
        <w:fldChar w:fldCharType="separate"/>
      </w:r>
      <w:r>
        <w:rPr>
          <w:noProof/>
        </w:rPr>
        <w:t>324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119</w:t>
      </w:r>
      <w:r>
        <w:rPr>
          <w:noProof/>
        </w:rPr>
        <w:tab/>
        <w:t>Communication of outward manifest to Department</w:t>
      </w:r>
      <w:r w:rsidRPr="00935E38">
        <w:rPr>
          <w:noProof/>
        </w:rPr>
        <w:tab/>
      </w:r>
      <w:r w:rsidRPr="00935E38">
        <w:rPr>
          <w:noProof/>
        </w:rPr>
        <w:fldChar w:fldCharType="begin"/>
      </w:r>
      <w:r w:rsidRPr="00935E38">
        <w:rPr>
          <w:noProof/>
        </w:rPr>
        <w:instrText xml:space="preserve"> PAGEREF _Toc124163015 \h </w:instrText>
      </w:r>
      <w:r w:rsidRPr="00935E38">
        <w:rPr>
          <w:noProof/>
        </w:rPr>
      </w:r>
      <w:r w:rsidRPr="00935E38">
        <w:rPr>
          <w:noProof/>
        </w:rPr>
        <w:fldChar w:fldCharType="separate"/>
      </w:r>
      <w:r>
        <w:rPr>
          <w:noProof/>
        </w:rPr>
        <w:t>325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119AA</w:t>
      </w:r>
      <w:r>
        <w:rPr>
          <w:noProof/>
        </w:rPr>
        <w:tab/>
        <w:t>Application for permission to move, alter or interfere with goods for export</w:t>
      </w:r>
      <w:r w:rsidRPr="00935E38">
        <w:rPr>
          <w:noProof/>
        </w:rPr>
        <w:tab/>
      </w:r>
      <w:r w:rsidRPr="00935E38">
        <w:rPr>
          <w:noProof/>
        </w:rPr>
        <w:fldChar w:fldCharType="begin"/>
      </w:r>
      <w:r w:rsidRPr="00935E38">
        <w:rPr>
          <w:noProof/>
        </w:rPr>
        <w:instrText xml:space="preserve"> PAGEREF _Toc124163016 \h </w:instrText>
      </w:r>
      <w:r w:rsidRPr="00935E38">
        <w:rPr>
          <w:noProof/>
        </w:rPr>
      </w:r>
      <w:r w:rsidRPr="00935E38">
        <w:rPr>
          <w:noProof/>
        </w:rPr>
        <w:fldChar w:fldCharType="separate"/>
      </w:r>
      <w:r>
        <w:rPr>
          <w:noProof/>
        </w:rPr>
        <w:t>326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119AB</w:t>
      </w:r>
      <w:r>
        <w:rPr>
          <w:noProof/>
        </w:rPr>
        <w:tab/>
        <w:t>Application for permission to move, alter or interfere with goods that are no longer for export</w:t>
      </w:r>
      <w:r w:rsidRPr="00935E38">
        <w:rPr>
          <w:noProof/>
        </w:rPr>
        <w:tab/>
      </w:r>
      <w:r w:rsidRPr="00935E38">
        <w:rPr>
          <w:noProof/>
        </w:rPr>
        <w:fldChar w:fldCharType="begin"/>
      </w:r>
      <w:r w:rsidRPr="00935E38">
        <w:rPr>
          <w:noProof/>
        </w:rPr>
        <w:instrText xml:space="preserve"> PAGEREF _Toc124163017 \h </w:instrText>
      </w:r>
      <w:r w:rsidRPr="00935E38">
        <w:rPr>
          <w:noProof/>
        </w:rPr>
      </w:r>
      <w:r w:rsidRPr="00935E38">
        <w:rPr>
          <w:noProof/>
        </w:rPr>
        <w:fldChar w:fldCharType="separate"/>
      </w:r>
      <w:r>
        <w:rPr>
          <w:noProof/>
        </w:rPr>
        <w:t>328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119AC</w:t>
      </w:r>
      <w:r>
        <w:rPr>
          <w:noProof/>
        </w:rPr>
        <w:tab/>
        <w:t>Dealing with an application for a permission to move etc. goods that are no longer for export</w:t>
      </w:r>
      <w:r w:rsidRPr="00935E38">
        <w:rPr>
          <w:noProof/>
        </w:rPr>
        <w:tab/>
      </w:r>
      <w:r w:rsidRPr="00935E38">
        <w:rPr>
          <w:noProof/>
        </w:rPr>
        <w:fldChar w:fldCharType="begin"/>
      </w:r>
      <w:r w:rsidRPr="00935E38">
        <w:rPr>
          <w:noProof/>
        </w:rPr>
        <w:instrText xml:space="preserve"> PAGEREF _Toc124163018 \h </w:instrText>
      </w:r>
      <w:r w:rsidRPr="00935E38">
        <w:rPr>
          <w:noProof/>
        </w:rPr>
      </w:r>
      <w:r w:rsidRPr="00935E38">
        <w:rPr>
          <w:noProof/>
        </w:rPr>
        <w:fldChar w:fldCharType="separate"/>
      </w:r>
      <w:r>
        <w:rPr>
          <w:noProof/>
        </w:rPr>
        <w:t>328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119A</w:t>
      </w:r>
      <w:r>
        <w:rPr>
          <w:noProof/>
        </w:rPr>
        <w:tab/>
        <w:t>Withdrawal of entries, submanifests and manifests</w:t>
      </w:r>
      <w:r w:rsidRPr="00935E38">
        <w:rPr>
          <w:noProof/>
        </w:rPr>
        <w:tab/>
      </w:r>
      <w:r w:rsidRPr="00935E38">
        <w:rPr>
          <w:noProof/>
        </w:rPr>
        <w:fldChar w:fldCharType="begin"/>
      </w:r>
      <w:r w:rsidRPr="00935E38">
        <w:rPr>
          <w:noProof/>
        </w:rPr>
        <w:instrText xml:space="preserve"> PAGEREF _Toc124163019 \h </w:instrText>
      </w:r>
      <w:r w:rsidRPr="00935E38">
        <w:rPr>
          <w:noProof/>
        </w:rPr>
      </w:r>
      <w:r w:rsidRPr="00935E38">
        <w:rPr>
          <w:noProof/>
        </w:rPr>
        <w:fldChar w:fldCharType="separate"/>
      </w:r>
      <w:r>
        <w:rPr>
          <w:noProof/>
        </w:rPr>
        <w:t>329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119B</w:t>
      </w:r>
      <w:r>
        <w:rPr>
          <w:noProof/>
        </w:rPr>
        <w:tab/>
        <w:t>Effect of withdrawal</w:t>
      </w:r>
      <w:r w:rsidRPr="00935E38">
        <w:rPr>
          <w:noProof/>
        </w:rPr>
        <w:tab/>
      </w:r>
      <w:r w:rsidRPr="00935E38">
        <w:rPr>
          <w:noProof/>
        </w:rPr>
        <w:fldChar w:fldCharType="begin"/>
      </w:r>
      <w:r w:rsidRPr="00935E38">
        <w:rPr>
          <w:noProof/>
        </w:rPr>
        <w:instrText xml:space="preserve"> PAGEREF _Toc124163020 \h </w:instrText>
      </w:r>
      <w:r w:rsidRPr="00935E38">
        <w:rPr>
          <w:noProof/>
        </w:rPr>
      </w:r>
      <w:r w:rsidRPr="00935E38">
        <w:rPr>
          <w:noProof/>
        </w:rPr>
        <w:fldChar w:fldCharType="separate"/>
      </w:r>
      <w:r>
        <w:rPr>
          <w:noProof/>
        </w:rPr>
        <w:t>330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119C</w:t>
      </w:r>
      <w:r>
        <w:rPr>
          <w:noProof/>
        </w:rPr>
        <w:tab/>
        <w:t>Change of electronic entries and change of submanifests and manifests treated as withdrawals</w:t>
      </w:r>
      <w:r w:rsidRPr="00935E38">
        <w:rPr>
          <w:noProof/>
        </w:rPr>
        <w:tab/>
      </w:r>
      <w:r w:rsidRPr="00935E38">
        <w:rPr>
          <w:noProof/>
        </w:rPr>
        <w:fldChar w:fldCharType="begin"/>
      </w:r>
      <w:r w:rsidRPr="00935E38">
        <w:rPr>
          <w:noProof/>
        </w:rPr>
        <w:instrText xml:space="preserve"> PAGEREF _Toc124163021 \h </w:instrText>
      </w:r>
      <w:r w:rsidRPr="00935E38">
        <w:rPr>
          <w:noProof/>
        </w:rPr>
      </w:r>
      <w:r w:rsidRPr="00935E38">
        <w:rPr>
          <w:noProof/>
        </w:rPr>
        <w:fldChar w:fldCharType="separate"/>
      </w:r>
      <w:r>
        <w:rPr>
          <w:noProof/>
        </w:rPr>
        <w:t>330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119D</w:t>
      </w:r>
      <w:r>
        <w:rPr>
          <w:noProof/>
        </w:rPr>
        <w:tab/>
        <w:t>Notification of export entries, submanifests, manifests</w:t>
      </w:r>
      <w:r w:rsidRPr="004F41CC">
        <w:rPr>
          <w:noProof/>
        </w:rPr>
        <w:t xml:space="preserve">, </w:t>
      </w:r>
      <w:r>
        <w:rPr>
          <w:noProof/>
        </w:rPr>
        <w:t>withdrawals and applications</w:t>
      </w:r>
      <w:r w:rsidRPr="00935E38">
        <w:rPr>
          <w:noProof/>
        </w:rPr>
        <w:tab/>
      </w:r>
      <w:r w:rsidRPr="00935E38">
        <w:rPr>
          <w:noProof/>
        </w:rPr>
        <w:fldChar w:fldCharType="begin"/>
      </w:r>
      <w:r w:rsidRPr="00935E38">
        <w:rPr>
          <w:noProof/>
        </w:rPr>
        <w:instrText xml:space="preserve"> PAGEREF _Toc124163022 \h </w:instrText>
      </w:r>
      <w:r w:rsidRPr="00935E38">
        <w:rPr>
          <w:noProof/>
        </w:rPr>
      </w:r>
      <w:r w:rsidRPr="00935E38">
        <w:rPr>
          <w:noProof/>
        </w:rPr>
        <w:fldChar w:fldCharType="separate"/>
      </w:r>
      <w:r>
        <w:rPr>
          <w:noProof/>
        </w:rPr>
        <w:t>331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119E</w:t>
      </w:r>
      <w:r>
        <w:rPr>
          <w:noProof/>
        </w:rPr>
        <w:tab/>
        <w:t>Requirements for communicating to Department electronically</w:t>
      </w:r>
      <w:r w:rsidRPr="00935E38">
        <w:rPr>
          <w:noProof/>
        </w:rPr>
        <w:tab/>
      </w:r>
      <w:r w:rsidRPr="00935E38">
        <w:rPr>
          <w:noProof/>
        </w:rPr>
        <w:fldChar w:fldCharType="begin"/>
      </w:r>
      <w:r w:rsidRPr="00935E38">
        <w:rPr>
          <w:noProof/>
        </w:rPr>
        <w:instrText xml:space="preserve"> PAGEREF _Toc124163023 \h </w:instrText>
      </w:r>
      <w:r w:rsidRPr="00935E38">
        <w:rPr>
          <w:noProof/>
        </w:rPr>
      </w:r>
      <w:r w:rsidRPr="00935E38">
        <w:rPr>
          <w:noProof/>
        </w:rPr>
        <w:fldChar w:fldCharType="separate"/>
      </w:r>
      <w:r>
        <w:rPr>
          <w:noProof/>
        </w:rPr>
        <w:t>331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120</w:t>
      </w:r>
      <w:r>
        <w:rPr>
          <w:noProof/>
        </w:rPr>
        <w:tab/>
        <w:t>Shipment of goods</w:t>
      </w:r>
      <w:r w:rsidRPr="00935E38">
        <w:rPr>
          <w:noProof/>
        </w:rPr>
        <w:tab/>
      </w:r>
      <w:r w:rsidRPr="00935E38">
        <w:rPr>
          <w:noProof/>
        </w:rPr>
        <w:fldChar w:fldCharType="begin"/>
      </w:r>
      <w:r w:rsidRPr="00935E38">
        <w:rPr>
          <w:noProof/>
        </w:rPr>
        <w:instrText xml:space="preserve"> PAGEREF _Toc124163024 \h </w:instrText>
      </w:r>
      <w:r w:rsidRPr="00935E38">
        <w:rPr>
          <w:noProof/>
        </w:rPr>
      </w:r>
      <w:r w:rsidRPr="00935E38">
        <w:rPr>
          <w:noProof/>
        </w:rPr>
        <w:fldChar w:fldCharType="separate"/>
      </w:r>
      <w:r>
        <w:rPr>
          <w:noProof/>
        </w:rPr>
        <w:t>331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122</w:t>
      </w:r>
      <w:r>
        <w:rPr>
          <w:noProof/>
        </w:rPr>
        <w:tab/>
        <w:t>Time of clearance</w:t>
      </w:r>
      <w:r w:rsidRPr="00935E38">
        <w:rPr>
          <w:noProof/>
        </w:rPr>
        <w:tab/>
      </w:r>
      <w:r w:rsidRPr="00935E38">
        <w:rPr>
          <w:noProof/>
        </w:rPr>
        <w:fldChar w:fldCharType="begin"/>
      </w:r>
      <w:r w:rsidRPr="00935E38">
        <w:rPr>
          <w:noProof/>
        </w:rPr>
        <w:instrText xml:space="preserve"> PAGEREF _Toc124163025 \h </w:instrText>
      </w:r>
      <w:r w:rsidRPr="00935E38">
        <w:rPr>
          <w:noProof/>
        </w:rPr>
      </w:r>
      <w:r w:rsidRPr="00935E38">
        <w:rPr>
          <w:noProof/>
        </w:rPr>
        <w:fldChar w:fldCharType="separate"/>
      </w:r>
      <w:r>
        <w:rPr>
          <w:noProof/>
        </w:rPr>
        <w:t>332</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3A—Examining goods for export that are not yet subject to customs control</w:t>
      </w:r>
      <w:r w:rsidRPr="00935E38">
        <w:rPr>
          <w:b w:val="0"/>
          <w:noProof/>
          <w:sz w:val="18"/>
        </w:rPr>
        <w:tab/>
      </w:r>
      <w:r w:rsidRPr="00935E38">
        <w:rPr>
          <w:b w:val="0"/>
          <w:noProof/>
          <w:sz w:val="18"/>
        </w:rPr>
        <w:fldChar w:fldCharType="begin"/>
      </w:r>
      <w:r w:rsidRPr="00935E38">
        <w:rPr>
          <w:b w:val="0"/>
          <w:noProof/>
          <w:sz w:val="18"/>
        </w:rPr>
        <w:instrText xml:space="preserve"> PAGEREF _Toc124163026 \h </w:instrText>
      </w:r>
      <w:r w:rsidRPr="00935E38">
        <w:rPr>
          <w:b w:val="0"/>
          <w:noProof/>
          <w:sz w:val="18"/>
        </w:rPr>
      </w:r>
      <w:r w:rsidRPr="00935E38">
        <w:rPr>
          <w:b w:val="0"/>
          <w:noProof/>
          <w:sz w:val="18"/>
        </w:rPr>
        <w:fldChar w:fldCharType="separate"/>
      </w:r>
      <w:r>
        <w:rPr>
          <w:b w:val="0"/>
          <w:noProof/>
          <w:sz w:val="18"/>
        </w:rPr>
        <w:t>333</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122F</w:t>
      </w:r>
      <w:r>
        <w:rPr>
          <w:noProof/>
        </w:rPr>
        <w:tab/>
        <w:t>Object of Division</w:t>
      </w:r>
      <w:r w:rsidRPr="00935E38">
        <w:rPr>
          <w:noProof/>
        </w:rPr>
        <w:tab/>
      </w:r>
      <w:r w:rsidRPr="00935E38">
        <w:rPr>
          <w:noProof/>
        </w:rPr>
        <w:fldChar w:fldCharType="begin"/>
      </w:r>
      <w:r w:rsidRPr="00935E38">
        <w:rPr>
          <w:noProof/>
        </w:rPr>
        <w:instrText xml:space="preserve"> PAGEREF _Toc124163027 \h </w:instrText>
      </w:r>
      <w:r w:rsidRPr="00935E38">
        <w:rPr>
          <w:noProof/>
        </w:rPr>
      </w:r>
      <w:r w:rsidRPr="00935E38">
        <w:rPr>
          <w:noProof/>
        </w:rPr>
        <w:fldChar w:fldCharType="separate"/>
      </w:r>
      <w:r>
        <w:rPr>
          <w:noProof/>
        </w:rPr>
        <w:t>333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122G</w:t>
      </w:r>
      <w:r>
        <w:rPr>
          <w:noProof/>
        </w:rPr>
        <w:tab/>
        <w:t>Occupier of premises</w:t>
      </w:r>
      <w:r w:rsidRPr="00935E38">
        <w:rPr>
          <w:noProof/>
        </w:rPr>
        <w:tab/>
      </w:r>
      <w:r w:rsidRPr="00935E38">
        <w:rPr>
          <w:noProof/>
        </w:rPr>
        <w:fldChar w:fldCharType="begin"/>
      </w:r>
      <w:r w:rsidRPr="00935E38">
        <w:rPr>
          <w:noProof/>
        </w:rPr>
        <w:instrText xml:space="preserve"> PAGEREF _Toc124163028 \h </w:instrText>
      </w:r>
      <w:r w:rsidRPr="00935E38">
        <w:rPr>
          <w:noProof/>
        </w:rPr>
      </w:r>
      <w:r w:rsidRPr="00935E38">
        <w:rPr>
          <w:noProof/>
        </w:rPr>
        <w:fldChar w:fldCharType="separate"/>
      </w:r>
      <w:r>
        <w:rPr>
          <w:noProof/>
        </w:rPr>
        <w:t>333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122H</w:t>
      </w:r>
      <w:r>
        <w:rPr>
          <w:noProof/>
        </w:rPr>
        <w:tab/>
        <w:t>Consent required to enter premises and examine goods for export</w:t>
      </w:r>
      <w:r w:rsidRPr="00935E38">
        <w:rPr>
          <w:noProof/>
        </w:rPr>
        <w:tab/>
      </w:r>
      <w:r w:rsidRPr="00935E38">
        <w:rPr>
          <w:noProof/>
        </w:rPr>
        <w:fldChar w:fldCharType="begin"/>
      </w:r>
      <w:r w:rsidRPr="00935E38">
        <w:rPr>
          <w:noProof/>
        </w:rPr>
        <w:instrText xml:space="preserve"> PAGEREF _Toc124163029 \h </w:instrText>
      </w:r>
      <w:r w:rsidRPr="00935E38">
        <w:rPr>
          <w:noProof/>
        </w:rPr>
      </w:r>
      <w:r w:rsidRPr="00935E38">
        <w:rPr>
          <w:noProof/>
        </w:rPr>
        <w:fldChar w:fldCharType="separate"/>
      </w:r>
      <w:r>
        <w:rPr>
          <w:noProof/>
        </w:rPr>
        <w:t>333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122J</w:t>
      </w:r>
      <w:r>
        <w:rPr>
          <w:noProof/>
        </w:rPr>
        <w:tab/>
        <w:t>Officer must leave premises if consent withdrawn</w:t>
      </w:r>
      <w:r w:rsidRPr="00935E38">
        <w:rPr>
          <w:noProof/>
        </w:rPr>
        <w:tab/>
      </w:r>
      <w:r w:rsidRPr="00935E38">
        <w:rPr>
          <w:noProof/>
        </w:rPr>
        <w:fldChar w:fldCharType="begin"/>
      </w:r>
      <w:r w:rsidRPr="00935E38">
        <w:rPr>
          <w:noProof/>
        </w:rPr>
        <w:instrText xml:space="preserve"> PAGEREF _Toc124163030 \h </w:instrText>
      </w:r>
      <w:r w:rsidRPr="00935E38">
        <w:rPr>
          <w:noProof/>
        </w:rPr>
      </w:r>
      <w:r w:rsidRPr="00935E38">
        <w:rPr>
          <w:noProof/>
        </w:rPr>
        <w:fldChar w:fldCharType="separate"/>
      </w:r>
      <w:r>
        <w:rPr>
          <w:noProof/>
        </w:rPr>
        <w:t>334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122K</w:t>
      </w:r>
      <w:r>
        <w:rPr>
          <w:noProof/>
        </w:rPr>
        <w:tab/>
        <w:t>Power to search premises for export goods</w:t>
      </w:r>
      <w:r w:rsidRPr="00935E38">
        <w:rPr>
          <w:noProof/>
        </w:rPr>
        <w:tab/>
      </w:r>
      <w:r w:rsidRPr="00935E38">
        <w:rPr>
          <w:noProof/>
        </w:rPr>
        <w:fldChar w:fldCharType="begin"/>
      </w:r>
      <w:r w:rsidRPr="00935E38">
        <w:rPr>
          <w:noProof/>
        </w:rPr>
        <w:instrText xml:space="preserve"> PAGEREF _Toc124163031 \h </w:instrText>
      </w:r>
      <w:r w:rsidRPr="00935E38">
        <w:rPr>
          <w:noProof/>
        </w:rPr>
      </w:r>
      <w:r w:rsidRPr="00935E38">
        <w:rPr>
          <w:noProof/>
        </w:rPr>
        <w:fldChar w:fldCharType="separate"/>
      </w:r>
      <w:r>
        <w:rPr>
          <w:noProof/>
        </w:rPr>
        <w:t>334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122L</w:t>
      </w:r>
      <w:r>
        <w:rPr>
          <w:noProof/>
        </w:rPr>
        <w:tab/>
        <w:t>Power to examine export goods</w:t>
      </w:r>
      <w:r w:rsidRPr="00935E38">
        <w:rPr>
          <w:noProof/>
        </w:rPr>
        <w:tab/>
      </w:r>
      <w:r w:rsidRPr="00935E38">
        <w:rPr>
          <w:noProof/>
        </w:rPr>
        <w:fldChar w:fldCharType="begin"/>
      </w:r>
      <w:r w:rsidRPr="00935E38">
        <w:rPr>
          <w:noProof/>
        </w:rPr>
        <w:instrText xml:space="preserve"> PAGEREF _Toc124163032 \h </w:instrText>
      </w:r>
      <w:r w:rsidRPr="00935E38">
        <w:rPr>
          <w:noProof/>
        </w:rPr>
      </w:r>
      <w:r w:rsidRPr="00935E38">
        <w:rPr>
          <w:noProof/>
        </w:rPr>
        <w:fldChar w:fldCharType="separate"/>
      </w:r>
      <w:r>
        <w:rPr>
          <w:noProof/>
        </w:rPr>
        <w:t>335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122M</w:t>
      </w:r>
      <w:r>
        <w:rPr>
          <w:noProof/>
        </w:rPr>
        <w:tab/>
        <w:t>Power to examine documents relating to export goods</w:t>
      </w:r>
      <w:r w:rsidRPr="00935E38">
        <w:rPr>
          <w:noProof/>
        </w:rPr>
        <w:tab/>
      </w:r>
      <w:r w:rsidRPr="00935E38">
        <w:rPr>
          <w:noProof/>
        </w:rPr>
        <w:fldChar w:fldCharType="begin"/>
      </w:r>
      <w:r w:rsidRPr="00935E38">
        <w:rPr>
          <w:noProof/>
        </w:rPr>
        <w:instrText xml:space="preserve"> PAGEREF _Toc124163033 \h </w:instrText>
      </w:r>
      <w:r w:rsidRPr="00935E38">
        <w:rPr>
          <w:noProof/>
        </w:rPr>
      </w:r>
      <w:r w:rsidRPr="00935E38">
        <w:rPr>
          <w:noProof/>
        </w:rPr>
        <w:fldChar w:fldCharType="separate"/>
      </w:r>
      <w:r>
        <w:rPr>
          <w:noProof/>
        </w:rPr>
        <w:t>335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122N</w:t>
      </w:r>
      <w:r>
        <w:rPr>
          <w:noProof/>
        </w:rPr>
        <w:tab/>
        <w:t>Power to question occupier about export goods</w:t>
      </w:r>
      <w:r w:rsidRPr="00935E38">
        <w:rPr>
          <w:noProof/>
        </w:rPr>
        <w:tab/>
      </w:r>
      <w:r w:rsidRPr="00935E38">
        <w:rPr>
          <w:noProof/>
        </w:rPr>
        <w:fldChar w:fldCharType="begin"/>
      </w:r>
      <w:r w:rsidRPr="00935E38">
        <w:rPr>
          <w:noProof/>
        </w:rPr>
        <w:instrText xml:space="preserve"> PAGEREF _Toc124163034 \h </w:instrText>
      </w:r>
      <w:r w:rsidRPr="00935E38">
        <w:rPr>
          <w:noProof/>
        </w:rPr>
      </w:r>
      <w:r w:rsidRPr="00935E38">
        <w:rPr>
          <w:noProof/>
        </w:rPr>
        <w:fldChar w:fldCharType="separate"/>
      </w:r>
      <w:r>
        <w:rPr>
          <w:noProof/>
        </w:rPr>
        <w:t>335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122P</w:t>
      </w:r>
      <w:r>
        <w:rPr>
          <w:noProof/>
        </w:rPr>
        <w:tab/>
        <w:t>Power to bring equipment to the premises</w:t>
      </w:r>
      <w:r w:rsidRPr="00935E38">
        <w:rPr>
          <w:noProof/>
        </w:rPr>
        <w:tab/>
      </w:r>
      <w:r w:rsidRPr="00935E38">
        <w:rPr>
          <w:noProof/>
        </w:rPr>
        <w:fldChar w:fldCharType="begin"/>
      </w:r>
      <w:r w:rsidRPr="00935E38">
        <w:rPr>
          <w:noProof/>
        </w:rPr>
        <w:instrText xml:space="preserve"> PAGEREF _Toc124163035 \h </w:instrText>
      </w:r>
      <w:r w:rsidRPr="00935E38">
        <w:rPr>
          <w:noProof/>
        </w:rPr>
      </w:r>
      <w:r w:rsidRPr="00935E38">
        <w:rPr>
          <w:noProof/>
        </w:rPr>
        <w:fldChar w:fldCharType="separate"/>
      </w:r>
      <w:r>
        <w:rPr>
          <w:noProof/>
        </w:rPr>
        <w:t>335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122Q</w:t>
      </w:r>
      <w:r>
        <w:rPr>
          <w:noProof/>
        </w:rPr>
        <w:tab/>
        <w:t>Compensation</w:t>
      </w:r>
      <w:r w:rsidRPr="00935E38">
        <w:rPr>
          <w:noProof/>
        </w:rPr>
        <w:tab/>
      </w:r>
      <w:r w:rsidRPr="00935E38">
        <w:rPr>
          <w:noProof/>
        </w:rPr>
        <w:fldChar w:fldCharType="begin"/>
      </w:r>
      <w:r w:rsidRPr="00935E38">
        <w:rPr>
          <w:noProof/>
        </w:rPr>
        <w:instrText xml:space="preserve"> PAGEREF _Toc124163036 \h </w:instrText>
      </w:r>
      <w:r w:rsidRPr="00935E38">
        <w:rPr>
          <w:noProof/>
        </w:rPr>
      </w:r>
      <w:r w:rsidRPr="00935E38">
        <w:rPr>
          <w:noProof/>
        </w:rPr>
        <w:fldChar w:fldCharType="separate"/>
      </w:r>
      <w:r>
        <w:rPr>
          <w:noProof/>
        </w:rPr>
        <w:t>335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122R</w:t>
      </w:r>
      <w:r>
        <w:rPr>
          <w:noProof/>
        </w:rPr>
        <w:tab/>
        <w:t>Powers in this Division are additional to other powers</w:t>
      </w:r>
      <w:r w:rsidRPr="00935E38">
        <w:rPr>
          <w:noProof/>
        </w:rPr>
        <w:tab/>
      </w:r>
      <w:r w:rsidRPr="00935E38">
        <w:rPr>
          <w:noProof/>
        </w:rPr>
        <w:fldChar w:fldCharType="begin"/>
      </w:r>
      <w:r w:rsidRPr="00935E38">
        <w:rPr>
          <w:noProof/>
        </w:rPr>
        <w:instrText xml:space="preserve"> PAGEREF _Toc124163037 \h </w:instrText>
      </w:r>
      <w:r w:rsidRPr="00935E38">
        <w:rPr>
          <w:noProof/>
        </w:rPr>
      </w:r>
      <w:r w:rsidRPr="00935E38">
        <w:rPr>
          <w:noProof/>
        </w:rPr>
        <w:fldChar w:fldCharType="separate"/>
      </w:r>
      <w:r>
        <w:rPr>
          <w:noProof/>
        </w:rPr>
        <w:t>336</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4—Exportation procedures after Certificate of Clearance issued</w:t>
      </w:r>
      <w:r w:rsidRPr="00935E38">
        <w:rPr>
          <w:b w:val="0"/>
          <w:noProof/>
          <w:sz w:val="18"/>
        </w:rPr>
        <w:tab/>
      </w:r>
      <w:r w:rsidRPr="00935E38">
        <w:rPr>
          <w:b w:val="0"/>
          <w:noProof/>
          <w:sz w:val="18"/>
        </w:rPr>
        <w:fldChar w:fldCharType="begin"/>
      </w:r>
      <w:r w:rsidRPr="00935E38">
        <w:rPr>
          <w:b w:val="0"/>
          <w:noProof/>
          <w:sz w:val="18"/>
        </w:rPr>
        <w:instrText xml:space="preserve"> PAGEREF _Toc124163038 \h </w:instrText>
      </w:r>
      <w:r w:rsidRPr="00935E38">
        <w:rPr>
          <w:b w:val="0"/>
          <w:noProof/>
          <w:sz w:val="18"/>
        </w:rPr>
      </w:r>
      <w:r w:rsidRPr="00935E38">
        <w:rPr>
          <w:b w:val="0"/>
          <w:noProof/>
          <w:sz w:val="18"/>
        </w:rPr>
        <w:fldChar w:fldCharType="separate"/>
      </w:r>
      <w:r>
        <w:rPr>
          <w:b w:val="0"/>
          <w:noProof/>
          <w:sz w:val="18"/>
        </w:rPr>
        <w:t>337</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123</w:t>
      </w:r>
      <w:r>
        <w:rPr>
          <w:noProof/>
        </w:rPr>
        <w:tab/>
        <w:t>Ship to bring to and aircraft to stop at boarding stations</w:t>
      </w:r>
      <w:r w:rsidRPr="00935E38">
        <w:rPr>
          <w:noProof/>
        </w:rPr>
        <w:tab/>
      </w:r>
      <w:r w:rsidRPr="00935E38">
        <w:rPr>
          <w:noProof/>
        </w:rPr>
        <w:fldChar w:fldCharType="begin"/>
      </w:r>
      <w:r w:rsidRPr="00935E38">
        <w:rPr>
          <w:noProof/>
        </w:rPr>
        <w:instrText xml:space="preserve"> PAGEREF _Toc124163039 \h </w:instrText>
      </w:r>
      <w:r w:rsidRPr="00935E38">
        <w:rPr>
          <w:noProof/>
        </w:rPr>
      </w:r>
      <w:r w:rsidRPr="00935E38">
        <w:rPr>
          <w:noProof/>
        </w:rPr>
        <w:fldChar w:fldCharType="separate"/>
      </w:r>
      <w:r>
        <w:rPr>
          <w:noProof/>
        </w:rPr>
        <w:t>337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124</w:t>
      </w:r>
      <w:r>
        <w:rPr>
          <w:noProof/>
        </w:rPr>
        <w:tab/>
        <w:t>Master or pilot to account for missing goods</w:t>
      </w:r>
      <w:r w:rsidRPr="00935E38">
        <w:rPr>
          <w:noProof/>
        </w:rPr>
        <w:tab/>
      </w:r>
      <w:r w:rsidRPr="00935E38">
        <w:rPr>
          <w:noProof/>
        </w:rPr>
        <w:fldChar w:fldCharType="begin"/>
      </w:r>
      <w:r w:rsidRPr="00935E38">
        <w:rPr>
          <w:noProof/>
        </w:rPr>
        <w:instrText xml:space="preserve"> PAGEREF _Toc124163040 \h </w:instrText>
      </w:r>
      <w:r w:rsidRPr="00935E38">
        <w:rPr>
          <w:noProof/>
        </w:rPr>
      </w:r>
      <w:r w:rsidRPr="00935E38">
        <w:rPr>
          <w:noProof/>
        </w:rPr>
        <w:fldChar w:fldCharType="separate"/>
      </w:r>
      <w:r>
        <w:rPr>
          <w:noProof/>
        </w:rPr>
        <w:t>337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125</w:t>
      </w:r>
      <w:r>
        <w:rPr>
          <w:noProof/>
        </w:rPr>
        <w:tab/>
        <w:t>Goods exported to be landed at proper destination</w:t>
      </w:r>
      <w:r w:rsidRPr="00935E38">
        <w:rPr>
          <w:noProof/>
        </w:rPr>
        <w:tab/>
      </w:r>
      <w:r w:rsidRPr="00935E38">
        <w:rPr>
          <w:noProof/>
        </w:rPr>
        <w:fldChar w:fldCharType="begin"/>
      </w:r>
      <w:r w:rsidRPr="00935E38">
        <w:rPr>
          <w:noProof/>
        </w:rPr>
        <w:instrText xml:space="preserve"> PAGEREF _Toc124163041 \h </w:instrText>
      </w:r>
      <w:r w:rsidRPr="00935E38">
        <w:rPr>
          <w:noProof/>
        </w:rPr>
      </w:r>
      <w:r w:rsidRPr="00935E38">
        <w:rPr>
          <w:noProof/>
        </w:rPr>
        <w:fldChar w:fldCharType="separate"/>
      </w:r>
      <w:r>
        <w:rPr>
          <w:noProof/>
        </w:rPr>
        <w:t>338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w:t>
      </w:r>
      <w:r>
        <w:rPr>
          <w:noProof/>
        </w:rPr>
        <w:tab/>
        <w:t>Certificate of landing</w:t>
      </w:r>
      <w:r w:rsidRPr="00935E38">
        <w:rPr>
          <w:noProof/>
        </w:rPr>
        <w:tab/>
      </w:r>
      <w:r w:rsidRPr="00935E38">
        <w:rPr>
          <w:noProof/>
        </w:rPr>
        <w:fldChar w:fldCharType="begin"/>
      </w:r>
      <w:r w:rsidRPr="00935E38">
        <w:rPr>
          <w:noProof/>
        </w:rPr>
        <w:instrText xml:space="preserve"> PAGEREF _Toc124163042 \h </w:instrText>
      </w:r>
      <w:r w:rsidRPr="00935E38">
        <w:rPr>
          <w:noProof/>
        </w:rPr>
      </w:r>
      <w:r w:rsidRPr="00935E38">
        <w:rPr>
          <w:noProof/>
        </w:rPr>
        <w:fldChar w:fldCharType="separate"/>
      </w:r>
      <w:r>
        <w:rPr>
          <w:noProof/>
        </w:rPr>
        <w:t>338</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4A—Exportation of goods to Singapore</w:t>
      </w:r>
      <w:r w:rsidRPr="00935E38">
        <w:rPr>
          <w:b w:val="0"/>
          <w:noProof/>
          <w:sz w:val="18"/>
        </w:rPr>
        <w:tab/>
      </w:r>
      <w:r w:rsidRPr="00935E38">
        <w:rPr>
          <w:b w:val="0"/>
          <w:noProof/>
          <w:sz w:val="18"/>
        </w:rPr>
        <w:fldChar w:fldCharType="begin"/>
      </w:r>
      <w:r w:rsidRPr="00935E38">
        <w:rPr>
          <w:b w:val="0"/>
          <w:noProof/>
          <w:sz w:val="18"/>
        </w:rPr>
        <w:instrText xml:space="preserve"> PAGEREF _Toc124163043 \h </w:instrText>
      </w:r>
      <w:r w:rsidRPr="00935E38">
        <w:rPr>
          <w:b w:val="0"/>
          <w:noProof/>
          <w:sz w:val="18"/>
        </w:rPr>
      </w:r>
      <w:r w:rsidRPr="00935E38">
        <w:rPr>
          <w:b w:val="0"/>
          <w:noProof/>
          <w:sz w:val="18"/>
        </w:rPr>
        <w:fldChar w:fldCharType="separate"/>
      </w:r>
      <w:r>
        <w:rPr>
          <w:b w:val="0"/>
          <w:noProof/>
          <w:sz w:val="18"/>
        </w:rPr>
        <w:t>339</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126AAA</w:t>
      </w:r>
      <w:r>
        <w:rPr>
          <w:noProof/>
        </w:rPr>
        <w:tab/>
        <w:t>Definitions</w:t>
      </w:r>
      <w:r w:rsidRPr="00935E38">
        <w:rPr>
          <w:noProof/>
        </w:rPr>
        <w:tab/>
      </w:r>
      <w:r w:rsidRPr="00935E38">
        <w:rPr>
          <w:noProof/>
        </w:rPr>
        <w:fldChar w:fldCharType="begin"/>
      </w:r>
      <w:r w:rsidRPr="00935E38">
        <w:rPr>
          <w:noProof/>
        </w:rPr>
        <w:instrText xml:space="preserve"> PAGEREF _Toc124163044 \h </w:instrText>
      </w:r>
      <w:r w:rsidRPr="00935E38">
        <w:rPr>
          <w:noProof/>
        </w:rPr>
      </w:r>
      <w:r w:rsidRPr="00935E38">
        <w:rPr>
          <w:noProof/>
        </w:rPr>
        <w:fldChar w:fldCharType="separate"/>
      </w:r>
      <w:r>
        <w:rPr>
          <w:noProof/>
        </w:rPr>
        <w:t>339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126AB</w:t>
      </w:r>
      <w:r>
        <w:rPr>
          <w:noProof/>
        </w:rPr>
        <w:tab/>
        <w:t>Record keeping obligations</w:t>
      </w:r>
      <w:r w:rsidRPr="00935E38">
        <w:rPr>
          <w:noProof/>
        </w:rPr>
        <w:tab/>
      </w:r>
      <w:r w:rsidRPr="00935E38">
        <w:rPr>
          <w:noProof/>
        </w:rPr>
        <w:fldChar w:fldCharType="begin"/>
      </w:r>
      <w:r w:rsidRPr="00935E38">
        <w:rPr>
          <w:noProof/>
        </w:rPr>
        <w:instrText xml:space="preserve"> PAGEREF _Toc124163045 \h </w:instrText>
      </w:r>
      <w:r w:rsidRPr="00935E38">
        <w:rPr>
          <w:noProof/>
        </w:rPr>
      </w:r>
      <w:r w:rsidRPr="00935E38">
        <w:rPr>
          <w:noProof/>
        </w:rPr>
        <w:fldChar w:fldCharType="separate"/>
      </w:r>
      <w:r>
        <w:rPr>
          <w:noProof/>
        </w:rPr>
        <w:t>339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126AC</w:t>
      </w:r>
      <w:r>
        <w:rPr>
          <w:noProof/>
        </w:rPr>
        <w:tab/>
        <w:t>Power to require records</w:t>
      </w:r>
      <w:r w:rsidRPr="00935E38">
        <w:rPr>
          <w:noProof/>
        </w:rPr>
        <w:tab/>
      </w:r>
      <w:r w:rsidRPr="00935E38">
        <w:rPr>
          <w:noProof/>
        </w:rPr>
        <w:fldChar w:fldCharType="begin"/>
      </w:r>
      <w:r w:rsidRPr="00935E38">
        <w:rPr>
          <w:noProof/>
        </w:rPr>
        <w:instrText xml:space="preserve"> PAGEREF _Toc124163046 \h </w:instrText>
      </w:r>
      <w:r w:rsidRPr="00935E38">
        <w:rPr>
          <w:noProof/>
        </w:rPr>
      </w:r>
      <w:r w:rsidRPr="00935E38">
        <w:rPr>
          <w:noProof/>
        </w:rPr>
        <w:fldChar w:fldCharType="separate"/>
      </w:r>
      <w:r>
        <w:rPr>
          <w:noProof/>
        </w:rPr>
        <w:t>339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126AD</w:t>
      </w:r>
      <w:r>
        <w:rPr>
          <w:noProof/>
        </w:rPr>
        <w:tab/>
        <w:t>Power to ask questions</w:t>
      </w:r>
      <w:r w:rsidRPr="00935E38">
        <w:rPr>
          <w:noProof/>
        </w:rPr>
        <w:tab/>
      </w:r>
      <w:r w:rsidRPr="00935E38">
        <w:rPr>
          <w:noProof/>
        </w:rPr>
        <w:fldChar w:fldCharType="begin"/>
      </w:r>
      <w:r w:rsidRPr="00935E38">
        <w:rPr>
          <w:noProof/>
        </w:rPr>
        <w:instrText xml:space="preserve"> PAGEREF _Toc124163047 \h </w:instrText>
      </w:r>
      <w:r w:rsidRPr="00935E38">
        <w:rPr>
          <w:noProof/>
        </w:rPr>
      </w:r>
      <w:r w:rsidRPr="00935E38">
        <w:rPr>
          <w:noProof/>
        </w:rPr>
        <w:fldChar w:fldCharType="separate"/>
      </w:r>
      <w:r>
        <w:rPr>
          <w:noProof/>
        </w:rPr>
        <w:t>340</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4B—Exportation of textile or apparel goods to the US</w:t>
      </w:r>
      <w:r w:rsidRPr="00935E38">
        <w:rPr>
          <w:b w:val="0"/>
          <w:noProof/>
          <w:sz w:val="18"/>
        </w:rPr>
        <w:tab/>
      </w:r>
      <w:r w:rsidRPr="00935E38">
        <w:rPr>
          <w:b w:val="0"/>
          <w:noProof/>
          <w:sz w:val="18"/>
        </w:rPr>
        <w:fldChar w:fldCharType="begin"/>
      </w:r>
      <w:r w:rsidRPr="00935E38">
        <w:rPr>
          <w:b w:val="0"/>
          <w:noProof/>
          <w:sz w:val="18"/>
        </w:rPr>
        <w:instrText xml:space="preserve"> PAGEREF _Toc124163048 \h </w:instrText>
      </w:r>
      <w:r w:rsidRPr="00935E38">
        <w:rPr>
          <w:b w:val="0"/>
          <w:noProof/>
          <w:sz w:val="18"/>
        </w:rPr>
      </w:r>
      <w:r w:rsidRPr="00935E38">
        <w:rPr>
          <w:b w:val="0"/>
          <w:noProof/>
          <w:sz w:val="18"/>
        </w:rPr>
        <w:fldChar w:fldCharType="separate"/>
      </w:r>
      <w:r>
        <w:rPr>
          <w:b w:val="0"/>
          <w:noProof/>
          <w:sz w:val="18"/>
        </w:rPr>
        <w:t>341</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126AE</w:t>
      </w:r>
      <w:r>
        <w:rPr>
          <w:noProof/>
        </w:rPr>
        <w:tab/>
        <w:t>Authorised officer may request records or ask questions</w:t>
      </w:r>
      <w:r w:rsidRPr="00935E38">
        <w:rPr>
          <w:noProof/>
        </w:rPr>
        <w:tab/>
      </w:r>
      <w:r w:rsidRPr="00935E38">
        <w:rPr>
          <w:noProof/>
        </w:rPr>
        <w:fldChar w:fldCharType="begin"/>
      </w:r>
      <w:r w:rsidRPr="00935E38">
        <w:rPr>
          <w:noProof/>
        </w:rPr>
        <w:instrText xml:space="preserve"> PAGEREF _Toc124163049 \h </w:instrText>
      </w:r>
      <w:r w:rsidRPr="00935E38">
        <w:rPr>
          <w:noProof/>
        </w:rPr>
      </w:r>
      <w:r w:rsidRPr="00935E38">
        <w:rPr>
          <w:noProof/>
        </w:rPr>
        <w:fldChar w:fldCharType="separate"/>
      </w:r>
      <w:r>
        <w:rPr>
          <w:noProof/>
        </w:rPr>
        <w:t>341</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4C—Exportation of goods to Thailand</w:t>
      </w:r>
      <w:r w:rsidRPr="00935E38">
        <w:rPr>
          <w:b w:val="0"/>
          <w:noProof/>
          <w:sz w:val="18"/>
        </w:rPr>
        <w:tab/>
      </w:r>
      <w:r w:rsidRPr="00935E38">
        <w:rPr>
          <w:b w:val="0"/>
          <w:noProof/>
          <w:sz w:val="18"/>
        </w:rPr>
        <w:fldChar w:fldCharType="begin"/>
      </w:r>
      <w:r w:rsidRPr="00935E38">
        <w:rPr>
          <w:b w:val="0"/>
          <w:noProof/>
          <w:sz w:val="18"/>
        </w:rPr>
        <w:instrText xml:space="preserve"> PAGEREF _Toc124163050 \h </w:instrText>
      </w:r>
      <w:r w:rsidRPr="00935E38">
        <w:rPr>
          <w:b w:val="0"/>
          <w:noProof/>
          <w:sz w:val="18"/>
        </w:rPr>
      </w:r>
      <w:r w:rsidRPr="00935E38">
        <w:rPr>
          <w:b w:val="0"/>
          <w:noProof/>
          <w:sz w:val="18"/>
        </w:rPr>
        <w:fldChar w:fldCharType="separate"/>
      </w:r>
      <w:r>
        <w:rPr>
          <w:b w:val="0"/>
          <w:noProof/>
          <w:sz w:val="18"/>
        </w:rPr>
        <w:t>343</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126AF</w:t>
      </w:r>
      <w:r>
        <w:rPr>
          <w:noProof/>
        </w:rPr>
        <w:tab/>
        <w:t>Definitions</w:t>
      </w:r>
      <w:r w:rsidRPr="00935E38">
        <w:rPr>
          <w:noProof/>
        </w:rPr>
        <w:tab/>
      </w:r>
      <w:r w:rsidRPr="00935E38">
        <w:rPr>
          <w:noProof/>
        </w:rPr>
        <w:fldChar w:fldCharType="begin"/>
      </w:r>
      <w:r w:rsidRPr="00935E38">
        <w:rPr>
          <w:noProof/>
        </w:rPr>
        <w:instrText xml:space="preserve"> PAGEREF _Toc124163051 \h </w:instrText>
      </w:r>
      <w:r w:rsidRPr="00935E38">
        <w:rPr>
          <w:noProof/>
        </w:rPr>
      </w:r>
      <w:r w:rsidRPr="00935E38">
        <w:rPr>
          <w:noProof/>
        </w:rPr>
        <w:fldChar w:fldCharType="separate"/>
      </w:r>
      <w:r>
        <w:rPr>
          <w:noProof/>
        </w:rPr>
        <w:t>343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126AG</w:t>
      </w:r>
      <w:r>
        <w:rPr>
          <w:noProof/>
        </w:rPr>
        <w:tab/>
        <w:t>Record keeping obligations</w:t>
      </w:r>
      <w:r w:rsidRPr="00935E38">
        <w:rPr>
          <w:noProof/>
        </w:rPr>
        <w:tab/>
      </w:r>
      <w:r w:rsidRPr="00935E38">
        <w:rPr>
          <w:noProof/>
        </w:rPr>
        <w:fldChar w:fldCharType="begin"/>
      </w:r>
      <w:r w:rsidRPr="00935E38">
        <w:rPr>
          <w:noProof/>
        </w:rPr>
        <w:instrText xml:space="preserve"> PAGEREF _Toc124163052 \h </w:instrText>
      </w:r>
      <w:r w:rsidRPr="00935E38">
        <w:rPr>
          <w:noProof/>
        </w:rPr>
      </w:r>
      <w:r w:rsidRPr="00935E38">
        <w:rPr>
          <w:noProof/>
        </w:rPr>
        <w:fldChar w:fldCharType="separate"/>
      </w:r>
      <w:r>
        <w:rPr>
          <w:noProof/>
        </w:rPr>
        <w:t>343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126AH</w:t>
      </w:r>
      <w:r>
        <w:rPr>
          <w:noProof/>
        </w:rPr>
        <w:tab/>
        <w:t>Power to require records</w:t>
      </w:r>
      <w:r w:rsidRPr="00935E38">
        <w:rPr>
          <w:noProof/>
        </w:rPr>
        <w:tab/>
      </w:r>
      <w:r w:rsidRPr="00935E38">
        <w:rPr>
          <w:noProof/>
        </w:rPr>
        <w:fldChar w:fldCharType="begin"/>
      </w:r>
      <w:r w:rsidRPr="00935E38">
        <w:rPr>
          <w:noProof/>
        </w:rPr>
        <w:instrText xml:space="preserve"> PAGEREF _Toc124163053 \h </w:instrText>
      </w:r>
      <w:r w:rsidRPr="00935E38">
        <w:rPr>
          <w:noProof/>
        </w:rPr>
      </w:r>
      <w:r w:rsidRPr="00935E38">
        <w:rPr>
          <w:noProof/>
        </w:rPr>
        <w:fldChar w:fldCharType="separate"/>
      </w:r>
      <w:r>
        <w:rPr>
          <w:noProof/>
        </w:rPr>
        <w:t>343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126AI</w:t>
      </w:r>
      <w:r>
        <w:rPr>
          <w:noProof/>
        </w:rPr>
        <w:tab/>
        <w:t>Power to ask questions</w:t>
      </w:r>
      <w:r w:rsidRPr="00935E38">
        <w:rPr>
          <w:noProof/>
        </w:rPr>
        <w:tab/>
      </w:r>
      <w:r w:rsidRPr="00935E38">
        <w:rPr>
          <w:noProof/>
        </w:rPr>
        <w:fldChar w:fldCharType="begin"/>
      </w:r>
      <w:r w:rsidRPr="00935E38">
        <w:rPr>
          <w:noProof/>
        </w:rPr>
        <w:instrText xml:space="preserve"> PAGEREF _Toc124163054 \h </w:instrText>
      </w:r>
      <w:r w:rsidRPr="00935E38">
        <w:rPr>
          <w:noProof/>
        </w:rPr>
      </w:r>
      <w:r w:rsidRPr="00935E38">
        <w:rPr>
          <w:noProof/>
        </w:rPr>
        <w:fldChar w:fldCharType="separate"/>
      </w:r>
      <w:r>
        <w:rPr>
          <w:noProof/>
        </w:rPr>
        <w:t>344</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4D—Exportation of goods to New Zealand</w:t>
      </w:r>
      <w:r w:rsidRPr="00935E38">
        <w:rPr>
          <w:b w:val="0"/>
          <w:noProof/>
          <w:sz w:val="18"/>
        </w:rPr>
        <w:tab/>
      </w:r>
      <w:r w:rsidRPr="00935E38">
        <w:rPr>
          <w:b w:val="0"/>
          <w:noProof/>
          <w:sz w:val="18"/>
        </w:rPr>
        <w:fldChar w:fldCharType="begin"/>
      </w:r>
      <w:r w:rsidRPr="00935E38">
        <w:rPr>
          <w:b w:val="0"/>
          <w:noProof/>
          <w:sz w:val="18"/>
        </w:rPr>
        <w:instrText xml:space="preserve"> PAGEREF _Toc124163055 \h </w:instrText>
      </w:r>
      <w:r w:rsidRPr="00935E38">
        <w:rPr>
          <w:b w:val="0"/>
          <w:noProof/>
          <w:sz w:val="18"/>
        </w:rPr>
      </w:r>
      <w:r w:rsidRPr="00935E38">
        <w:rPr>
          <w:b w:val="0"/>
          <w:noProof/>
          <w:sz w:val="18"/>
        </w:rPr>
        <w:fldChar w:fldCharType="separate"/>
      </w:r>
      <w:r>
        <w:rPr>
          <w:b w:val="0"/>
          <w:noProof/>
          <w:sz w:val="18"/>
        </w:rPr>
        <w:t>345</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126AJA</w:t>
      </w:r>
      <w:r>
        <w:rPr>
          <w:noProof/>
        </w:rPr>
        <w:tab/>
        <w:t>Definitions</w:t>
      </w:r>
      <w:r w:rsidRPr="00935E38">
        <w:rPr>
          <w:noProof/>
        </w:rPr>
        <w:tab/>
      </w:r>
      <w:r w:rsidRPr="00935E38">
        <w:rPr>
          <w:noProof/>
        </w:rPr>
        <w:fldChar w:fldCharType="begin"/>
      </w:r>
      <w:r w:rsidRPr="00935E38">
        <w:rPr>
          <w:noProof/>
        </w:rPr>
        <w:instrText xml:space="preserve"> PAGEREF _Toc124163056 \h </w:instrText>
      </w:r>
      <w:r w:rsidRPr="00935E38">
        <w:rPr>
          <w:noProof/>
        </w:rPr>
      </w:r>
      <w:r w:rsidRPr="00935E38">
        <w:rPr>
          <w:noProof/>
        </w:rPr>
        <w:fldChar w:fldCharType="separate"/>
      </w:r>
      <w:r>
        <w:rPr>
          <w:noProof/>
        </w:rPr>
        <w:t>345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126AJB</w:t>
      </w:r>
      <w:r>
        <w:rPr>
          <w:noProof/>
        </w:rPr>
        <w:tab/>
        <w:t>Record keeping obligations</w:t>
      </w:r>
      <w:r w:rsidRPr="00935E38">
        <w:rPr>
          <w:noProof/>
        </w:rPr>
        <w:tab/>
      </w:r>
      <w:r w:rsidRPr="00935E38">
        <w:rPr>
          <w:noProof/>
        </w:rPr>
        <w:fldChar w:fldCharType="begin"/>
      </w:r>
      <w:r w:rsidRPr="00935E38">
        <w:rPr>
          <w:noProof/>
        </w:rPr>
        <w:instrText xml:space="preserve"> PAGEREF _Toc124163057 \h </w:instrText>
      </w:r>
      <w:r w:rsidRPr="00935E38">
        <w:rPr>
          <w:noProof/>
        </w:rPr>
      </w:r>
      <w:r w:rsidRPr="00935E38">
        <w:rPr>
          <w:noProof/>
        </w:rPr>
        <w:fldChar w:fldCharType="separate"/>
      </w:r>
      <w:r>
        <w:rPr>
          <w:noProof/>
        </w:rPr>
        <w:t>345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126AJC</w:t>
      </w:r>
      <w:r>
        <w:rPr>
          <w:noProof/>
        </w:rPr>
        <w:tab/>
        <w:t>Power to require records</w:t>
      </w:r>
      <w:r w:rsidRPr="00935E38">
        <w:rPr>
          <w:noProof/>
        </w:rPr>
        <w:tab/>
      </w:r>
      <w:r w:rsidRPr="00935E38">
        <w:rPr>
          <w:noProof/>
        </w:rPr>
        <w:fldChar w:fldCharType="begin"/>
      </w:r>
      <w:r w:rsidRPr="00935E38">
        <w:rPr>
          <w:noProof/>
        </w:rPr>
        <w:instrText xml:space="preserve"> PAGEREF _Toc124163058 \h </w:instrText>
      </w:r>
      <w:r w:rsidRPr="00935E38">
        <w:rPr>
          <w:noProof/>
        </w:rPr>
      </w:r>
      <w:r w:rsidRPr="00935E38">
        <w:rPr>
          <w:noProof/>
        </w:rPr>
        <w:fldChar w:fldCharType="separate"/>
      </w:r>
      <w:r>
        <w:rPr>
          <w:noProof/>
        </w:rPr>
        <w:t>346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126AJD</w:t>
      </w:r>
      <w:r>
        <w:rPr>
          <w:noProof/>
        </w:rPr>
        <w:tab/>
        <w:t>Power to ask questions</w:t>
      </w:r>
      <w:r w:rsidRPr="00935E38">
        <w:rPr>
          <w:noProof/>
        </w:rPr>
        <w:tab/>
      </w:r>
      <w:r w:rsidRPr="00935E38">
        <w:rPr>
          <w:noProof/>
        </w:rPr>
        <w:fldChar w:fldCharType="begin"/>
      </w:r>
      <w:r w:rsidRPr="00935E38">
        <w:rPr>
          <w:noProof/>
        </w:rPr>
        <w:instrText xml:space="preserve"> PAGEREF _Toc124163059 \h </w:instrText>
      </w:r>
      <w:r w:rsidRPr="00935E38">
        <w:rPr>
          <w:noProof/>
        </w:rPr>
      </w:r>
      <w:r w:rsidRPr="00935E38">
        <w:rPr>
          <w:noProof/>
        </w:rPr>
        <w:fldChar w:fldCharType="separate"/>
      </w:r>
      <w:r>
        <w:rPr>
          <w:noProof/>
        </w:rPr>
        <w:t>346</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4DA—Exportation of goods to Peru</w:t>
      </w:r>
      <w:r w:rsidRPr="00935E38">
        <w:rPr>
          <w:b w:val="0"/>
          <w:noProof/>
          <w:sz w:val="18"/>
        </w:rPr>
        <w:tab/>
      </w:r>
      <w:r w:rsidRPr="00935E38">
        <w:rPr>
          <w:b w:val="0"/>
          <w:noProof/>
          <w:sz w:val="18"/>
        </w:rPr>
        <w:fldChar w:fldCharType="begin"/>
      </w:r>
      <w:r w:rsidRPr="00935E38">
        <w:rPr>
          <w:b w:val="0"/>
          <w:noProof/>
          <w:sz w:val="18"/>
        </w:rPr>
        <w:instrText xml:space="preserve"> PAGEREF _Toc124163060 \h </w:instrText>
      </w:r>
      <w:r w:rsidRPr="00935E38">
        <w:rPr>
          <w:b w:val="0"/>
          <w:noProof/>
          <w:sz w:val="18"/>
        </w:rPr>
      </w:r>
      <w:r w:rsidRPr="00935E38">
        <w:rPr>
          <w:b w:val="0"/>
          <w:noProof/>
          <w:sz w:val="18"/>
        </w:rPr>
        <w:fldChar w:fldCharType="separate"/>
      </w:r>
      <w:r>
        <w:rPr>
          <w:b w:val="0"/>
          <w:noProof/>
          <w:sz w:val="18"/>
        </w:rPr>
        <w:t>347</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126AJE</w:t>
      </w:r>
      <w:r>
        <w:rPr>
          <w:noProof/>
        </w:rPr>
        <w:tab/>
        <w:t>Definitions</w:t>
      </w:r>
      <w:r w:rsidRPr="00935E38">
        <w:rPr>
          <w:noProof/>
        </w:rPr>
        <w:tab/>
      </w:r>
      <w:r w:rsidRPr="00935E38">
        <w:rPr>
          <w:noProof/>
        </w:rPr>
        <w:fldChar w:fldCharType="begin"/>
      </w:r>
      <w:r w:rsidRPr="00935E38">
        <w:rPr>
          <w:noProof/>
        </w:rPr>
        <w:instrText xml:space="preserve"> PAGEREF _Toc124163061 \h </w:instrText>
      </w:r>
      <w:r w:rsidRPr="00935E38">
        <w:rPr>
          <w:noProof/>
        </w:rPr>
      </w:r>
      <w:r w:rsidRPr="00935E38">
        <w:rPr>
          <w:noProof/>
        </w:rPr>
        <w:fldChar w:fldCharType="separate"/>
      </w:r>
      <w:r>
        <w:rPr>
          <w:noProof/>
        </w:rPr>
        <w:t>347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126AJF</w:t>
      </w:r>
      <w:r>
        <w:rPr>
          <w:noProof/>
        </w:rPr>
        <w:tab/>
        <w:t>Record keeping obligations</w:t>
      </w:r>
      <w:r w:rsidRPr="00935E38">
        <w:rPr>
          <w:noProof/>
        </w:rPr>
        <w:tab/>
      </w:r>
      <w:r w:rsidRPr="00935E38">
        <w:rPr>
          <w:noProof/>
        </w:rPr>
        <w:fldChar w:fldCharType="begin"/>
      </w:r>
      <w:r w:rsidRPr="00935E38">
        <w:rPr>
          <w:noProof/>
        </w:rPr>
        <w:instrText xml:space="preserve"> PAGEREF _Toc124163062 \h </w:instrText>
      </w:r>
      <w:r w:rsidRPr="00935E38">
        <w:rPr>
          <w:noProof/>
        </w:rPr>
      </w:r>
      <w:r w:rsidRPr="00935E38">
        <w:rPr>
          <w:noProof/>
        </w:rPr>
        <w:fldChar w:fldCharType="separate"/>
      </w:r>
      <w:r>
        <w:rPr>
          <w:noProof/>
        </w:rPr>
        <w:t>347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126AJG</w:t>
      </w:r>
      <w:r>
        <w:rPr>
          <w:noProof/>
        </w:rPr>
        <w:tab/>
        <w:t>Power to require records</w:t>
      </w:r>
      <w:r w:rsidRPr="00935E38">
        <w:rPr>
          <w:noProof/>
        </w:rPr>
        <w:tab/>
      </w:r>
      <w:r w:rsidRPr="00935E38">
        <w:rPr>
          <w:noProof/>
        </w:rPr>
        <w:fldChar w:fldCharType="begin"/>
      </w:r>
      <w:r w:rsidRPr="00935E38">
        <w:rPr>
          <w:noProof/>
        </w:rPr>
        <w:instrText xml:space="preserve"> PAGEREF _Toc124163063 \h </w:instrText>
      </w:r>
      <w:r w:rsidRPr="00935E38">
        <w:rPr>
          <w:noProof/>
        </w:rPr>
      </w:r>
      <w:r w:rsidRPr="00935E38">
        <w:rPr>
          <w:noProof/>
        </w:rPr>
        <w:fldChar w:fldCharType="separate"/>
      </w:r>
      <w:r>
        <w:rPr>
          <w:noProof/>
        </w:rPr>
        <w:t>348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126AJH</w:t>
      </w:r>
      <w:r>
        <w:rPr>
          <w:noProof/>
        </w:rPr>
        <w:tab/>
        <w:t>Power to ask questions</w:t>
      </w:r>
      <w:r w:rsidRPr="00935E38">
        <w:rPr>
          <w:noProof/>
        </w:rPr>
        <w:tab/>
      </w:r>
      <w:r w:rsidRPr="00935E38">
        <w:rPr>
          <w:noProof/>
        </w:rPr>
        <w:fldChar w:fldCharType="begin"/>
      </w:r>
      <w:r w:rsidRPr="00935E38">
        <w:rPr>
          <w:noProof/>
        </w:rPr>
        <w:instrText xml:space="preserve"> PAGEREF _Toc124163064 \h </w:instrText>
      </w:r>
      <w:r w:rsidRPr="00935E38">
        <w:rPr>
          <w:noProof/>
        </w:rPr>
      </w:r>
      <w:r w:rsidRPr="00935E38">
        <w:rPr>
          <w:noProof/>
        </w:rPr>
        <w:fldChar w:fldCharType="separate"/>
      </w:r>
      <w:r>
        <w:rPr>
          <w:noProof/>
        </w:rPr>
        <w:t>348</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4E—Exportation of goods to Chile</w:t>
      </w:r>
      <w:r w:rsidRPr="00935E38">
        <w:rPr>
          <w:b w:val="0"/>
          <w:noProof/>
          <w:sz w:val="18"/>
        </w:rPr>
        <w:tab/>
      </w:r>
      <w:r w:rsidRPr="00935E38">
        <w:rPr>
          <w:b w:val="0"/>
          <w:noProof/>
          <w:sz w:val="18"/>
        </w:rPr>
        <w:fldChar w:fldCharType="begin"/>
      </w:r>
      <w:r w:rsidRPr="00935E38">
        <w:rPr>
          <w:b w:val="0"/>
          <w:noProof/>
          <w:sz w:val="18"/>
        </w:rPr>
        <w:instrText xml:space="preserve"> PAGEREF _Toc124163065 \h </w:instrText>
      </w:r>
      <w:r w:rsidRPr="00935E38">
        <w:rPr>
          <w:b w:val="0"/>
          <w:noProof/>
          <w:sz w:val="18"/>
        </w:rPr>
      </w:r>
      <w:r w:rsidRPr="00935E38">
        <w:rPr>
          <w:b w:val="0"/>
          <w:noProof/>
          <w:sz w:val="18"/>
        </w:rPr>
        <w:fldChar w:fldCharType="separate"/>
      </w:r>
      <w:r>
        <w:rPr>
          <w:b w:val="0"/>
          <w:noProof/>
          <w:sz w:val="18"/>
        </w:rPr>
        <w:t>350</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126AKA</w:t>
      </w:r>
      <w:r>
        <w:rPr>
          <w:noProof/>
        </w:rPr>
        <w:tab/>
        <w:t>Definitions</w:t>
      </w:r>
      <w:r w:rsidRPr="00935E38">
        <w:rPr>
          <w:noProof/>
        </w:rPr>
        <w:tab/>
      </w:r>
      <w:r w:rsidRPr="00935E38">
        <w:rPr>
          <w:noProof/>
        </w:rPr>
        <w:fldChar w:fldCharType="begin"/>
      </w:r>
      <w:r w:rsidRPr="00935E38">
        <w:rPr>
          <w:noProof/>
        </w:rPr>
        <w:instrText xml:space="preserve"> PAGEREF _Toc124163066 \h </w:instrText>
      </w:r>
      <w:r w:rsidRPr="00935E38">
        <w:rPr>
          <w:noProof/>
        </w:rPr>
      </w:r>
      <w:r w:rsidRPr="00935E38">
        <w:rPr>
          <w:noProof/>
        </w:rPr>
        <w:fldChar w:fldCharType="separate"/>
      </w:r>
      <w:r>
        <w:rPr>
          <w:noProof/>
        </w:rPr>
        <w:t>350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126AKB</w:t>
      </w:r>
      <w:r>
        <w:rPr>
          <w:noProof/>
        </w:rPr>
        <w:tab/>
        <w:t>Record keeping obligations</w:t>
      </w:r>
      <w:r w:rsidRPr="00935E38">
        <w:rPr>
          <w:noProof/>
        </w:rPr>
        <w:tab/>
      </w:r>
      <w:r w:rsidRPr="00935E38">
        <w:rPr>
          <w:noProof/>
        </w:rPr>
        <w:fldChar w:fldCharType="begin"/>
      </w:r>
      <w:r w:rsidRPr="00935E38">
        <w:rPr>
          <w:noProof/>
        </w:rPr>
        <w:instrText xml:space="preserve"> PAGEREF _Toc124163067 \h </w:instrText>
      </w:r>
      <w:r w:rsidRPr="00935E38">
        <w:rPr>
          <w:noProof/>
        </w:rPr>
      </w:r>
      <w:r w:rsidRPr="00935E38">
        <w:rPr>
          <w:noProof/>
        </w:rPr>
        <w:fldChar w:fldCharType="separate"/>
      </w:r>
      <w:r>
        <w:rPr>
          <w:noProof/>
        </w:rPr>
        <w:t>350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126AKC</w:t>
      </w:r>
      <w:r>
        <w:rPr>
          <w:noProof/>
        </w:rPr>
        <w:tab/>
        <w:t>Power to require records</w:t>
      </w:r>
      <w:r w:rsidRPr="00935E38">
        <w:rPr>
          <w:noProof/>
        </w:rPr>
        <w:tab/>
      </w:r>
      <w:r w:rsidRPr="00935E38">
        <w:rPr>
          <w:noProof/>
        </w:rPr>
        <w:fldChar w:fldCharType="begin"/>
      </w:r>
      <w:r w:rsidRPr="00935E38">
        <w:rPr>
          <w:noProof/>
        </w:rPr>
        <w:instrText xml:space="preserve"> PAGEREF _Toc124163068 \h </w:instrText>
      </w:r>
      <w:r w:rsidRPr="00935E38">
        <w:rPr>
          <w:noProof/>
        </w:rPr>
      </w:r>
      <w:r w:rsidRPr="00935E38">
        <w:rPr>
          <w:noProof/>
        </w:rPr>
        <w:fldChar w:fldCharType="separate"/>
      </w:r>
      <w:r>
        <w:rPr>
          <w:noProof/>
        </w:rPr>
        <w:t>350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126AKD</w:t>
      </w:r>
      <w:r>
        <w:rPr>
          <w:noProof/>
        </w:rPr>
        <w:tab/>
        <w:t>Power to ask questions</w:t>
      </w:r>
      <w:r w:rsidRPr="00935E38">
        <w:rPr>
          <w:noProof/>
        </w:rPr>
        <w:tab/>
      </w:r>
      <w:r w:rsidRPr="00935E38">
        <w:rPr>
          <w:noProof/>
        </w:rPr>
        <w:fldChar w:fldCharType="begin"/>
      </w:r>
      <w:r w:rsidRPr="00935E38">
        <w:rPr>
          <w:noProof/>
        </w:rPr>
        <w:instrText xml:space="preserve"> PAGEREF _Toc124163069 \h </w:instrText>
      </w:r>
      <w:r w:rsidRPr="00935E38">
        <w:rPr>
          <w:noProof/>
        </w:rPr>
      </w:r>
      <w:r w:rsidRPr="00935E38">
        <w:rPr>
          <w:noProof/>
        </w:rPr>
        <w:fldChar w:fldCharType="separate"/>
      </w:r>
      <w:r>
        <w:rPr>
          <w:noProof/>
        </w:rPr>
        <w:t>351</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4EA—Exportation of goods to Parties to the Pacific Agreement on Closer Economic Relations Plus</w:t>
      </w:r>
      <w:r w:rsidRPr="00935E38">
        <w:rPr>
          <w:b w:val="0"/>
          <w:noProof/>
          <w:sz w:val="18"/>
        </w:rPr>
        <w:tab/>
      </w:r>
      <w:r w:rsidRPr="00935E38">
        <w:rPr>
          <w:b w:val="0"/>
          <w:noProof/>
          <w:sz w:val="18"/>
        </w:rPr>
        <w:fldChar w:fldCharType="begin"/>
      </w:r>
      <w:r w:rsidRPr="00935E38">
        <w:rPr>
          <w:b w:val="0"/>
          <w:noProof/>
          <w:sz w:val="18"/>
        </w:rPr>
        <w:instrText xml:space="preserve"> PAGEREF _Toc124163070 \h </w:instrText>
      </w:r>
      <w:r w:rsidRPr="00935E38">
        <w:rPr>
          <w:b w:val="0"/>
          <w:noProof/>
          <w:sz w:val="18"/>
        </w:rPr>
      </w:r>
      <w:r w:rsidRPr="00935E38">
        <w:rPr>
          <w:b w:val="0"/>
          <w:noProof/>
          <w:sz w:val="18"/>
        </w:rPr>
        <w:fldChar w:fldCharType="separate"/>
      </w:r>
      <w:r>
        <w:rPr>
          <w:b w:val="0"/>
          <w:noProof/>
          <w:sz w:val="18"/>
        </w:rPr>
        <w:t>352</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126AKE</w:t>
      </w:r>
      <w:r>
        <w:rPr>
          <w:noProof/>
        </w:rPr>
        <w:tab/>
        <w:t>Definitions</w:t>
      </w:r>
      <w:r w:rsidRPr="00935E38">
        <w:rPr>
          <w:noProof/>
        </w:rPr>
        <w:tab/>
      </w:r>
      <w:r w:rsidRPr="00935E38">
        <w:rPr>
          <w:noProof/>
        </w:rPr>
        <w:fldChar w:fldCharType="begin"/>
      </w:r>
      <w:r w:rsidRPr="00935E38">
        <w:rPr>
          <w:noProof/>
        </w:rPr>
        <w:instrText xml:space="preserve"> PAGEREF _Toc124163071 \h </w:instrText>
      </w:r>
      <w:r w:rsidRPr="00935E38">
        <w:rPr>
          <w:noProof/>
        </w:rPr>
      </w:r>
      <w:r w:rsidRPr="00935E38">
        <w:rPr>
          <w:noProof/>
        </w:rPr>
        <w:fldChar w:fldCharType="separate"/>
      </w:r>
      <w:r>
        <w:rPr>
          <w:noProof/>
        </w:rPr>
        <w:t>352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126AKF</w:t>
      </w:r>
      <w:r>
        <w:rPr>
          <w:noProof/>
        </w:rPr>
        <w:tab/>
        <w:t>Record keeping obligations</w:t>
      </w:r>
      <w:r w:rsidRPr="00935E38">
        <w:rPr>
          <w:noProof/>
        </w:rPr>
        <w:tab/>
      </w:r>
      <w:r w:rsidRPr="00935E38">
        <w:rPr>
          <w:noProof/>
        </w:rPr>
        <w:fldChar w:fldCharType="begin"/>
      </w:r>
      <w:r w:rsidRPr="00935E38">
        <w:rPr>
          <w:noProof/>
        </w:rPr>
        <w:instrText xml:space="preserve"> PAGEREF _Toc124163072 \h </w:instrText>
      </w:r>
      <w:r w:rsidRPr="00935E38">
        <w:rPr>
          <w:noProof/>
        </w:rPr>
      </w:r>
      <w:r w:rsidRPr="00935E38">
        <w:rPr>
          <w:noProof/>
        </w:rPr>
        <w:fldChar w:fldCharType="separate"/>
      </w:r>
      <w:r>
        <w:rPr>
          <w:noProof/>
        </w:rPr>
        <w:t>352</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126AKG</w:t>
      </w:r>
      <w:r>
        <w:rPr>
          <w:noProof/>
        </w:rPr>
        <w:tab/>
        <w:t>Power to require records</w:t>
      </w:r>
      <w:r w:rsidRPr="00935E38">
        <w:rPr>
          <w:noProof/>
        </w:rPr>
        <w:tab/>
      </w:r>
      <w:r w:rsidRPr="00935E38">
        <w:rPr>
          <w:noProof/>
        </w:rPr>
        <w:fldChar w:fldCharType="begin"/>
      </w:r>
      <w:r w:rsidRPr="00935E38">
        <w:rPr>
          <w:noProof/>
        </w:rPr>
        <w:instrText xml:space="preserve"> PAGEREF _Toc124163073 \h </w:instrText>
      </w:r>
      <w:r w:rsidRPr="00935E38">
        <w:rPr>
          <w:noProof/>
        </w:rPr>
      </w:r>
      <w:r w:rsidRPr="00935E38">
        <w:rPr>
          <w:noProof/>
        </w:rPr>
        <w:fldChar w:fldCharType="separate"/>
      </w:r>
      <w:r>
        <w:rPr>
          <w:noProof/>
        </w:rPr>
        <w:t>353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126AKH</w:t>
      </w:r>
      <w:r>
        <w:rPr>
          <w:noProof/>
        </w:rPr>
        <w:tab/>
        <w:t>Power to ask questions</w:t>
      </w:r>
      <w:r w:rsidRPr="00935E38">
        <w:rPr>
          <w:noProof/>
        </w:rPr>
        <w:tab/>
      </w:r>
      <w:r w:rsidRPr="00935E38">
        <w:rPr>
          <w:noProof/>
        </w:rPr>
        <w:fldChar w:fldCharType="begin"/>
      </w:r>
      <w:r w:rsidRPr="00935E38">
        <w:rPr>
          <w:noProof/>
        </w:rPr>
        <w:instrText xml:space="preserve"> PAGEREF _Toc124163074 \h </w:instrText>
      </w:r>
      <w:r w:rsidRPr="00935E38">
        <w:rPr>
          <w:noProof/>
        </w:rPr>
      </w:r>
      <w:r w:rsidRPr="00935E38">
        <w:rPr>
          <w:noProof/>
        </w:rPr>
        <w:fldChar w:fldCharType="separate"/>
      </w:r>
      <w:r>
        <w:rPr>
          <w:noProof/>
        </w:rPr>
        <w:t>353</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4EB—Exportation of goods to Parties to the Comprehensive and Progressive Agreement for Trans</w:t>
      </w:r>
      <w:r>
        <w:rPr>
          <w:noProof/>
        </w:rPr>
        <w:noBreakHyphen/>
        <w:t>Pacific Partnership</w:t>
      </w:r>
      <w:r w:rsidRPr="00935E38">
        <w:rPr>
          <w:b w:val="0"/>
          <w:noProof/>
          <w:sz w:val="18"/>
        </w:rPr>
        <w:tab/>
      </w:r>
      <w:r w:rsidRPr="00935E38">
        <w:rPr>
          <w:b w:val="0"/>
          <w:noProof/>
          <w:sz w:val="18"/>
        </w:rPr>
        <w:fldChar w:fldCharType="begin"/>
      </w:r>
      <w:r w:rsidRPr="00935E38">
        <w:rPr>
          <w:b w:val="0"/>
          <w:noProof/>
          <w:sz w:val="18"/>
        </w:rPr>
        <w:instrText xml:space="preserve"> PAGEREF _Toc124163075 \h </w:instrText>
      </w:r>
      <w:r w:rsidRPr="00935E38">
        <w:rPr>
          <w:b w:val="0"/>
          <w:noProof/>
          <w:sz w:val="18"/>
        </w:rPr>
      </w:r>
      <w:r w:rsidRPr="00935E38">
        <w:rPr>
          <w:b w:val="0"/>
          <w:noProof/>
          <w:sz w:val="18"/>
        </w:rPr>
        <w:fldChar w:fldCharType="separate"/>
      </w:r>
      <w:r>
        <w:rPr>
          <w:b w:val="0"/>
          <w:noProof/>
          <w:sz w:val="18"/>
        </w:rPr>
        <w:t>355</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126AKI</w:t>
      </w:r>
      <w:r>
        <w:rPr>
          <w:noProof/>
        </w:rPr>
        <w:tab/>
        <w:t>Definitions</w:t>
      </w:r>
      <w:r w:rsidRPr="00935E38">
        <w:rPr>
          <w:noProof/>
        </w:rPr>
        <w:tab/>
      </w:r>
      <w:r w:rsidRPr="00935E38">
        <w:rPr>
          <w:noProof/>
        </w:rPr>
        <w:fldChar w:fldCharType="begin"/>
      </w:r>
      <w:r w:rsidRPr="00935E38">
        <w:rPr>
          <w:noProof/>
        </w:rPr>
        <w:instrText xml:space="preserve"> PAGEREF _Toc124163076 \h </w:instrText>
      </w:r>
      <w:r w:rsidRPr="00935E38">
        <w:rPr>
          <w:noProof/>
        </w:rPr>
      </w:r>
      <w:r w:rsidRPr="00935E38">
        <w:rPr>
          <w:noProof/>
        </w:rPr>
        <w:fldChar w:fldCharType="separate"/>
      </w:r>
      <w:r>
        <w:rPr>
          <w:noProof/>
        </w:rPr>
        <w:t>355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126AKJ</w:t>
      </w:r>
      <w:r>
        <w:rPr>
          <w:noProof/>
        </w:rPr>
        <w:tab/>
        <w:t>Record keeping obligations</w:t>
      </w:r>
      <w:r w:rsidRPr="00935E38">
        <w:rPr>
          <w:noProof/>
        </w:rPr>
        <w:tab/>
      </w:r>
      <w:r w:rsidRPr="00935E38">
        <w:rPr>
          <w:noProof/>
        </w:rPr>
        <w:fldChar w:fldCharType="begin"/>
      </w:r>
      <w:r w:rsidRPr="00935E38">
        <w:rPr>
          <w:noProof/>
        </w:rPr>
        <w:instrText xml:space="preserve"> PAGEREF _Toc124163077 \h </w:instrText>
      </w:r>
      <w:r w:rsidRPr="00935E38">
        <w:rPr>
          <w:noProof/>
        </w:rPr>
      </w:r>
      <w:r w:rsidRPr="00935E38">
        <w:rPr>
          <w:noProof/>
        </w:rPr>
        <w:fldChar w:fldCharType="separate"/>
      </w:r>
      <w:r>
        <w:rPr>
          <w:noProof/>
        </w:rPr>
        <w:t>356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126AKK</w:t>
      </w:r>
      <w:r>
        <w:rPr>
          <w:noProof/>
        </w:rPr>
        <w:tab/>
        <w:t>Power to require records</w:t>
      </w:r>
      <w:r w:rsidRPr="00935E38">
        <w:rPr>
          <w:noProof/>
        </w:rPr>
        <w:tab/>
      </w:r>
      <w:r w:rsidRPr="00935E38">
        <w:rPr>
          <w:noProof/>
        </w:rPr>
        <w:fldChar w:fldCharType="begin"/>
      </w:r>
      <w:r w:rsidRPr="00935E38">
        <w:rPr>
          <w:noProof/>
        </w:rPr>
        <w:instrText xml:space="preserve"> PAGEREF _Toc124163078 \h </w:instrText>
      </w:r>
      <w:r w:rsidRPr="00935E38">
        <w:rPr>
          <w:noProof/>
        </w:rPr>
      </w:r>
      <w:r w:rsidRPr="00935E38">
        <w:rPr>
          <w:noProof/>
        </w:rPr>
        <w:fldChar w:fldCharType="separate"/>
      </w:r>
      <w:r>
        <w:rPr>
          <w:noProof/>
        </w:rPr>
        <w:t>356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126AKL</w:t>
      </w:r>
      <w:r>
        <w:rPr>
          <w:noProof/>
        </w:rPr>
        <w:tab/>
        <w:t>Power to ask questions</w:t>
      </w:r>
      <w:r w:rsidRPr="00935E38">
        <w:rPr>
          <w:noProof/>
        </w:rPr>
        <w:tab/>
      </w:r>
      <w:r w:rsidRPr="00935E38">
        <w:rPr>
          <w:noProof/>
        </w:rPr>
        <w:fldChar w:fldCharType="begin"/>
      </w:r>
      <w:r w:rsidRPr="00935E38">
        <w:rPr>
          <w:noProof/>
        </w:rPr>
        <w:instrText xml:space="preserve"> PAGEREF _Toc124163079 \h </w:instrText>
      </w:r>
      <w:r w:rsidRPr="00935E38">
        <w:rPr>
          <w:noProof/>
        </w:rPr>
      </w:r>
      <w:r w:rsidRPr="00935E38">
        <w:rPr>
          <w:noProof/>
        </w:rPr>
        <w:fldChar w:fldCharType="separate"/>
      </w:r>
      <w:r>
        <w:rPr>
          <w:noProof/>
        </w:rPr>
        <w:t>357</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4F—Exportation of goods to Malaysia</w:t>
      </w:r>
      <w:r w:rsidRPr="00935E38">
        <w:rPr>
          <w:b w:val="0"/>
          <w:noProof/>
          <w:sz w:val="18"/>
        </w:rPr>
        <w:tab/>
      </w:r>
      <w:r w:rsidRPr="00935E38">
        <w:rPr>
          <w:b w:val="0"/>
          <w:noProof/>
          <w:sz w:val="18"/>
        </w:rPr>
        <w:fldChar w:fldCharType="begin"/>
      </w:r>
      <w:r w:rsidRPr="00935E38">
        <w:rPr>
          <w:b w:val="0"/>
          <w:noProof/>
          <w:sz w:val="18"/>
        </w:rPr>
        <w:instrText xml:space="preserve"> PAGEREF _Toc124163080 \h </w:instrText>
      </w:r>
      <w:r w:rsidRPr="00935E38">
        <w:rPr>
          <w:b w:val="0"/>
          <w:noProof/>
          <w:sz w:val="18"/>
        </w:rPr>
      </w:r>
      <w:r w:rsidRPr="00935E38">
        <w:rPr>
          <w:b w:val="0"/>
          <w:noProof/>
          <w:sz w:val="18"/>
        </w:rPr>
        <w:fldChar w:fldCharType="separate"/>
      </w:r>
      <w:r>
        <w:rPr>
          <w:b w:val="0"/>
          <w:noProof/>
          <w:sz w:val="18"/>
        </w:rPr>
        <w:t>358</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126ALA</w:t>
      </w:r>
      <w:r>
        <w:rPr>
          <w:noProof/>
        </w:rPr>
        <w:tab/>
        <w:t>Definitions</w:t>
      </w:r>
      <w:r w:rsidRPr="00935E38">
        <w:rPr>
          <w:noProof/>
        </w:rPr>
        <w:tab/>
      </w:r>
      <w:r w:rsidRPr="00935E38">
        <w:rPr>
          <w:noProof/>
        </w:rPr>
        <w:fldChar w:fldCharType="begin"/>
      </w:r>
      <w:r w:rsidRPr="00935E38">
        <w:rPr>
          <w:noProof/>
        </w:rPr>
        <w:instrText xml:space="preserve"> PAGEREF _Toc124163081 \h </w:instrText>
      </w:r>
      <w:r w:rsidRPr="00935E38">
        <w:rPr>
          <w:noProof/>
        </w:rPr>
      </w:r>
      <w:r w:rsidRPr="00935E38">
        <w:rPr>
          <w:noProof/>
        </w:rPr>
        <w:fldChar w:fldCharType="separate"/>
      </w:r>
      <w:r>
        <w:rPr>
          <w:noProof/>
        </w:rPr>
        <w:t>358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126ALB</w:t>
      </w:r>
      <w:r>
        <w:rPr>
          <w:noProof/>
        </w:rPr>
        <w:tab/>
        <w:t>Record keeping obligations</w:t>
      </w:r>
      <w:r w:rsidRPr="00935E38">
        <w:rPr>
          <w:noProof/>
        </w:rPr>
        <w:tab/>
      </w:r>
      <w:r w:rsidRPr="00935E38">
        <w:rPr>
          <w:noProof/>
        </w:rPr>
        <w:fldChar w:fldCharType="begin"/>
      </w:r>
      <w:r w:rsidRPr="00935E38">
        <w:rPr>
          <w:noProof/>
        </w:rPr>
        <w:instrText xml:space="preserve"> PAGEREF _Toc124163082 \h </w:instrText>
      </w:r>
      <w:r w:rsidRPr="00935E38">
        <w:rPr>
          <w:noProof/>
        </w:rPr>
      </w:r>
      <w:r w:rsidRPr="00935E38">
        <w:rPr>
          <w:noProof/>
        </w:rPr>
        <w:fldChar w:fldCharType="separate"/>
      </w:r>
      <w:r>
        <w:rPr>
          <w:noProof/>
        </w:rPr>
        <w:t>358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126ALC</w:t>
      </w:r>
      <w:r>
        <w:rPr>
          <w:noProof/>
        </w:rPr>
        <w:tab/>
        <w:t>Power to require records</w:t>
      </w:r>
      <w:r w:rsidRPr="00935E38">
        <w:rPr>
          <w:noProof/>
        </w:rPr>
        <w:tab/>
      </w:r>
      <w:r w:rsidRPr="00935E38">
        <w:rPr>
          <w:noProof/>
        </w:rPr>
        <w:fldChar w:fldCharType="begin"/>
      </w:r>
      <w:r w:rsidRPr="00935E38">
        <w:rPr>
          <w:noProof/>
        </w:rPr>
        <w:instrText xml:space="preserve"> PAGEREF _Toc124163083 \h </w:instrText>
      </w:r>
      <w:r w:rsidRPr="00935E38">
        <w:rPr>
          <w:noProof/>
        </w:rPr>
      </w:r>
      <w:r w:rsidRPr="00935E38">
        <w:rPr>
          <w:noProof/>
        </w:rPr>
        <w:fldChar w:fldCharType="separate"/>
      </w:r>
      <w:r>
        <w:rPr>
          <w:noProof/>
        </w:rPr>
        <w:t>358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126ALD</w:t>
      </w:r>
      <w:r>
        <w:rPr>
          <w:noProof/>
        </w:rPr>
        <w:tab/>
        <w:t>Power to ask questions</w:t>
      </w:r>
      <w:r w:rsidRPr="00935E38">
        <w:rPr>
          <w:noProof/>
        </w:rPr>
        <w:tab/>
      </w:r>
      <w:r w:rsidRPr="00935E38">
        <w:rPr>
          <w:noProof/>
        </w:rPr>
        <w:fldChar w:fldCharType="begin"/>
      </w:r>
      <w:r w:rsidRPr="00935E38">
        <w:rPr>
          <w:noProof/>
        </w:rPr>
        <w:instrText xml:space="preserve"> PAGEREF _Toc124163084 \h </w:instrText>
      </w:r>
      <w:r w:rsidRPr="00935E38">
        <w:rPr>
          <w:noProof/>
        </w:rPr>
      </w:r>
      <w:r w:rsidRPr="00935E38">
        <w:rPr>
          <w:noProof/>
        </w:rPr>
        <w:fldChar w:fldCharType="separate"/>
      </w:r>
      <w:r>
        <w:rPr>
          <w:noProof/>
        </w:rPr>
        <w:t>359</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4FA—Exportation of goods to Indonesia</w:t>
      </w:r>
      <w:r w:rsidRPr="00935E38">
        <w:rPr>
          <w:b w:val="0"/>
          <w:noProof/>
          <w:sz w:val="18"/>
        </w:rPr>
        <w:tab/>
      </w:r>
      <w:r w:rsidRPr="00935E38">
        <w:rPr>
          <w:b w:val="0"/>
          <w:noProof/>
          <w:sz w:val="18"/>
        </w:rPr>
        <w:fldChar w:fldCharType="begin"/>
      </w:r>
      <w:r w:rsidRPr="00935E38">
        <w:rPr>
          <w:b w:val="0"/>
          <w:noProof/>
          <w:sz w:val="18"/>
        </w:rPr>
        <w:instrText xml:space="preserve"> PAGEREF _Toc124163085 \h </w:instrText>
      </w:r>
      <w:r w:rsidRPr="00935E38">
        <w:rPr>
          <w:b w:val="0"/>
          <w:noProof/>
          <w:sz w:val="18"/>
        </w:rPr>
      </w:r>
      <w:r w:rsidRPr="00935E38">
        <w:rPr>
          <w:b w:val="0"/>
          <w:noProof/>
          <w:sz w:val="18"/>
        </w:rPr>
        <w:fldChar w:fldCharType="separate"/>
      </w:r>
      <w:r>
        <w:rPr>
          <w:b w:val="0"/>
          <w:noProof/>
          <w:sz w:val="18"/>
        </w:rPr>
        <w:t>360</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126ALE</w:t>
      </w:r>
      <w:r>
        <w:rPr>
          <w:noProof/>
        </w:rPr>
        <w:tab/>
        <w:t>Definitions</w:t>
      </w:r>
      <w:r w:rsidRPr="00935E38">
        <w:rPr>
          <w:noProof/>
        </w:rPr>
        <w:tab/>
      </w:r>
      <w:r w:rsidRPr="00935E38">
        <w:rPr>
          <w:noProof/>
        </w:rPr>
        <w:fldChar w:fldCharType="begin"/>
      </w:r>
      <w:r w:rsidRPr="00935E38">
        <w:rPr>
          <w:noProof/>
        </w:rPr>
        <w:instrText xml:space="preserve"> PAGEREF _Toc124163086 \h </w:instrText>
      </w:r>
      <w:r w:rsidRPr="00935E38">
        <w:rPr>
          <w:noProof/>
        </w:rPr>
      </w:r>
      <w:r w:rsidRPr="00935E38">
        <w:rPr>
          <w:noProof/>
        </w:rPr>
        <w:fldChar w:fldCharType="separate"/>
      </w:r>
      <w:r>
        <w:rPr>
          <w:noProof/>
        </w:rPr>
        <w:t>360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126ALF</w:t>
      </w:r>
      <w:r>
        <w:rPr>
          <w:noProof/>
        </w:rPr>
        <w:tab/>
        <w:t>Record keeping obligations</w:t>
      </w:r>
      <w:r w:rsidRPr="00935E38">
        <w:rPr>
          <w:noProof/>
        </w:rPr>
        <w:tab/>
      </w:r>
      <w:r w:rsidRPr="00935E38">
        <w:rPr>
          <w:noProof/>
        </w:rPr>
        <w:fldChar w:fldCharType="begin"/>
      </w:r>
      <w:r w:rsidRPr="00935E38">
        <w:rPr>
          <w:noProof/>
        </w:rPr>
        <w:instrText xml:space="preserve"> PAGEREF _Toc124163087 \h </w:instrText>
      </w:r>
      <w:r w:rsidRPr="00935E38">
        <w:rPr>
          <w:noProof/>
        </w:rPr>
      </w:r>
      <w:r w:rsidRPr="00935E38">
        <w:rPr>
          <w:noProof/>
        </w:rPr>
        <w:fldChar w:fldCharType="separate"/>
      </w:r>
      <w:r>
        <w:rPr>
          <w:noProof/>
        </w:rPr>
        <w:t>360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126ALG</w:t>
      </w:r>
      <w:r>
        <w:rPr>
          <w:noProof/>
        </w:rPr>
        <w:tab/>
        <w:t>Power to require records</w:t>
      </w:r>
      <w:r w:rsidRPr="00935E38">
        <w:rPr>
          <w:noProof/>
        </w:rPr>
        <w:tab/>
      </w:r>
      <w:r w:rsidRPr="00935E38">
        <w:rPr>
          <w:noProof/>
        </w:rPr>
        <w:fldChar w:fldCharType="begin"/>
      </w:r>
      <w:r w:rsidRPr="00935E38">
        <w:rPr>
          <w:noProof/>
        </w:rPr>
        <w:instrText xml:space="preserve"> PAGEREF _Toc124163088 \h </w:instrText>
      </w:r>
      <w:r w:rsidRPr="00935E38">
        <w:rPr>
          <w:noProof/>
        </w:rPr>
      </w:r>
      <w:r w:rsidRPr="00935E38">
        <w:rPr>
          <w:noProof/>
        </w:rPr>
        <w:fldChar w:fldCharType="separate"/>
      </w:r>
      <w:r>
        <w:rPr>
          <w:noProof/>
        </w:rPr>
        <w:t>361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126ALH</w:t>
      </w:r>
      <w:r>
        <w:rPr>
          <w:noProof/>
        </w:rPr>
        <w:tab/>
        <w:t>Power to ask questions</w:t>
      </w:r>
      <w:r w:rsidRPr="00935E38">
        <w:rPr>
          <w:noProof/>
        </w:rPr>
        <w:tab/>
      </w:r>
      <w:r w:rsidRPr="00935E38">
        <w:rPr>
          <w:noProof/>
        </w:rPr>
        <w:fldChar w:fldCharType="begin"/>
      </w:r>
      <w:r w:rsidRPr="00935E38">
        <w:rPr>
          <w:noProof/>
        </w:rPr>
        <w:instrText xml:space="preserve"> PAGEREF _Toc124163089 \h </w:instrText>
      </w:r>
      <w:r w:rsidRPr="00935E38">
        <w:rPr>
          <w:noProof/>
        </w:rPr>
      </w:r>
      <w:r w:rsidRPr="00935E38">
        <w:rPr>
          <w:noProof/>
        </w:rPr>
        <w:fldChar w:fldCharType="separate"/>
      </w:r>
      <w:r>
        <w:rPr>
          <w:noProof/>
        </w:rPr>
        <w:t>361</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4G—Exportation of goods to Korea</w:t>
      </w:r>
      <w:r w:rsidRPr="00935E38">
        <w:rPr>
          <w:b w:val="0"/>
          <w:noProof/>
          <w:sz w:val="18"/>
        </w:rPr>
        <w:tab/>
      </w:r>
      <w:r w:rsidRPr="00935E38">
        <w:rPr>
          <w:b w:val="0"/>
          <w:noProof/>
          <w:sz w:val="18"/>
        </w:rPr>
        <w:fldChar w:fldCharType="begin"/>
      </w:r>
      <w:r w:rsidRPr="00935E38">
        <w:rPr>
          <w:b w:val="0"/>
          <w:noProof/>
          <w:sz w:val="18"/>
        </w:rPr>
        <w:instrText xml:space="preserve"> PAGEREF _Toc124163090 \h </w:instrText>
      </w:r>
      <w:r w:rsidRPr="00935E38">
        <w:rPr>
          <w:b w:val="0"/>
          <w:noProof/>
          <w:sz w:val="18"/>
        </w:rPr>
      </w:r>
      <w:r w:rsidRPr="00935E38">
        <w:rPr>
          <w:b w:val="0"/>
          <w:noProof/>
          <w:sz w:val="18"/>
        </w:rPr>
        <w:fldChar w:fldCharType="separate"/>
      </w:r>
      <w:r>
        <w:rPr>
          <w:b w:val="0"/>
          <w:noProof/>
          <w:sz w:val="18"/>
        </w:rPr>
        <w:t>363</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126AMA</w:t>
      </w:r>
      <w:r>
        <w:rPr>
          <w:noProof/>
        </w:rPr>
        <w:tab/>
        <w:t>Definitions</w:t>
      </w:r>
      <w:r w:rsidRPr="00935E38">
        <w:rPr>
          <w:noProof/>
        </w:rPr>
        <w:tab/>
      </w:r>
      <w:r w:rsidRPr="00935E38">
        <w:rPr>
          <w:noProof/>
        </w:rPr>
        <w:fldChar w:fldCharType="begin"/>
      </w:r>
      <w:r w:rsidRPr="00935E38">
        <w:rPr>
          <w:noProof/>
        </w:rPr>
        <w:instrText xml:space="preserve"> PAGEREF _Toc124163091 \h </w:instrText>
      </w:r>
      <w:r w:rsidRPr="00935E38">
        <w:rPr>
          <w:noProof/>
        </w:rPr>
      </w:r>
      <w:r w:rsidRPr="00935E38">
        <w:rPr>
          <w:noProof/>
        </w:rPr>
        <w:fldChar w:fldCharType="separate"/>
      </w:r>
      <w:r>
        <w:rPr>
          <w:noProof/>
        </w:rPr>
        <w:t>363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126AMB</w:t>
      </w:r>
      <w:r>
        <w:rPr>
          <w:noProof/>
        </w:rPr>
        <w:tab/>
        <w:t>Record keeping obligations</w:t>
      </w:r>
      <w:r w:rsidRPr="00935E38">
        <w:rPr>
          <w:noProof/>
        </w:rPr>
        <w:tab/>
      </w:r>
      <w:r w:rsidRPr="00935E38">
        <w:rPr>
          <w:noProof/>
        </w:rPr>
        <w:fldChar w:fldCharType="begin"/>
      </w:r>
      <w:r w:rsidRPr="00935E38">
        <w:rPr>
          <w:noProof/>
        </w:rPr>
        <w:instrText xml:space="preserve"> PAGEREF _Toc124163092 \h </w:instrText>
      </w:r>
      <w:r w:rsidRPr="00935E38">
        <w:rPr>
          <w:noProof/>
        </w:rPr>
      </w:r>
      <w:r w:rsidRPr="00935E38">
        <w:rPr>
          <w:noProof/>
        </w:rPr>
        <w:fldChar w:fldCharType="separate"/>
      </w:r>
      <w:r>
        <w:rPr>
          <w:noProof/>
        </w:rPr>
        <w:t>363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126AMC</w:t>
      </w:r>
      <w:r>
        <w:rPr>
          <w:noProof/>
        </w:rPr>
        <w:tab/>
        <w:t>Power to require records</w:t>
      </w:r>
      <w:r w:rsidRPr="00935E38">
        <w:rPr>
          <w:noProof/>
        </w:rPr>
        <w:tab/>
      </w:r>
      <w:r w:rsidRPr="00935E38">
        <w:rPr>
          <w:noProof/>
        </w:rPr>
        <w:fldChar w:fldCharType="begin"/>
      </w:r>
      <w:r w:rsidRPr="00935E38">
        <w:rPr>
          <w:noProof/>
        </w:rPr>
        <w:instrText xml:space="preserve"> PAGEREF _Toc124163093 \h </w:instrText>
      </w:r>
      <w:r w:rsidRPr="00935E38">
        <w:rPr>
          <w:noProof/>
        </w:rPr>
      </w:r>
      <w:r w:rsidRPr="00935E38">
        <w:rPr>
          <w:noProof/>
        </w:rPr>
        <w:fldChar w:fldCharType="separate"/>
      </w:r>
      <w:r>
        <w:rPr>
          <w:noProof/>
        </w:rPr>
        <w:t>363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126AMD</w:t>
      </w:r>
      <w:r>
        <w:rPr>
          <w:noProof/>
        </w:rPr>
        <w:tab/>
        <w:t>Power to ask questions</w:t>
      </w:r>
      <w:r w:rsidRPr="00935E38">
        <w:rPr>
          <w:noProof/>
        </w:rPr>
        <w:tab/>
      </w:r>
      <w:r w:rsidRPr="00935E38">
        <w:rPr>
          <w:noProof/>
        </w:rPr>
        <w:fldChar w:fldCharType="begin"/>
      </w:r>
      <w:r w:rsidRPr="00935E38">
        <w:rPr>
          <w:noProof/>
        </w:rPr>
        <w:instrText xml:space="preserve"> PAGEREF _Toc124163094 \h </w:instrText>
      </w:r>
      <w:r w:rsidRPr="00935E38">
        <w:rPr>
          <w:noProof/>
        </w:rPr>
      </w:r>
      <w:r w:rsidRPr="00935E38">
        <w:rPr>
          <w:noProof/>
        </w:rPr>
        <w:fldChar w:fldCharType="separate"/>
      </w:r>
      <w:r>
        <w:rPr>
          <w:noProof/>
        </w:rPr>
        <w:t>364</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4GA—Exportation of goods to India</w:t>
      </w:r>
      <w:r w:rsidRPr="00935E38">
        <w:rPr>
          <w:b w:val="0"/>
          <w:noProof/>
          <w:sz w:val="18"/>
        </w:rPr>
        <w:tab/>
      </w:r>
      <w:r w:rsidRPr="00935E38">
        <w:rPr>
          <w:b w:val="0"/>
          <w:noProof/>
          <w:sz w:val="18"/>
        </w:rPr>
        <w:fldChar w:fldCharType="begin"/>
      </w:r>
      <w:r w:rsidRPr="00935E38">
        <w:rPr>
          <w:b w:val="0"/>
          <w:noProof/>
          <w:sz w:val="18"/>
        </w:rPr>
        <w:instrText xml:space="preserve"> PAGEREF _Toc124163095 \h </w:instrText>
      </w:r>
      <w:r w:rsidRPr="00935E38">
        <w:rPr>
          <w:b w:val="0"/>
          <w:noProof/>
          <w:sz w:val="18"/>
        </w:rPr>
      </w:r>
      <w:r w:rsidRPr="00935E38">
        <w:rPr>
          <w:b w:val="0"/>
          <w:noProof/>
          <w:sz w:val="18"/>
        </w:rPr>
        <w:fldChar w:fldCharType="separate"/>
      </w:r>
      <w:r>
        <w:rPr>
          <w:b w:val="0"/>
          <w:noProof/>
          <w:sz w:val="18"/>
        </w:rPr>
        <w:t>365</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126AME</w:t>
      </w:r>
      <w:r>
        <w:rPr>
          <w:noProof/>
        </w:rPr>
        <w:tab/>
        <w:t>Definitions</w:t>
      </w:r>
      <w:r w:rsidRPr="00935E38">
        <w:rPr>
          <w:noProof/>
        </w:rPr>
        <w:tab/>
      </w:r>
      <w:r w:rsidRPr="00935E38">
        <w:rPr>
          <w:noProof/>
        </w:rPr>
        <w:fldChar w:fldCharType="begin"/>
      </w:r>
      <w:r w:rsidRPr="00935E38">
        <w:rPr>
          <w:noProof/>
        </w:rPr>
        <w:instrText xml:space="preserve"> PAGEREF _Toc124163096 \h </w:instrText>
      </w:r>
      <w:r w:rsidRPr="00935E38">
        <w:rPr>
          <w:noProof/>
        </w:rPr>
      </w:r>
      <w:r w:rsidRPr="00935E38">
        <w:rPr>
          <w:noProof/>
        </w:rPr>
        <w:fldChar w:fldCharType="separate"/>
      </w:r>
      <w:r>
        <w:rPr>
          <w:noProof/>
        </w:rPr>
        <w:t>365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126AMF</w:t>
      </w:r>
      <w:r>
        <w:rPr>
          <w:noProof/>
        </w:rPr>
        <w:tab/>
        <w:t>Record keeping obligations</w:t>
      </w:r>
      <w:r w:rsidRPr="00935E38">
        <w:rPr>
          <w:noProof/>
        </w:rPr>
        <w:tab/>
      </w:r>
      <w:r w:rsidRPr="00935E38">
        <w:rPr>
          <w:noProof/>
        </w:rPr>
        <w:fldChar w:fldCharType="begin"/>
      </w:r>
      <w:r w:rsidRPr="00935E38">
        <w:rPr>
          <w:noProof/>
        </w:rPr>
        <w:instrText xml:space="preserve"> PAGEREF _Toc124163097 \h </w:instrText>
      </w:r>
      <w:r w:rsidRPr="00935E38">
        <w:rPr>
          <w:noProof/>
        </w:rPr>
      </w:r>
      <w:r w:rsidRPr="00935E38">
        <w:rPr>
          <w:noProof/>
        </w:rPr>
        <w:fldChar w:fldCharType="separate"/>
      </w:r>
      <w:r>
        <w:rPr>
          <w:noProof/>
        </w:rPr>
        <w:t>365</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126AMG</w:t>
      </w:r>
      <w:r>
        <w:rPr>
          <w:noProof/>
        </w:rPr>
        <w:tab/>
        <w:t>Power to require records</w:t>
      </w:r>
      <w:r w:rsidRPr="00935E38">
        <w:rPr>
          <w:noProof/>
        </w:rPr>
        <w:tab/>
      </w:r>
      <w:r w:rsidRPr="00935E38">
        <w:rPr>
          <w:noProof/>
        </w:rPr>
        <w:fldChar w:fldCharType="begin"/>
      </w:r>
      <w:r w:rsidRPr="00935E38">
        <w:rPr>
          <w:noProof/>
        </w:rPr>
        <w:instrText xml:space="preserve"> PAGEREF _Toc124163098 \h </w:instrText>
      </w:r>
      <w:r w:rsidRPr="00935E38">
        <w:rPr>
          <w:noProof/>
        </w:rPr>
      </w:r>
      <w:r w:rsidRPr="00935E38">
        <w:rPr>
          <w:noProof/>
        </w:rPr>
        <w:fldChar w:fldCharType="separate"/>
      </w:r>
      <w:r>
        <w:rPr>
          <w:noProof/>
        </w:rPr>
        <w:t>366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126AMH</w:t>
      </w:r>
      <w:r>
        <w:rPr>
          <w:noProof/>
        </w:rPr>
        <w:tab/>
        <w:t>Power to ask questions</w:t>
      </w:r>
      <w:r w:rsidRPr="00935E38">
        <w:rPr>
          <w:noProof/>
        </w:rPr>
        <w:tab/>
      </w:r>
      <w:r w:rsidRPr="00935E38">
        <w:rPr>
          <w:noProof/>
        </w:rPr>
        <w:fldChar w:fldCharType="begin"/>
      </w:r>
      <w:r w:rsidRPr="00935E38">
        <w:rPr>
          <w:noProof/>
        </w:rPr>
        <w:instrText xml:space="preserve"> PAGEREF _Toc124163099 \h </w:instrText>
      </w:r>
      <w:r w:rsidRPr="00935E38">
        <w:rPr>
          <w:noProof/>
        </w:rPr>
      </w:r>
      <w:r w:rsidRPr="00935E38">
        <w:rPr>
          <w:noProof/>
        </w:rPr>
        <w:fldChar w:fldCharType="separate"/>
      </w:r>
      <w:r>
        <w:rPr>
          <w:noProof/>
        </w:rPr>
        <w:t>366</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4H—Exportation of goods to Japan</w:t>
      </w:r>
      <w:r w:rsidRPr="00935E38">
        <w:rPr>
          <w:b w:val="0"/>
          <w:noProof/>
          <w:sz w:val="18"/>
        </w:rPr>
        <w:tab/>
      </w:r>
      <w:r w:rsidRPr="00935E38">
        <w:rPr>
          <w:b w:val="0"/>
          <w:noProof/>
          <w:sz w:val="18"/>
        </w:rPr>
        <w:fldChar w:fldCharType="begin"/>
      </w:r>
      <w:r w:rsidRPr="00935E38">
        <w:rPr>
          <w:b w:val="0"/>
          <w:noProof/>
          <w:sz w:val="18"/>
        </w:rPr>
        <w:instrText xml:space="preserve"> PAGEREF _Toc124163100 \h </w:instrText>
      </w:r>
      <w:r w:rsidRPr="00935E38">
        <w:rPr>
          <w:b w:val="0"/>
          <w:noProof/>
          <w:sz w:val="18"/>
        </w:rPr>
      </w:r>
      <w:r w:rsidRPr="00935E38">
        <w:rPr>
          <w:b w:val="0"/>
          <w:noProof/>
          <w:sz w:val="18"/>
        </w:rPr>
        <w:fldChar w:fldCharType="separate"/>
      </w:r>
      <w:r>
        <w:rPr>
          <w:b w:val="0"/>
          <w:noProof/>
          <w:sz w:val="18"/>
        </w:rPr>
        <w:t>368</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126ANA</w:t>
      </w:r>
      <w:r>
        <w:rPr>
          <w:noProof/>
        </w:rPr>
        <w:tab/>
        <w:t>Definitions</w:t>
      </w:r>
      <w:r w:rsidRPr="00935E38">
        <w:rPr>
          <w:noProof/>
        </w:rPr>
        <w:tab/>
      </w:r>
      <w:r w:rsidRPr="00935E38">
        <w:rPr>
          <w:noProof/>
        </w:rPr>
        <w:fldChar w:fldCharType="begin"/>
      </w:r>
      <w:r w:rsidRPr="00935E38">
        <w:rPr>
          <w:noProof/>
        </w:rPr>
        <w:instrText xml:space="preserve"> PAGEREF _Toc124163101 \h </w:instrText>
      </w:r>
      <w:r w:rsidRPr="00935E38">
        <w:rPr>
          <w:noProof/>
        </w:rPr>
      </w:r>
      <w:r w:rsidRPr="00935E38">
        <w:rPr>
          <w:noProof/>
        </w:rPr>
        <w:fldChar w:fldCharType="separate"/>
      </w:r>
      <w:r>
        <w:rPr>
          <w:noProof/>
        </w:rPr>
        <w:t>368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126ANB</w:t>
      </w:r>
      <w:r>
        <w:rPr>
          <w:noProof/>
        </w:rPr>
        <w:tab/>
        <w:t>Record keeping obligations</w:t>
      </w:r>
      <w:r w:rsidRPr="00935E38">
        <w:rPr>
          <w:noProof/>
        </w:rPr>
        <w:tab/>
      </w:r>
      <w:r w:rsidRPr="00935E38">
        <w:rPr>
          <w:noProof/>
        </w:rPr>
        <w:fldChar w:fldCharType="begin"/>
      </w:r>
      <w:r w:rsidRPr="00935E38">
        <w:rPr>
          <w:noProof/>
        </w:rPr>
        <w:instrText xml:space="preserve"> PAGEREF _Toc124163102 \h </w:instrText>
      </w:r>
      <w:r w:rsidRPr="00935E38">
        <w:rPr>
          <w:noProof/>
        </w:rPr>
      </w:r>
      <w:r w:rsidRPr="00935E38">
        <w:rPr>
          <w:noProof/>
        </w:rPr>
        <w:fldChar w:fldCharType="separate"/>
      </w:r>
      <w:r>
        <w:rPr>
          <w:noProof/>
        </w:rPr>
        <w:t>368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126ANC</w:t>
      </w:r>
      <w:r>
        <w:rPr>
          <w:noProof/>
        </w:rPr>
        <w:tab/>
        <w:t>Power to require records</w:t>
      </w:r>
      <w:r w:rsidRPr="00935E38">
        <w:rPr>
          <w:noProof/>
        </w:rPr>
        <w:tab/>
      </w:r>
      <w:r w:rsidRPr="00935E38">
        <w:rPr>
          <w:noProof/>
        </w:rPr>
        <w:fldChar w:fldCharType="begin"/>
      </w:r>
      <w:r w:rsidRPr="00935E38">
        <w:rPr>
          <w:noProof/>
        </w:rPr>
        <w:instrText xml:space="preserve"> PAGEREF _Toc124163103 \h </w:instrText>
      </w:r>
      <w:r w:rsidRPr="00935E38">
        <w:rPr>
          <w:noProof/>
        </w:rPr>
      </w:r>
      <w:r w:rsidRPr="00935E38">
        <w:rPr>
          <w:noProof/>
        </w:rPr>
        <w:fldChar w:fldCharType="separate"/>
      </w:r>
      <w:r>
        <w:rPr>
          <w:noProof/>
        </w:rPr>
        <w:t>368</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126AND</w:t>
      </w:r>
      <w:r>
        <w:rPr>
          <w:noProof/>
        </w:rPr>
        <w:tab/>
        <w:t>Power to ask questions</w:t>
      </w:r>
      <w:r w:rsidRPr="00935E38">
        <w:rPr>
          <w:noProof/>
        </w:rPr>
        <w:tab/>
      </w:r>
      <w:r w:rsidRPr="00935E38">
        <w:rPr>
          <w:noProof/>
        </w:rPr>
        <w:fldChar w:fldCharType="begin"/>
      </w:r>
      <w:r w:rsidRPr="00935E38">
        <w:rPr>
          <w:noProof/>
        </w:rPr>
        <w:instrText xml:space="preserve"> PAGEREF _Toc124163104 \h </w:instrText>
      </w:r>
      <w:r w:rsidRPr="00935E38">
        <w:rPr>
          <w:noProof/>
        </w:rPr>
      </w:r>
      <w:r w:rsidRPr="00935E38">
        <w:rPr>
          <w:noProof/>
        </w:rPr>
        <w:fldChar w:fldCharType="separate"/>
      </w:r>
      <w:r>
        <w:rPr>
          <w:noProof/>
        </w:rPr>
        <w:t>369</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4J—Exportation of goods to China</w:t>
      </w:r>
      <w:r w:rsidRPr="00935E38">
        <w:rPr>
          <w:b w:val="0"/>
          <w:noProof/>
          <w:sz w:val="18"/>
        </w:rPr>
        <w:tab/>
      </w:r>
      <w:r w:rsidRPr="00935E38">
        <w:rPr>
          <w:b w:val="0"/>
          <w:noProof/>
          <w:sz w:val="18"/>
        </w:rPr>
        <w:fldChar w:fldCharType="begin"/>
      </w:r>
      <w:r w:rsidRPr="00935E38">
        <w:rPr>
          <w:b w:val="0"/>
          <w:noProof/>
          <w:sz w:val="18"/>
        </w:rPr>
        <w:instrText xml:space="preserve"> PAGEREF _Toc124163105 \h </w:instrText>
      </w:r>
      <w:r w:rsidRPr="00935E38">
        <w:rPr>
          <w:b w:val="0"/>
          <w:noProof/>
          <w:sz w:val="18"/>
        </w:rPr>
      </w:r>
      <w:r w:rsidRPr="00935E38">
        <w:rPr>
          <w:b w:val="0"/>
          <w:noProof/>
          <w:sz w:val="18"/>
        </w:rPr>
        <w:fldChar w:fldCharType="separate"/>
      </w:r>
      <w:r>
        <w:rPr>
          <w:b w:val="0"/>
          <w:noProof/>
          <w:sz w:val="18"/>
        </w:rPr>
        <w:t>370</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126AOA</w:t>
      </w:r>
      <w:r>
        <w:rPr>
          <w:noProof/>
        </w:rPr>
        <w:tab/>
        <w:t>Definitions</w:t>
      </w:r>
      <w:r w:rsidRPr="00935E38">
        <w:rPr>
          <w:noProof/>
        </w:rPr>
        <w:tab/>
      </w:r>
      <w:r w:rsidRPr="00935E38">
        <w:rPr>
          <w:noProof/>
        </w:rPr>
        <w:fldChar w:fldCharType="begin"/>
      </w:r>
      <w:r w:rsidRPr="00935E38">
        <w:rPr>
          <w:noProof/>
        </w:rPr>
        <w:instrText xml:space="preserve"> PAGEREF _Toc124163106 \h </w:instrText>
      </w:r>
      <w:r w:rsidRPr="00935E38">
        <w:rPr>
          <w:noProof/>
        </w:rPr>
      </w:r>
      <w:r w:rsidRPr="00935E38">
        <w:rPr>
          <w:noProof/>
        </w:rPr>
        <w:fldChar w:fldCharType="separate"/>
      </w:r>
      <w:r>
        <w:rPr>
          <w:noProof/>
        </w:rPr>
        <w:t>370</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126AOB</w:t>
      </w:r>
      <w:r>
        <w:rPr>
          <w:noProof/>
        </w:rPr>
        <w:tab/>
        <w:t>Record keeping obligations</w:t>
      </w:r>
      <w:r w:rsidRPr="00935E38">
        <w:rPr>
          <w:noProof/>
        </w:rPr>
        <w:tab/>
      </w:r>
      <w:r w:rsidRPr="00935E38">
        <w:rPr>
          <w:noProof/>
        </w:rPr>
        <w:fldChar w:fldCharType="begin"/>
      </w:r>
      <w:r w:rsidRPr="00935E38">
        <w:rPr>
          <w:noProof/>
        </w:rPr>
        <w:instrText xml:space="preserve"> PAGEREF _Toc124163107 \h </w:instrText>
      </w:r>
      <w:r w:rsidRPr="00935E38">
        <w:rPr>
          <w:noProof/>
        </w:rPr>
      </w:r>
      <w:r w:rsidRPr="00935E38">
        <w:rPr>
          <w:noProof/>
        </w:rPr>
        <w:fldChar w:fldCharType="separate"/>
      </w:r>
      <w:r>
        <w:rPr>
          <w:noProof/>
        </w:rPr>
        <w:t>371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126AOC</w:t>
      </w:r>
      <w:r>
        <w:rPr>
          <w:noProof/>
        </w:rPr>
        <w:tab/>
        <w:t>Power to require records</w:t>
      </w:r>
      <w:r w:rsidRPr="00935E38">
        <w:rPr>
          <w:noProof/>
        </w:rPr>
        <w:tab/>
      </w:r>
      <w:r w:rsidRPr="00935E38">
        <w:rPr>
          <w:noProof/>
        </w:rPr>
        <w:fldChar w:fldCharType="begin"/>
      </w:r>
      <w:r w:rsidRPr="00935E38">
        <w:rPr>
          <w:noProof/>
        </w:rPr>
        <w:instrText xml:space="preserve"> PAGEREF _Toc124163108 \h </w:instrText>
      </w:r>
      <w:r w:rsidRPr="00935E38">
        <w:rPr>
          <w:noProof/>
        </w:rPr>
      </w:r>
      <w:r w:rsidRPr="00935E38">
        <w:rPr>
          <w:noProof/>
        </w:rPr>
        <w:fldChar w:fldCharType="separate"/>
      </w:r>
      <w:r>
        <w:rPr>
          <w:noProof/>
        </w:rPr>
        <w:t>371</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126AOD</w:t>
      </w:r>
      <w:r>
        <w:rPr>
          <w:noProof/>
        </w:rPr>
        <w:tab/>
        <w:t>Power to ask questions</w:t>
      </w:r>
      <w:r w:rsidRPr="00935E38">
        <w:rPr>
          <w:noProof/>
        </w:rPr>
        <w:tab/>
      </w:r>
      <w:r w:rsidRPr="00935E38">
        <w:rPr>
          <w:noProof/>
        </w:rPr>
        <w:fldChar w:fldCharType="begin"/>
      </w:r>
      <w:r w:rsidRPr="00935E38">
        <w:rPr>
          <w:noProof/>
        </w:rPr>
        <w:instrText xml:space="preserve"> PAGEREF _Toc124163109 \h </w:instrText>
      </w:r>
      <w:r w:rsidRPr="00935E38">
        <w:rPr>
          <w:noProof/>
        </w:rPr>
      </w:r>
      <w:r w:rsidRPr="00935E38">
        <w:rPr>
          <w:noProof/>
        </w:rPr>
        <w:fldChar w:fldCharType="separate"/>
      </w:r>
      <w:r>
        <w:rPr>
          <w:noProof/>
        </w:rPr>
        <w:t>372</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4K—Exportation of goods to Hong Kong, China</w:t>
      </w:r>
      <w:r w:rsidRPr="00935E38">
        <w:rPr>
          <w:b w:val="0"/>
          <w:noProof/>
          <w:sz w:val="18"/>
        </w:rPr>
        <w:tab/>
      </w:r>
      <w:r w:rsidRPr="00935E38">
        <w:rPr>
          <w:b w:val="0"/>
          <w:noProof/>
          <w:sz w:val="18"/>
        </w:rPr>
        <w:fldChar w:fldCharType="begin"/>
      </w:r>
      <w:r w:rsidRPr="00935E38">
        <w:rPr>
          <w:b w:val="0"/>
          <w:noProof/>
          <w:sz w:val="18"/>
        </w:rPr>
        <w:instrText xml:space="preserve"> PAGEREF _Toc124163110 \h </w:instrText>
      </w:r>
      <w:r w:rsidRPr="00935E38">
        <w:rPr>
          <w:b w:val="0"/>
          <w:noProof/>
          <w:sz w:val="18"/>
        </w:rPr>
      </w:r>
      <w:r w:rsidRPr="00935E38">
        <w:rPr>
          <w:b w:val="0"/>
          <w:noProof/>
          <w:sz w:val="18"/>
        </w:rPr>
        <w:fldChar w:fldCharType="separate"/>
      </w:r>
      <w:r>
        <w:rPr>
          <w:b w:val="0"/>
          <w:noProof/>
          <w:sz w:val="18"/>
        </w:rPr>
        <w:t>373</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126APA</w:t>
      </w:r>
      <w:r>
        <w:rPr>
          <w:noProof/>
        </w:rPr>
        <w:tab/>
        <w:t>Definitions</w:t>
      </w:r>
      <w:r w:rsidRPr="00935E38">
        <w:rPr>
          <w:noProof/>
        </w:rPr>
        <w:tab/>
      </w:r>
      <w:r w:rsidRPr="00935E38">
        <w:rPr>
          <w:noProof/>
        </w:rPr>
        <w:fldChar w:fldCharType="begin"/>
      </w:r>
      <w:r w:rsidRPr="00935E38">
        <w:rPr>
          <w:noProof/>
        </w:rPr>
        <w:instrText xml:space="preserve"> PAGEREF _Toc124163111 \h </w:instrText>
      </w:r>
      <w:r w:rsidRPr="00935E38">
        <w:rPr>
          <w:noProof/>
        </w:rPr>
      </w:r>
      <w:r w:rsidRPr="00935E38">
        <w:rPr>
          <w:noProof/>
        </w:rPr>
        <w:fldChar w:fldCharType="separate"/>
      </w:r>
      <w:r>
        <w:rPr>
          <w:noProof/>
        </w:rPr>
        <w:t>373</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126APB</w:t>
      </w:r>
      <w:r>
        <w:rPr>
          <w:noProof/>
        </w:rPr>
        <w:tab/>
        <w:t>Record keeping obligations</w:t>
      </w:r>
      <w:r w:rsidRPr="00935E38">
        <w:rPr>
          <w:noProof/>
        </w:rPr>
        <w:tab/>
      </w:r>
      <w:r w:rsidRPr="00935E38">
        <w:rPr>
          <w:noProof/>
        </w:rPr>
        <w:fldChar w:fldCharType="begin"/>
      </w:r>
      <w:r w:rsidRPr="00935E38">
        <w:rPr>
          <w:noProof/>
        </w:rPr>
        <w:instrText xml:space="preserve"> PAGEREF _Toc124163112 \h </w:instrText>
      </w:r>
      <w:r w:rsidRPr="00935E38">
        <w:rPr>
          <w:noProof/>
        </w:rPr>
      </w:r>
      <w:r w:rsidRPr="00935E38">
        <w:rPr>
          <w:noProof/>
        </w:rPr>
        <w:fldChar w:fldCharType="separate"/>
      </w:r>
      <w:r>
        <w:rPr>
          <w:noProof/>
        </w:rPr>
        <w:t>374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126APC</w:t>
      </w:r>
      <w:r>
        <w:rPr>
          <w:noProof/>
        </w:rPr>
        <w:tab/>
        <w:t>Power to require records</w:t>
      </w:r>
      <w:r w:rsidRPr="00935E38">
        <w:rPr>
          <w:noProof/>
        </w:rPr>
        <w:tab/>
      </w:r>
      <w:r w:rsidRPr="00935E38">
        <w:rPr>
          <w:noProof/>
        </w:rPr>
        <w:fldChar w:fldCharType="begin"/>
      </w:r>
      <w:r w:rsidRPr="00935E38">
        <w:rPr>
          <w:noProof/>
        </w:rPr>
        <w:instrText xml:space="preserve"> PAGEREF _Toc124163113 \h </w:instrText>
      </w:r>
      <w:r w:rsidRPr="00935E38">
        <w:rPr>
          <w:noProof/>
        </w:rPr>
      </w:r>
      <w:r w:rsidRPr="00935E38">
        <w:rPr>
          <w:noProof/>
        </w:rPr>
        <w:fldChar w:fldCharType="separate"/>
      </w:r>
      <w:r>
        <w:rPr>
          <w:noProof/>
        </w:rPr>
        <w:t>374</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126APD</w:t>
      </w:r>
      <w:r>
        <w:rPr>
          <w:noProof/>
        </w:rPr>
        <w:tab/>
        <w:t>Power to ask questions</w:t>
      </w:r>
      <w:r w:rsidRPr="00935E38">
        <w:rPr>
          <w:noProof/>
        </w:rPr>
        <w:tab/>
      </w:r>
      <w:r w:rsidRPr="00935E38">
        <w:rPr>
          <w:noProof/>
        </w:rPr>
        <w:fldChar w:fldCharType="begin"/>
      </w:r>
      <w:r w:rsidRPr="00935E38">
        <w:rPr>
          <w:noProof/>
        </w:rPr>
        <w:instrText xml:space="preserve"> PAGEREF _Toc124163114 \h </w:instrText>
      </w:r>
      <w:r w:rsidRPr="00935E38">
        <w:rPr>
          <w:noProof/>
        </w:rPr>
      </w:r>
      <w:r w:rsidRPr="00935E38">
        <w:rPr>
          <w:noProof/>
        </w:rPr>
        <w:fldChar w:fldCharType="separate"/>
      </w:r>
      <w:r>
        <w:rPr>
          <w:noProof/>
        </w:rPr>
        <w:t>375</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4L—Exportation of goods to Parties to the Regional Comprehensive Economic Partnership Agreement</w:t>
      </w:r>
      <w:r w:rsidRPr="00935E38">
        <w:rPr>
          <w:b w:val="0"/>
          <w:noProof/>
          <w:sz w:val="18"/>
        </w:rPr>
        <w:tab/>
      </w:r>
      <w:r w:rsidRPr="00935E38">
        <w:rPr>
          <w:b w:val="0"/>
          <w:noProof/>
          <w:sz w:val="18"/>
        </w:rPr>
        <w:fldChar w:fldCharType="begin"/>
      </w:r>
      <w:r w:rsidRPr="00935E38">
        <w:rPr>
          <w:b w:val="0"/>
          <w:noProof/>
          <w:sz w:val="18"/>
        </w:rPr>
        <w:instrText xml:space="preserve"> PAGEREF _Toc124163115 \h </w:instrText>
      </w:r>
      <w:r w:rsidRPr="00935E38">
        <w:rPr>
          <w:b w:val="0"/>
          <w:noProof/>
          <w:sz w:val="18"/>
        </w:rPr>
      </w:r>
      <w:r w:rsidRPr="00935E38">
        <w:rPr>
          <w:b w:val="0"/>
          <w:noProof/>
          <w:sz w:val="18"/>
        </w:rPr>
        <w:fldChar w:fldCharType="separate"/>
      </w:r>
      <w:r>
        <w:rPr>
          <w:b w:val="0"/>
          <w:noProof/>
          <w:sz w:val="18"/>
        </w:rPr>
        <w:t>376</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126AQA</w:t>
      </w:r>
      <w:r>
        <w:rPr>
          <w:noProof/>
        </w:rPr>
        <w:tab/>
        <w:t>Definitions</w:t>
      </w:r>
      <w:r w:rsidRPr="00935E38">
        <w:rPr>
          <w:noProof/>
        </w:rPr>
        <w:tab/>
      </w:r>
      <w:r w:rsidRPr="00935E38">
        <w:rPr>
          <w:noProof/>
        </w:rPr>
        <w:fldChar w:fldCharType="begin"/>
      </w:r>
      <w:r w:rsidRPr="00935E38">
        <w:rPr>
          <w:noProof/>
        </w:rPr>
        <w:instrText xml:space="preserve"> PAGEREF _Toc124163116 \h </w:instrText>
      </w:r>
      <w:r w:rsidRPr="00935E38">
        <w:rPr>
          <w:noProof/>
        </w:rPr>
      </w:r>
      <w:r w:rsidRPr="00935E38">
        <w:rPr>
          <w:noProof/>
        </w:rPr>
        <w:fldChar w:fldCharType="separate"/>
      </w:r>
      <w:r>
        <w:rPr>
          <w:noProof/>
        </w:rPr>
        <w:t>376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126AQB</w:t>
      </w:r>
      <w:r>
        <w:rPr>
          <w:noProof/>
        </w:rPr>
        <w:tab/>
        <w:t>Record keeping obligations</w:t>
      </w:r>
      <w:r w:rsidRPr="00935E38">
        <w:rPr>
          <w:noProof/>
        </w:rPr>
        <w:tab/>
      </w:r>
      <w:r w:rsidRPr="00935E38">
        <w:rPr>
          <w:noProof/>
        </w:rPr>
        <w:fldChar w:fldCharType="begin"/>
      </w:r>
      <w:r w:rsidRPr="00935E38">
        <w:rPr>
          <w:noProof/>
        </w:rPr>
        <w:instrText xml:space="preserve"> PAGEREF _Toc124163117 \h </w:instrText>
      </w:r>
      <w:r w:rsidRPr="00935E38">
        <w:rPr>
          <w:noProof/>
        </w:rPr>
      </w:r>
      <w:r w:rsidRPr="00935E38">
        <w:rPr>
          <w:noProof/>
        </w:rPr>
        <w:fldChar w:fldCharType="separate"/>
      </w:r>
      <w:r>
        <w:rPr>
          <w:noProof/>
        </w:rPr>
        <w:t>376</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126AQC</w:t>
      </w:r>
      <w:r>
        <w:rPr>
          <w:noProof/>
        </w:rPr>
        <w:tab/>
        <w:t>Power to require records</w:t>
      </w:r>
      <w:r w:rsidRPr="00935E38">
        <w:rPr>
          <w:noProof/>
        </w:rPr>
        <w:tab/>
      </w:r>
      <w:r w:rsidRPr="00935E38">
        <w:rPr>
          <w:noProof/>
        </w:rPr>
        <w:fldChar w:fldCharType="begin"/>
      </w:r>
      <w:r w:rsidRPr="00935E38">
        <w:rPr>
          <w:noProof/>
        </w:rPr>
        <w:instrText xml:space="preserve"> PAGEREF _Toc124163118 \h </w:instrText>
      </w:r>
      <w:r w:rsidRPr="00935E38">
        <w:rPr>
          <w:noProof/>
        </w:rPr>
      </w:r>
      <w:r w:rsidRPr="00935E38">
        <w:rPr>
          <w:noProof/>
        </w:rPr>
        <w:fldChar w:fldCharType="separate"/>
      </w:r>
      <w:r>
        <w:rPr>
          <w:noProof/>
        </w:rPr>
        <w:t>377</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126AQD</w:t>
      </w:r>
      <w:r>
        <w:rPr>
          <w:noProof/>
        </w:rPr>
        <w:tab/>
        <w:t>Power to ask questions</w:t>
      </w:r>
      <w:r w:rsidRPr="00935E38">
        <w:rPr>
          <w:noProof/>
        </w:rPr>
        <w:tab/>
      </w:r>
      <w:r w:rsidRPr="00935E38">
        <w:rPr>
          <w:noProof/>
        </w:rPr>
        <w:fldChar w:fldCharType="begin"/>
      </w:r>
      <w:r w:rsidRPr="00935E38">
        <w:rPr>
          <w:noProof/>
        </w:rPr>
        <w:instrText xml:space="preserve"> PAGEREF _Toc124163119 \h </w:instrText>
      </w:r>
      <w:r w:rsidRPr="00935E38">
        <w:rPr>
          <w:noProof/>
        </w:rPr>
      </w:r>
      <w:r w:rsidRPr="00935E38">
        <w:rPr>
          <w:noProof/>
        </w:rPr>
        <w:fldChar w:fldCharType="separate"/>
      </w:r>
      <w:r>
        <w:rPr>
          <w:noProof/>
        </w:rPr>
        <w:t>377</w:t>
      </w:r>
      <w:r w:rsidRPr="00935E38">
        <w:rPr>
          <w:noProof/>
        </w:rPr>
        <w:fldChar w:fldCharType="end"/>
      </w:r>
    </w:p>
    <w:p w:rsidR="00935E38" w:rsidRDefault="00935E38">
      <w:pPr>
        <w:pStyle w:val="TOC3"/>
        <w:rPr>
          <w:rFonts w:asciiTheme="minorHAnsi" w:eastAsiaTheme="minorEastAsia" w:hAnsiTheme="minorHAnsi" w:cstheme="minorBidi"/>
          <w:b w:val="0"/>
          <w:noProof/>
          <w:kern w:val="0"/>
          <w:szCs w:val="22"/>
        </w:rPr>
      </w:pPr>
      <w:r>
        <w:rPr>
          <w:noProof/>
        </w:rPr>
        <w:t>Division 5—Miscellaneous</w:t>
      </w:r>
      <w:r w:rsidRPr="00935E38">
        <w:rPr>
          <w:b w:val="0"/>
          <w:noProof/>
          <w:sz w:val="18"/>
        </w:rPr>
        <w:tab/>
      </w:r>
      <w:r w:rsidRPr="00935E38">
        <w:rPr>
          <w:b w:val="0"/>
          <w:noProof/>
          <w:sz w:val="18"/>
        </w:rPr>
        <w:fldChar w:fldCharType="begin"/>
      </w:r>
      <w:r w:rsidRPr="00935E38">
        <w:rPr>
          <w:b w:val="0"/>
          <w:noProof/>
          <w:sz w:val="18"/>
        </w:rPr>
        <w:instrText xml:space="preserve"> PAGEREF _Toc124163120 \h </w:instrText>
      </w:r>
      <w:r w:rsidRPr="00935E38">
        <w:rPr>
          <w:b w:val="0"/>
          <w:noProof/>
          <w:sz w:val="18"/>
        </w:rPr>
      </w:r>
      <w:r w:rsidRPr="00935E38">
        <w:rPr>
          <w:b w:val="0"/>
          <w:noProof/>
          <w:sz w:val="18"/>
        </w:rPr>
        <w:fldChar w:fldCharType="separate"/>
      </w:r>
      <w:r>
        <w:rPr>
          <w:b w:val="0"/>
          <w:noProof/>
          <w:sz w:val="18"/>
        </w:rPr>
        <w:t>379</w:t>
      </w:r>
      <w:r w:rsidRPr="00935E38">
        <w:rPr>
          <w:b w:val="0"/>
          <w:noProof/>
          <w:sz w:val="18"/>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126A</w:t>
      </w:r>
      <w:r>
        <w:rPr>
          <w:noProof/>
        </w:rPr>
        <w:tab/>
        <w:t>Export of installations</w:t>
      </w:r>
      <w:r w:rsidRPr="00935E38">
        <w:rPr>
          <w:noProof/>
        </w:rPr>
        <w:tab/>
      </w:r>
      <w:r w:rsidRPr="00935E38">
        <w:rPr>
          <w:noProof/>
        </w:rPr>
        <w:fldChar w:fldCharType="begin"/>
      </w:r>
      <w:r w:rsidRPr="00935E38">
        <w:rPr>
          <w:noProof/>
        </w:rPr>
        <w:instrText xml:space="preserve"> PAGEREF _Toc124163121 \h </w:instrText>
      </w:r>
      <w:r w:rsidRPr="00935E38">
        <w:rPr>
          <w:noProof/>
        </w:rPr>
      </w:r>
      <w:r w:rsidRPr="00935E38">
        <w:rPr>
          <w:noProof/>
        </w:rPr>
        <w:fldChar w:fldCharType="separate"/>
      </w:r>
      <w:r>
        <w:rPr>
          <w:noProof/>
        </w:rPr>
        <w:t>379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126B</w:t>
      </w:r>
      <w:r>
        <w:rPr>
          <w:noProof/>
        </w:rPr>
        <w:tab/>
        <w:t>Export of goods from installations</w:t>
      </w:r>
      <w:r w:rsidRPr="00935E38">
        <w:rPr>
          <w:noProof/>
        </w:rPr>
        <w:tab/>
      </w:r>
      <w:r w:rsidRPr="00935E38">
        <w:rPr>
          <w:noProof/>
        </w:rPr>
        <w:fldChar w:fldCharType="begin"/>
      </w:r>
      <w:r w:rsidRPr="00935E38">
        <w:rPr>
          <w:noProof/>
        </w:rPr>
        <w:instrText xml:space="preserve"> PAGEREF _Toc124163122 \h </w:instrText>
      </w:r>
      <w:r w:rsidRPr="00935E38">
        <w:rPr>
          <w:noProof/>
        </w:rPr>
      </w:r>
      <w:r w:rsidRPr="00935E38">
        <w:rPr>
          <w:noProof/>
        </w:rPr>
        <w:fldChar w:fldCharType="separate"/>
      </w:r>
      <w:r>
        <w:rPr>
          <w:noProof/>
        </w:rPr>
        <w:t>379</w:t>
      </w:r>
      <w:r w:rsidRPr="00935E38">
        <w:rPr>
          <w:noProof/>
        </w:rPr>
        <w:fldChar w:fldCharType="end"/>
      </w:r>
    </w:p>
    <w:p w:rsidR="00935E38" w:rsidRDefault="00935E38">
      <w:pPr>
        <w:pStyle w:val="TOC5"/>
        <w:rPr>
          <w:rFonts w:asciiTheme="minorHAnsi" w:eastAsiaTheme="minorEastAsia" w:hAnsiTheme="minorHAnsi" w:cstheme="minorBidi"/>
          <w:noProof/>
          <w:kern w:val="0"/>
          <w:sz w:val="22"/>
          <w:szCs w:val="22"/>
        </w:rPr>
      </w:pPr>
      <w:r>
        <w:rPr>
          <w:noProof/>
        </w:rPr>
        <w:t>126C</w:t>
      </w:r>
      <w:r>
        <w:rPr>
          <w:noProof/>
        </w:rPr>
        <w:tab/>
        <w:t>Size of exporting vessel</w:t>
      </w:r>
      <w:r w:rsidRPr="00935E38">
        <w:rPr>
          <w:noProof/>
        </w:rPr>
        <w:tab/>
      </w:r>
      <w:r w:rsidRPr="00935E38">
        <w:rPr>
          <w:noProof/>
        </w:rPr>
        <w:fldChar w:fldCharType="begin"/>
      </w:r>
      <w:r w:rsidRPr="00935E38">
        <w:rPr>
          <w:noProof/>
        </w:rPr>
        <w:instrText xml:space="preserve"> PAGEREF _Toc124163123 \h </w:instrText>
      </w:r>
      <w:r w:rsidRPr="00935E38">
        <w:rPr>
          <w:noProof/>
        </w:rPr>
      </w:r>
      <w:r w:rsidRPr="00935E38">
        <w:rPr>
          <w:noProof/>
        </w:rPr>
        <w:fldChar w:fldCharType="separate"/>
      </w:r>
      <w:r>
        <w:rPr>
          <w:noProof/>
        </w:rPr>
        <w:t>379</w:t>
      </w:r>
      <w:r w:rsidRPr="00935E38">
        <w:rPr>
          <w:noProof/>
        </w:rPr>
        <w:fldChar w:fldCharType="end"/>
      </w:r>
    </w:p>
    <w:p w:rsidR="00BA3040" w:rsidRPr="00E8418E" w:rsidRDefault="00DB4322" w:rsidP="00BA3040">
      <w:pPr>
        <w:sectPr w:rsidR="00BA3040" w:rsidRPr="00E8418E" w:rsidSect="00536432">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E8418E">
        <w:fldChar w:fldCharType="end"/>
      </w:r>
    </w:p>
    <w:p w:rsidR="00132403" w:rsidRPr="00E8418E" w:rsidRDefault="00132403" w:rsidP="00132403">
      <w:pPr>
        <w:pStyle w:val="LongT"/>
      </w:pPr>
      <w:r w:rsidRPr="00E8418E">
        <w:lastRenderedPageBreak/>
        <w:t>An Act relating to the Customs</w:t>
      </w:r>
    </w:p>
    <w:p w:rsidR="00132403" w:rsidRPr="00E8418E" w:rsidRDefault="00132403" w:rsidP="00132403">
      <w:pPr>
        <w:pStyle w:val="Header"/>
      </w:pPr>
      <w:r w:rsidRPr="00B70E2A">
        <w:rPr>
          <w:rStyle w:val="CharChapNo"/>
        </w:rPr>
        <w:t xml:space="preserve"> </w:t>
      </w:r>
      <w:r w:rsidRPr="00B70E2A">
        <w:rPr>
          <w:rStyle w:val="CharChapText"/>
        </w:rPr>
        <w:t xml:space="preserve"> </w:t>
      </w:r>
    </w:p>
    <w:p w:rsidR="00132403" w:rsidRPr="00E8418E" w:rsidRDefault="00132403" w:rsidP="00132403">
      <w:pPr>
        <w:pStyle w:val="ActHead2"/>
      </w:pPr>
      <w:bookmarkStart w:id="3" w:name="_Toc124162677"/>
      <w:r w:rsidRPr="00B70E2A">
        <w:rPr>
          <w:rStyle w:val="CharPartNo"/>
        </w:rPr>
        <w:t>Part</w:t>
      </w:r>
      <w:r w:rsidR="00A76F56" w:rsidRPr="00B70E2A">
        <w:rPr>
          <w:rStyle w:val="CharPartNo"/>
        </w:rPr>
        <w:t> </w:t>
      </w:r>
      <w:r w:rsidRPr="00B70E2A">
        <w:rPr>
          <w:rStyle w:val="CharPartNo"/>
        </w:rPr>
        <w:t>I</w:t>
      </w:r>
      <w:r w:rsidRPr="00E8418E">
        <w:t>—</w:t>
      </w:r>
      <w:r w:rsidRPr="00B70E2A">
        <w:rPr>
          <w:rStyle w:val="CharPartText"/>
        </w:rPr>
        <w:t>Introductory</w:t>
      </w:r>
      <w:bookmarkEnd w:id="3"/>
    </w:p>
    <w:p w:rsidR="00132403" w:rsidRPr="00E8418E" w:rsidRDefault="00132403" w:rsidP="00132403">
      <w:pPr>
        <w:pStyle w:val="Header"/>
      </w:pPr>
      <w:r w:rsidRPr="00B70E2A">
        <w:rPr>
          <w:rStyle w:val="CharDivNo"/>
        </w:rPr>
        <w:t xml:space="preserve"> </w:t>
      </w:r>
      <w:r w:rsidRPr="00B70E2A">
        <w:rPr>
          <w:rStyle w:val="CharDivText"/>
        </w:rPr>
        <w:t xml:space="preserve"> </w:t>
      </w:r>
    </w:p>
    <w:p w:rsidR="00132403" w:rsidRPr="00E8418E" w:rsidRDefault="00132403" w:rsidP="00132403">
      <w:pPr>
        <w:pStyle w:val="ActHead5"/>
      </w:pPr>
      <w:bookmarkStart w:id="4" w:name="_Toc124162678"/>
      <w:r w:rsidRPr="00B70E2A">
        <w:rPr>
          <w:rStyle w:val="CharSectno"/>
        </w:rPr>
        <w:t>1</w:t>
      </w:r>
      <w:r w:rsidRPr="00E8418E">
        <w:t xml:space="preserve">  Short title</w:t>
      </w:r>
      <w:bookmarkEnd w:id="4"/>
    </w:p>
    <w:p w:rsidR="00132403" w:rsidRPr="00E8418E" w:rsidRDefault="00132403" w:rsidP="00132403">
      <w:pPr>
        <w:pStyle w:val="subsection"/>
      </w:pPr>
      <w:r w:rsidRPr="00E8418E">
        <w:tab/>
      </w:r>
      <w:r w:rsidRPr="00E8418E">
        <w:tab/>
        <w:t xml:space="preserve">This Act may be cited as the </w:t>
      </w:r>
      <w:r w:rsidRPr="00E8418E">
        <w:rPr>
          <w:i/>
        </w:rPr>
        <w:t>Customs Act 1901</w:t>
      </w:r>
      <w:r w:rsidRPr="00E8418E">
        <w:t>.</w:t>
      </w:r>
    </w:p>
    <w:p w:rsidR="00132403" w:rsidRPr="00E8418E" w:rsidRDefault="00132403" w:rsidP="00132403">
      <w:pPr>
        <w:pStyle w:val="ActHead5"/>
      </w:pPr>
      <w:bookmarkStart w:id="5" w:name="_Toc124162679"/>
      <w:r w:rsidRPr="00B70E2A">
        <w:rPr>
          <w:rStyle w:val="CharSectno"/>
        </w:rPr>
        <w:t>2</w:t>
      </w:r>
      <w:r w:rsidRPr="00E8418E">
        <w:t xml:space="preserve">  Commencement</w:t>
      </w:r>
      <w:bookmarkEnd w:id="5"/>
    </w:p>
    <w:p w:rsidR="00132403" w:rsidRPr="00E8418E" w:rsidRDefault="00132403" w:rsidP="00132403">
      <w:pPr>
        <w:pStyle w:val="subsection"/>
      </w:pPr>
      <w:r w:rsidRPr="00E8418E">
        <w:tab/>
      </w:r>
      <w:r w:rsidRPr="00E8418E">
        <w:tab/>
        <w:t>This Act shall commence on a day to be fixed by Proclamation.</w:t>
      </w:r>
    </w:p>
    <w:p w:rsidR="00132403" w:rsidRPr="00E8418E" w:rsidRDefault="00132403" w:rsidP="00132403">
      <w:pPr>
        <w:pStyle w:val="ActHead5"/>
      </w:pPr>
      <w:bookmarkStart w:id="6" w:name="_Toc124162680"/>
      <w:r w:rsidRPr="00B70E2A">
        <w:rPr>
          <w:rStyle w:val="CharSectno"/>
        </w:rPr>
        <w:t>4</w:t>
      </w:r>
      <w:r w:rsidRPr="00E8418E">
        <w:t xml:space="preserve">  Definitions</w:t>
      </w:r>
      <w:bookmarkEnd w:id="6"/>
    </w:p>
    <w:p w:rsidR="00132403" w:rsidRPr="00E8418E" w:rsidRDefault="00132403" w:rsidP="00132403">
      <w:pPr>
        <w:pStyle w:val="subsection"/>
      </w:pPr>
      <w:r w:rsidRPr="00E8418E">
        <w:tab/>
        <w:t>(1)</w:t>
      </w:r>
      <w:r w:rsidRPr="00E8418E">
        <w:tab/>
        <w:t>In this Act except where otherwise clearly intended:</w:t>
      </w:r>
    </w:p>
    <w:p w:rsidR="00132403" w:rsidRPr="00E8418E" w:rsidRDefault="00132403" w:rsidP="00132403">
      <w:pPr>
        <w:pStyle w:val="Definition"/>
      </w:pPr>
      <w:r w:rsidRPr="00E8418E">
        <w:rPr>
          <w:b/>
          <w:i/>
        </w:rPr>
        <w:t>Adjacent area</w:t>
      </w:r>
      <w:r w:rsidRPr="00E8418E">
        <w:t xml:space="preserve"> means an adjacent area in respect of a State, of the </w:t>
      </w:r>
      <w:smartTag w:uri="urn:schemas-microsoft-com:office:smarttags" w:element="State">
        <w:smartTag w:uri="urn:schemas-microsoft-com:office:smarttags" w:element="place">
          <w:r w:rsidRPr="00E8418E">
            <w:t>Northern Territory</w:t>
          </w:r>
        </w:smartTag>
      </w:smartTag>
      <w:r w:rsidRPr="00E8418E">
        <w:t xml:space="preserve"> or of the Territory of the Ashmore and </w:t>
      </w:r>
      <w:smartTag w:uri="urn:schemas-microsoft-com:office:smarttags" w:element="place">
        <w:smartTag w:uri="urn:schemas-microsoft-com:office:smarttags" w:element="PlaceName">
          <w:r w:rsidRPr="00E8418E">
            <w:t>Cartier</w:t>
          </w:r>
        </w:smartTag>
        <w:r w:rsidRPr="00E8418E">
          <w:t xml:space="preserve"> </w:t>
        </w:r>
        <w:smartTag w:uri="urn:schemas-microsoft-com:office:smarttags" w:element="PlaceType">
          <w:r w:rsidRPr="00E8418E">
            <w:t>Islands</w:t>
          </w:r>
        </w:smartTag>
      </w:smartTag>
      <w:r w:rsidRPr="00E8418E">
        <w:t>, as determined in accordance with section</w:t>
      </w:r>
      <w:r w:rsidR="00111271" w:rsidRPr="00E8418E">
        <w:t> </w:t>
      </w:r>
      <w:r w:rsidRPr="00E8418E">
        <w:t>5 of the Sea Installations Act.</w:t>
      </w:r>
    </w:p>
    <w:p w:rsidR="00132403" w:rsidRPr="00E8418E" w:rsidRDefault="00132403" w:rsidP="00132403">
      <w:pPr>
        <w:pStyle w:val="Definition"/>
      </w:pPr>
      <w:r w:rsidRPr="00E8418E">
        <w:rPr>
          <w:b/>
          <w:i/>
        </w:rPr>
        <w:t>Aircraft</w:t>
      </w:r>
      <w:r w:rsidRPr="00E8418E">
        <w:t xml:space="preserve"> includes aeroplanes, seaplanes, airships, balloons or any other means of aerial locomotion.</w:t>
      </w:r>
    </w:p>
    <w:p w:rsidR="00E875AE" w:rsidRPr="00E8418E" w:rsidRDefault="00E875AE" w:rsidP="00E875AE">
      <w:pPr>
        <w:pStyle w:val="Definition"/>
      </w:pPr>
      <w:r w:rsidRPr="00E8418E">
        <w:rPr>
          <w:b/>
          <w:i/>
        </w:rPr>
        <w:t>aircraft identification powers</w:t>
      </w:r>
      <w:r w:rsidRPr="00E8418E">
        <w:t xml:space="preserve"> has the same meaning as in the </w:t>
      </w:r>
      <w:r w:rsidRPr="00E8418E">
        <w:rPr>
          <w:i/>
        </w:rPr>
        <w:t>Maritime Powers Act 2013</w:t>
      </w:r>
      <w:r w:rsidRPr="00E8418E">
        <w:t>.</w:t>
      </w:r>
    </w:p>
    <w:p w:rsidR="00132403" w:rsidRPr="00E8418E" w:rsidRDefault="00132403" w:rsidP="00132403">
      <w:pPr>
        <w:pStyle w:val="Definition"/>
      </w:pPr>
      <w:r w:rsidRPr="00E8418E">
        <w:rPr>
          <w:b/>
          <w:i/>
        </w:rPr>
        <w:t>Airport</w:t>
      </w:r>
      <w:r w:rsidRPr="00E8418E">
        <w:t xml:space="preserve"> means an airport appointed under section</w:t>
      </w:r>
      <w:r w:rsidR="00111271" w:rsidRPr="00E8418E">
        <w:t> </w:t>
      </w:r>
      <w:r w:rsidRPr="00E8418E">
        <w:t>15.</w:t>
      </w:r>
    </w:p>
    <w:p w:rsidR="00132403" w:rsidRPr="00E8418E" w:rsidRDefault="00132403" w:rsidP="00132403">
      <w:pPr>
        <w:pStyle w:val="Definition"/>
      </w:pPr>
      <w:r w:rsidRPr="00E8418E">
        <w:rPr>
          <w:b/>
          <w:i/>
        </w:rPr>
        <w:lastRenderedPageBreak/>
        <w:t>Airport owner</w:t>
      </w:r>
      <w:r w:rsidRPr="00E8418E">
        <w:t xml:space="preserve"> includes the occupier of an airport.</w:t>
      </w:r>
    </w:p>
    <w:p w:rsidR="00132403" w:rsidRPr="00E8418E" w:rsidRDefault="00132403" w:rsidP="00132403">
      <w:pPr>
        <w:pStyle w:val="Definition"/>
      </w:pPr>
      <w:r w:rsidRPr="00E8418E">
        <w:rPr>
          <w:b/>
          <w:i/>
        </w:rPr>
        <w:t>Airport shop goods</w:t>
      </w:r>
      <w:r w:rsidRPr="00E8418E">
        <w:t xml:space="preserve"> means:</w:t>
      </w:r>
    </w:p>
    <w:p w:rsidR="00132403" w:rsidRPr="00E8418E" w:rsidRDefault="00132403" w:rsidP="00132403">
      <w:pPr>
        <w:pStyle w:val="paragraph"/>
      </w:pPr>
      <w:r w:rsidRPr="00E8418E">
        <w:tab/>
        <w:t>(a)</w:t>
      </w:r>
      <w:r w:rsidRPr="00E8418E">
        <w:tab/>
        <w:t>goods declared by the regulations to be airport shop goods for the purposes of section</w:t>
      </w:r>
      <w:r w:rsidR="00111271" w:rsidRPr="00E8418E">
        <w:t> </w:t>
      </w:r>
      <w:r w:rsidRPr="00E8418E">
        <w:t>96B; or</w:t>
      </w:r>
    </w:p>
    <w:p w:rsidR="00132403" w:rsidRPr="00E8418E" w:rsidRDefault="00132403" w:rsidP="00132403">
      <w:pPr>
        <w:pStyle w:val="paragraph"/>
      </w:pPr>
      <w:r w:rsidRPr="00E8418E">
        <w:tab/>
        <w:t>(b)</w:t>
      </w:r>
      <w:r w:rsidRPr="00E8418E">
        <w:tab/>
        <w:t>goods included in a class of goods declared by the regulations to be a class of airport shop goods for the purposes of that section.</w:t>
      </w:r>
    </w:p>
    <w:p w:rsidR="00132403" w:rsidRPr="00E8418E" w:rsidRDefault="00132403" w:rsidP="00132403">
      <w:pPr>
        <w:pStyle w:val="Definition"/>
      </w:pPr>
      <w:r w:rsidRPr="00E8418E">
        <w:rPr>
          <w:b/>
          <w:i/>
        </w:rPr>
        <w:t>Answer questions</w:t>
      </w:r>
      <w:r w:rsidRPr="00E8418E">
        <w:t xml:space="preserve"> means that the person on whom the obligation of answering questions is cast shall to the best of his </w:t>
      </w:r>
      <w:r w:rsidR="00647E71" w:rsidRPr="00E8418E">
        <w:t xml:space="preserve">or her </w:t>
      </w:r>
      <w:r w:rsidRPr="00E8418E">
        <w:t>knowledge, information, and belief truly answer all questions on the subject mentioned that an officer of Customs shall ask.</w:t>
      </w:r>
    </w:p>
    <w:p w:rsidR="00132403" w:rsidRPr="00E8418E" w:rsidRDefault="00132403" w:rsidP="00132403">
      <w:pPr>
        <w:pStyle w:val="Definition"/>
      </w:pPr>
      <w:r w:rsidRPr="00E8418E">
        <w:rPr>
          <w:b/>
          <w:i/>
        </w:rPr>
        <w:t>approved form</w:t>
      </w:r>
      <w:r w:rsidRPr="00E8418E">
        <w:t xml:space="preserve"> means a form approved under section</w:t>
      </w:r>
      <w:r w:rsidR="00111271" w:rsidRPr="00E8418E">
        <w:t> </w:t>
      </w:r>
      <w:r w:rsidRPr="00E8418E">
        <w:t>4A.</w:t>
      </w:r>
    </w:p>
    <w:p w:rsidR="00132403" w:rsidRPr="00E8418E" w:rsidRDefault="00132403" w:rsidP="00132403">
      <w:pPr>
        <w:pStyle w:val="Definition"/>
      </w:pPr>
      <w:r w:rsidRPr="00E8418E">
        <w:rPr>
          <w:b/>
          <w:i/>
        </w:rPr>
        <w:t xml:space="preserve">approved statement </w:t>
      </w:r>
      <w:r w:rsidRPr="00E8418E">
        <w:t>means a statement approved under section</w:t>
      </w:r>
      <w:r w:rsidR="00111271" w:rsidRPr="00E8418E">
        <w:t> </w:t>
      </w:r>
      <w:r w:rsidRPr="00E8418E">
        <w:t>4A.</w:t>
      </w:r>
    </w:p>
    <w:p w:rsidR="00132403" w:rsidRPr="00E8418E" w:rsidRDefault="00132403" w:rsidP="00132403">
      <w:pPr>
        <w:pStyle w:val="Definition"/>
      </w:pPr>
      <w:r w:rsidRPr="00E8418E">
        <w:rPr>
          <w:b/>
          <w:i/>
        </w:rPr>
        <w:t xml:space="preserve">arrival </w:t>
      </w:r>
      <w:r w:rsidRPr="00E8418E">
        <w:t>means:</w:t>
      </w:r>
    </w:p>
    <w:p w:rsidR="00132403" w:rsidRPr="00E8418E" w:rsidRDefault="00132403" w:rsidP="00132403">
      <w:pPr>
        <w:pStyle w:val="paragraph"/>
      </w:pPr>
      <w:r w:rsidRPr="00E8418E">
        <w:tab/>
        <w:t>(a)</w:t>
      </w:r>
      <w:r w:rsidRPr="00E8418E">
        <w:tab/>
        <w:t>in relation to a ship—the securing of the ship in a port, or</w:t>
      </w:r>
    </w:p>
    <w:p w:rsidR="00132403" w:rsidRPr="00E8418E" w:rsidRDefault="00132403" w:rsidP="00132403">
      <w:pPr>
        <w:pStyle w:val="paragraph"/>
      </w:pPr>
      <w:r w:rsidRPr="00E8418E">
        <w:tab/>
        <w:t>(b)</w:t>
      </w:r>
      <w:r w:rsidRPr="00E8418E">
        <w:tab/>
        <w:t>in relation to an aircraft—the aircraft coming to a stop after landing.</w:t>
      </w:r>
    </w:p>
    <w:p w:rsidR="00AC6E29" w:rsidRPr="00E8418E" w:rsidRDefault="00AC6E29" w:rsidP="00AC6E29">
      <w:pPr>
        <w:pStyle w:val="Definition"/>
      </w:pPr>
      <w:r w:rsidRPr="00E8418E">
        <w:rPr>
          <w:b/>
          <w:i/>
        </w:rPr>
        <w:t>assessed GST</w:t>
      </w:r>
      <w:r w:rsidRPr="00E8418E">
        <w:t xml:space="preserve"> has the meaning given by the GST Act.</w:t>
      </w:r>
    </w:p>
    <w:p w:rsidR="00AC6E29" w:rsidRPr="00E8418E" w:rsidRDefault="00AC6E29" w:rsidP="00AC6E29">
      <w:pPr>
        <w:pStyle w:val="Definition"/>
      </w:pPr>
      <w:r w:rsidRPr="00E8418E">
        <w:rPr>
          <w:b/>
          <w:i/>
        </w:rPr>
        <w:t>assessed luxury car tax</w:t>
      </w:r>
      <w:r w:rsidRPr="00E8418E">
        <w:t xml:space="preserve"> has the meaning given by the Luxury Car Tax Act.</w:t>
      </w:r>
    </w:p>
    <w:p w:rsidR="00AC6E29" w:rsidRPr="00E8418E" w:rsidRDefault="00AC6E29" w:rsidP="00AC6E29">
      <w:pPr>
        <w:pStyle w:val="Definition"/>
      </w:pPr>
      <w:r w:rsidRPr="00E8418E">
        <w:rPr>
          <w:b/>
          <w:i/>
        </w:rPr>
        <w:t>assessed wine tax</w:t>
      </w:r>
      <w:r w:rsidRPr="00E8418E">
        <w:t xml:space="preserve"> has the meaning given by the Wine Tax Act.</w:t>
      </w:r>
    </w:p>
    <w:p w:rsidR="00132403" w:rsidRPr="00E8418E" w:rsidRDefault="00132403" w:rsidP="00132403">
      <w:pPr>
        <w:pStyle w:val="Definition"/>
        <w:ind w:right="-2843"/>
      </w:pPr>
      <w:r w:rsidRPr="00E8418E">
        <w:rPr>
          <w:b/>
          <w:i/>
        </w:rPr>
        <w:t>Australia</w:t>
      </w:r>
      <w:r w:rsidRPr="00E8418E">
        <w:t xml:space="preserve"> does not include the external Territories.</w:t>
      </w:r>
    </w:p>
    <w:p w:rsidR="00E875AE" w:rsidRPr="00E8418E" w:rsidRDefault="00E875AE" w:rsidP="00E875AE">
      <w:pPr>
        <w:pStyle w:val="Definition"/>
      </w:pPr>
      <w:r w:rsidRPr="00E8418E">
        <w:rPr>
          <w:b/>
          <w:i/>
        </w:rPr>
        <w:t>Australian aircraft</w:t>
      </w:r>
      <w:r w:rsidRPr="00E8418E">
        <w:t xml:space="preserve"> means an aircraft that:</w:t>
      </w:r>
    </w:p>
    <w:p w:rsidR="00E875AE" w:rsidRPr="00E8418E" w:rsidRDefault="00E875AE" w:rsidP="00E875AE">
      <w:pPr>
        <w:pStyle w:val="paragraph"/>
      </w:pPr>
      <w:r w:rsidRPr="00E8418E">
        <w:lastRenderedPageBreak/>
        <w:tab/>
        <w:t>(a)</w:t>
      </w:r>
      <w:r w:rsidRPr="00E8418E">
        <w:tab/>
        <w:t xml:space="preserve">is an Australian aircraft as defined in the </w:t>
      </w:r>
      <w:r w:rsidRPr="00E8418E">
        <w:rPr>
          <w:i/>
        </w:rPr>
        <w:t>Civil Aviation Act 1988</w:t>
      </w:r>
      <w:r w:rsidRPr="00E8418E">
        <w:t>; or</w:t>
      </w:r>
    </w:p>
    <w:p w:rsidR="00E875AE" w:rsidRPr="00E8418E" w:rsidRDefault="00E875AE" w:rsidP="00E875AE">
      <w:pPr>
        <w:pStyle w:val="paragraph"/>
      </w:pPr>
      <w:r w:rsidRPr="00E8418E">
        <w:tab/>
        <w:t>(b)</w:t>
      </w:r>
      <w:r w:rsidRPr="00E8418E">
        <w:tab/>
        <w:t>is not registered under the law of a foreign country and is either wholly owned by, or solely operated by:</w:t>
      </w:r>
    </w:p>
    <w:p w:rsidR="00E875AE" w:rsidRPr="00E8418E" w:rsidRDefault="00E875AE" w:rsidP="00E875AE">
      <w:pPr>
        <w:pStyle w:val="paragraphsub"/>
      </w:pPr>
      <w:r w:rsidRPr="00E8418E">
        <w:tab/>
        <w:t>(i)</w:t>
      </w:r>
      <w:r w:rsidRPr="00E8418E">
        <w:tab/>
        <w:t>one or more residents of Australia; or</w:t>
      </w:r>
    </w:p>
    <w:p w:rsidR="00E875AE" w:rsidRPr="00E8418E" w:rsidRDefault="00E875AE" w:rsidP="00E875AE">
      <w:pPr>
        <w:pStyle w:val="paragraphsub"/>
      </w:pPr>
      <w:r w:rsidRPr="00E8418E">
        <w:tab/>
        <w:t>(ii)</w:t>
      </w:r>
      <w:r w:rsidRPr="00E8418E">
        <w:tab/>
        <w:t>one or more Australian nationals; or</w:t>
      </w:r>
    </w:p>
    <w:p w:rsidR="00E875AE" w:rsidRPr="00E8418E" w:rsidRDefault="00E875AE" w:rsidP="00E875AE">
      <w:pPr>
        <w:pStyle w:val="paragraphsub"/>
      </w:pPr>
      <w:r w:rsidRPr="00E8418E">
        <w:tab/>
        <w:t>(iii)</w:t>
      </w:r>
      <w:r w:rsidRPr="00E8418E">
        <w:tab/>
        <w:t>one or more residents of Australia and one or more Australian nationals.</w:t>
      </w:r>
    </w:p>
    <w:p w:rsidR="00E875AE" w:rsidRPr="00E8418E" w:rsidRDefault="00E875AE" w:rsidP="00E875AE">
      <w:pPr>
        <w:pStyle w:val="subsection2"/>
      </w:pPr>
      <w:r w:rsidRPr="00E8418E">
        <w:t xml:space="preserve">For the purposes of this definition, </w:t>
      </w:r>
      <w:r w:rsidRPr="00E8418E">
        <w:rPr>
          <w:b/>
          <w:i/>
        </w:rPr>
        <w:t>Australian national</w:t>
      </w:r>
      <w:r w:rsidRPr="00E8418E">
        <w:t xml:space="preserve"> and </w:t>
      </w:r>
      <w:r w:rsidRPr="00E8418E">
        <w:rPr>
          <w:b/>
          <w:i/>
        </w:rPr>
        <w:t>resident of Australia</w:t>
      </w:r>
      <w:r w:rsidRPr="00E8418E">
        <w:t xml:space="preserve"> have the same meanings as in the </w:t>
      </w:r>
      <w:r w:rsidRPr="00E8418E">
        <w:rPr>
          <w:i/>
        </w:rPr>
        <w:t>Shipping Registration Act 1981</w:t>
      </w:r>
      <w:r w:rsidRPr="00E8418E">
        <w:t>.</w:t>
      </w:r>
    </w:p>
    <w:p w:rsidR="007D60DE" w:rsidRPr="00E8418E" w:rsidRDefault="007D60DE" w:rsidP="007D60DE">
      <w:pPr>
        <w:pStyle w:val="Definition"/>
      </w:pPr>
      <w:r w:rsidRPr="00E8418E">
        <w:rPr>
          <w:b/>
          <w:i/>
        </w:rPr>
        <w:t>Australian Border Force Commissioner</w:t>
      </w:r>
      <w:r w:rsidRPr="00E8418E">
        <w:t xml:space="preserve"> has the same meaning as in the </w:t>
      </w:r>
      <w:r w:rsidRPr="00E8418E">
        <w:rPr>
          <w:i/>
        </w:rPr>
        <w:t>Australian Border Force Act 2015</w:t>
      </w:r>
      <w:r w:rsidRPr="00E8418E">
        <w:t>.</w:t>
      </w:r>
    </w:p>
    <w:p w:rsidR="00AD2360" w:rsidRPr="00E8418E" w:rsidRDefault="00AD2360" w:rsidP="00AD2360">
      <w:pPr>
        <w:pStyle w:val="Definition"/>
      </w:pPr>
      <w:r w:rsidRPr="00E8418E">
        <w:rPr>
          <w:b/>
          <w:i/>
        </w:rPr>
        <w:t>Australian offshore electricity installation</w:t>
      </w:r>
      <w:r w:rsidRPr="00E8418E">
        <w:t xml:space="preserve"> means an </w:t>
      </w:r>
      <w:r w:rsidRPr="00E8418E">
        <w:rPr>
          <w:b/>
          <w:i/>
        </w:rPr>
        <w:t>offshore electricity installation</w:t>
      </w:r>
      <w:r w:rsidRPr="00E8418E">
        <w:t xml:space="preserve"> that is deemed to be part of Australia because of the operation of section 5C.</w:t>
      </w:r>
    </w:p>
    <w:p w:rsidR="00132403" w:rsidRPr="00E8418E" w:rsidRDefault="00132403" w:rsidP="00132403">
      <w:pPr>
        <w:pStyle w:val="Definition"/>
      </w:pPr>
      <w:r w:rsidRPr="00E8418E">
        <w:rPr>
          <w:b/>
          <w:i/>
        </w:rPr>
        <w:t>Australian resources installation</w:t>
      </w:r>
      <w:r w:rsidRPr="00E8418E">
        <w:t xml:space="preserve"> means a resources installation that is deemed to be part of </w:t>
      </w:r>
      <w:smartTag w:uri="urn:schemas-microsoft-com:office:smarttags" w:element="country-region">
        <w:smartTag w:uri="urn:schemas-microsoft-com:office:smarttags" w:element="place">
          <w:r w:rsidRPr="00E8418E">
            <w:t>Australia</w:t>
          </w:r>
        </w:smartTag>
      </w:smartTag>
      <w:r w:rsidRPr="00E8418E">
        <w:t xml:space="preserve"> because of the operation of section</w:t>
      </w:r>
      <w:r w:rsidR="00111271" w:rsidRPr="00E8418E">
        <w:t> </w:t>
      </w:r>
      <w:r w:rsidRPr="00E8418E">
        <w:t>5C.</w:t>
      </w:r>
    </w:p>
    <w:p w:rsidR="00132403" w:rsidRPr="00E8418E" w:rsidRDefault="00132403" w:rsidP="00132403">
      <w:pPr>
        <w:pStyle w:val="Definition"/>
      </w:pPr>
      <w:r w:rsidRPr="00E8418E">
        <w:rPr>
          <w:b/>
          <w:i/>
        </w:rPr>
        <w:t>Australian seabed</w:t>
      </w:r>
      <w:r w:rsidRPr="00E8418E">
        <w:t xml:space="preserve"> means so much of the seabed adjacent to </w:t>
      </w:r>
      <w:smartTag w:uri="urn:schemas-microsoft-com:office:smarttags" w:element="country-region">
        <w:smartTag w:uri="urn:schemas-microsoft-com:office:smarttags" w:element="place">
          <w:r w:rsidRPr="00E8418E">
            <w:t>Australia</w:t>
          </w:r>
        </w:smartTag>
      </w:smartTag>
      <w:r w:rsidRPr="00E8418E">
        <w:t xml:space="preserve"> as is:</w:t>
      </w:r>
    </w:p>
    <w:p w:rsidR="00132403" w:rsidRPr="00E8418E" w:rsidRDefault="00132403" w:rsidP="00132403">
      <w:pPr>
        <w:pStyle w:val="paragraph"/>
      </w:pPr>
      <w:r w:rsidRPr="00E8418E">
        <w:tab/>
        <w:t>(a)</w:t>
      </w:r>
      <w:r w:rsidRPr="00E8418E">
        <w:tab/>
        <w:t>within the area comprising:</w:t>
      </w:r>
    </w:p>
    <w:p w:rsidR="00132403" w:rsidRPr="00E8418E" w:rsidRDefault="00132403" w:rsidP="00132403">
      <w:pPr>
        <w:pStyle w:val="paragraphsub"/>
      </w:pPr>
      <w:r w:rsidRPr="00E8418E">
        <w:tab/>
        <w:t>(i)</w:t>
      </w:r>
      <w:r w:rsidRPr="00E8418E">
        <w:tab/>
        <w:t xml:space="preserve">the areas described in </w:t>
      </w:r>
      <w:r w:rsidR="00124B85" w:rsidRPr="00E8418E">
        <w:t>Schedule</w:t>
      </w:r>
      <w:r w:rsidR="00111271" w:rsidRPr="00E8418E">
        <w:t> </w:t>
      </w:r>
      <w:r w:rsidR="00124B85" w:rsidRPr="00E8418E">
        <w:t xml:space="preserve">1 to the </w:t>
      </w:r>
      <w:r w:rsidR="00191DAF" w:rsidRPr="00E8418E">
        <w:rPr>
          <w:i/>
        </w:rPr>
        <w:t>Offshore Petroleum and Greenhouse Gas Storage Act 2006</w:t>
      </w:r>
      <w:r w:rsidRPr="00E8418E">
        <w:t>; and</w:t>
      </w:r>
    </w:p>
    <w:p w:rsidR="00132403" w:rsidRPr="00E8418E" w:rsidRDefault="00132403" w:rsidP="00132403">
      <w:pPr>
        <w:pStyle w:val="paragraphsub"/>
      </w:pPr>
      <w:r w:rsidRPr="00E8418E">
        <w:tab/>
        <w:t>(ii)</w:t>
      </w:r>
      <w:r w:rsidRPr="00E8418E">
        <w:tab/>
        <w:t xml:space="preserve">the </w:t>
      </w:r>
      <w:smartTag w:uri="urn:schemas-microsoft-com:office:smarttags" w:element="place">
        <w:r w:rsidRPr="00E8418E">
          <w:t>Coral Sea</w:t>
        </w:r>
      </w:smartTag>
      <w:r w:rsidRPr="00E8418E">
        <w:t xml:space="preserve"> area; and</w:t>
      </w:r>
    </w:p>
    <w:p w:rsidR="00132403" w:rsidRPr="00E8418E" w:rsidRDefault="00132403" w:rsidP="00132403">
      <w:pPr>
        <w:pStyle w:val="paragraph"/>
      </w:pPr>
      <w:r w:rsidRPr="00E8418E">
        <w:tab/>
        <w:t>(b)</w:t>
      </w:r>
      <w:r w:rsidRPr="00E8418E">
        <w:tab/>
        <w:t>part of:</w:t>
      </w:r>
    </w:p>
    <w:p w:rsidR="00132403" w:rsidRPr="00E8418E" w:rsidRDefault="00132403" w:rsidP="00132403">
      <w:pPr>
        <w:pStyle w:val="paragraphsub"/>
      </w:pPr>
      <w:r w:rsidRPr="00E8418E">
        <w:lastRenderedPageBreak/>
        <w:tab/>
        <w:t>(i)</w:t>
      </w:r>
      <w:r w:rsidRPr="00E8418E">
        <w:tab/>
        <w:t>the seabed beneath the coastal area; or</w:t>
      </w:r>
    </w:p>
    <w:p w:rsidR="00132403" w:rsidRPr="00E8418E" w:rsidRDefault="00132403" w:rsidP="00132403">
      <w:pPr>
        <w:pStyle w:val="paragraphsub"/>
      </w:pPr>
      <w:r w:rsidRPr="00E8418E">
        <w:tab/>
        <w:t>(ii)</w:t>
      </w:r>
      <w:r w:rsidRPr="00E8418E">
        <w:tab/>
        <w:t xml:space="preserve">the continental shelf of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Definition"/>
      </w:pPr>
      <w:r w:rsidRPr="00E8418E">
        <w:rPr>
          <w:b/>
          <w:i/>
        </w:rPr>
        <w:t>Australian sea installation</w:t>
      </w:r>
      <w:r w:rsidRPr="00E8418E">
        <w:t xml:space="preserve"> means a sea installation that is deemed to be part of </w:t>
      </w:r>
      <w:smartTag w:uri="urn:schemas-microsoft-com:office:smarttags" w:element="country-region">
        <w:smartTag w:uri="urn:schemas-microsoft-com:office:smarttags" w:element="place">
          <w:r w:rsidRPr="00E8418E">
            <w:t>Australia</w:t>
          </w:r>
        </w:smartTag>
      </w:smartTag>
      <w:r w:rsidRPr="00E8418E">
        <w:t xml:space="preserve"> because of the operation of section</w:t>
      </w:r>
      <w:r w:rsidR="00111271" w:rsidRPr="00E8418E">
        <w:t> </w:t>
      </w:r>
      <w:r w:rsidRPr="00E8418E">
        <w:t>5C.</w:t>
      </w:r>
    </w:p>
    <w:p w:rsidR="00132403" w:rsidRPr="00E8418E" w:rsidRDefault="00132403" w:rsidP="00132403">
      <w:pPr>
        <w:pStyle w:val="Definition"/>
        <w:keepNext/>
        <w:keepLines/>
      </w:pPr>
      <w:r w:rsidRPr="00E8418E">
        <w:rPr>
          <w:b/>
          <w:i/>
        </w:rPr>
        <w:t>Australian ship</w:t>
      </w:r>
      <w:r w:rsidRPr="00E8418E">
        <w:t xml:space="preserve"> means a ship that:</w:t>
      </w:r>
    </w:p>
    <w:p w:rsidR="00132403" w:rsidRPr="00E8418E" w:rsidRDefault="00132403" w:rsidP="00132403">
      <w:pPr>
        <w:pStyle w:val="paragraph"/>
      </w:pPr>
      <w:r w:rsidRPr="00E8418E">
        <w:tab/>
        <w:t>(a)</w:t>
      </w:r>
      <w:r w:rsidRPr="00E8418E">
        <w:tab/>
        <w:t xml:space="preserve">is an Australian ship as defined in the </w:t>
      </w:r>
      <w:r w:rsidRPr="00E8418E">
        <w:rPr>
          <w:i/>
        </w:rPr>
        <w:t>Shipping Registration Act 1981</w:t>
      </w:r>
      <w:r w:rsidRPr="00E8418E">
        <w:t>; or</w:t>
      </w:r>
    </w:p>
    <w:p w:rsidR="00132403" w:rsidRPr="00E8418E" w:rsidRDefault="00132403" w:rsidP="00132403">
      <w:pPr>
        <w:pStyle w:val="paragraph"/>
      </w:pPr>
      <w:r w:rsidRPr="00E8418E">
        <w:tab/>
        <w:t>(b)</w:t>
      </w:r>
      <w:r w:rsidRPr="00E8418E">
        <w:tab/>
        <w:t>is not registered under the law of a foreign country and is either wholly owned by, or solely operated by:</w:t>
      </w:r>
    </w:p>
    <w:p w:rsidR="00132403" w:rsidRPr="00E8418E" w:rsidRDefault="00132403" w:rsidP="00132403">
      <w:pPr>
        <w:pStyle w:val="paragraphsub"/>
      </w:pPr>
      <w:r w:rsidRPr="00E8418E">
        <w:tab/>
        <w:t>(i)</w:t>
      </w:r>
      <w:r w:rsidRPr="00E8418E">
        <w:tab/>
        <w:t xml:space="preserve">one or more residents of </w:t>
      </w:r>
      <w:smartTag w:uri="urn:schemas-microsoft-com:office:smarttags" w:element="country-region">
        <w:smartTag w:uri="urn:schemas-microsoft-com:office:smarttags" w:element="place">
          <w:r w:rsidRPr="00E8418E">
            <w:t>Australia</w:t>
          </w:r>
        </w:smartTag>
      </w:smartTag>
      <w:r w:rsidRPr="00E8418E">
        <w:t>; or</w:t>
      </w:r>
    </w:p>
    <w:p w:rsidR="00132403" w:rsidRPr="00E8418E" w:rsidRDefault="00132403" w:rsidP="00132403">
      <w:pPr>
        <w:pStyle w:val="paragraphsub"/>
      </w:pPr>
      <w:r w:rsidRPr="00E8418E">
        <w:tab/>
        <w:t>(ii)</w:t>
      </w:r>
      <w:r w:rsidRPr="00E8418E">
        <w:tab/>
        <w:t>one or more Australian nationals; or</w:t>
      </w:r>
    </w:p>
    <w:p w:rsidR="00132403" w:rsidRPr="00E8418E" w:rsidRDefault="00132403" w:rsidP="00132403">
      <w:pPr>
        <w:pStyle w:val="paragraphsub"/>
      </w:pPr>
      <w:r w:rsidRPr="00E8418E">
        <w:tab/>
        <w:t>(iii)</w:t>
      </w:r>
      <w:r w:rsidRPr="00E8418E">
        <w:tab/>
        <w:t xml:space="preserve">one or more residents of </w:t>
      </w:r>
      <w:smartTag w:uri="urn:schemas-microsoft-com:office:smarttags" w:element="country-region">
        <w:smartTag w:uri="urn:schemas-microsoft-com:office:smarttags" w:element="place">
          <w:r w:rsidRPr="00E8418E">
            <w:t>Australia</w:t>
          </w:r>
        </w:smartTag>
      </w:smartTag>
      <w:r w:rsidRPr="00E8418E">
        <w:t xml:space="preserve"> and one or more Australian nationals.</w:t>
      </w:r>
    </w:p>
    <w:p w:rsidR="00132403" w:rsidRPr="00E8418E" w:rsidRDefault="00132403" w:rsidP="00132403">
      <w:pPr>
        <w:pStyle w:val="subsection2"/>
      </w:pPr>
      <w:r w:rsidRPr="00E8418E">
        <w:t xml:space="preserve">For the purposes of this definition, </w:t>
      </w:r>
      <w:r w:rsidRPr="00E8418E">
        <w:rPr>
          <w:b/>
          <w:i/>
        </w:rPr>
        <w:t>Australian national</w:t>
      </w:r>
      <w:r w:rsidRPr="00E8418E">
        <w:t xml:space="preserve"> and </w:t>
      </w:r>
      <w:r w:rsidRPr="00E8418E">
        <w:rPr>
          <w:b/>
          <w:i/>
        </w:rPr>
        <w:t xml:space="preserve">resident of </w:t>
      </w:r>
      <w:smartTag w:uri="urn:schemas-microsoft-com:office:smarttags" w:element="country-region">
        <w:smartTag w:uri="urn:schemas-microsoft-com:office:smarttags" w:element="place">
          <w:r w:rsidRPr="00E8418E">
            <w:rPr>
              <w:b/>
              <w:i/>
            </w:rPr>
            <w:t>Australia</w:t>
          </w:r>
        </w:smartTag>
      </w:smartTag>
      <w:r w:rsidRPr="00E8418E">
        <w:t xml:space="preserve"> have the same meanings as in the </w:t>
      </w:r>
      <w:r w:rsidRPr="00E8418E">
        <w:rPr>
          <w:i/>
        </w:rPr>
        <w:t>Shipping Registration Act 1981</w:t>
      </w:r>
      <w:r w:rsidRPr="00E8418E">
        <w:t>.</w:t>
      </w:r>
    </w:p>
    <w:p w:rsidR="00132403" w:rsidRPr="00E8418E" w:rsidRDefault="00132403" w:rsidP="00132403">
      <w:pPr>
        <w:pStyle w:val="Definition"/>
        <w:keepNext/>
      </w:pPr>
      <w:r w:rsidRPr="00E8418E">
        <w:rPr>
          <w:b/>
          <w:i/>
        </w:rPr>
        <w:t>Australian waters</w:t>
      </w:r>
      <w:r w:rsidRPr="00E8418E">
        <w:t xml:space="preserve"> means:</w:t>
      </w:r>
    </w:p>
    <w:p w:rsidR="00132403" w:rsidRPr="00E8418E" w:rsidRDefault="00132403" w:rsidP="00132403">
      <w:pPr>
        <w:pStyle w:val="paragraph"/>
      </w:pPr>
      <w:r w:rsidRPr="00E8418E">
        <w:tab/>
        <w:t>(a)</w:t>
      </w:r>
      <w:r w:rsidRPr="00E8418E">
        <w:tab/>
        <w:t>in relation to a resources installation—waters above the Australian seabed; and</w:t>
      </w:r>
    </w:p>
    <w:p w:rsidR="00132403" w:rsidRPr="00E8418E" w:rsidRDefault="00132403" w:rsidP="00132403">
      <w:pPr>
        <w:pStyle w:val="paragraph"/>
      </w:pPr>
      <w:r w:rsidRPr="00E8418E">
        <w:tab/>
        <w:t>(b)</w:t>
      </w:r>
      <w:r w:rsidRPr="00E8418E">
        <w:tab/>
        <w:t>in relation to a sea installation—waters comprising all of the adjacent areas and the coastal area.</w:t>
      </w:r>
    </w:p>
    <w:p w:rsidR="007D60DE" w:rsidRPr="00E8418E" w:rsidRDefault="007D60DE" w:rsidP="007D60DE">
      <w:pPr>
        <w:pStyle w:val="Definition"/>
      </w:pPr>
      <w:r w:rsidRPr="00E8418E">
        <w:rPr>
          <w:b/>
          <w:i/>
        </w:rPr>
        <w:t>authorised officer</w:t>
      </w:r>
      <w:r w:rsidRPr="00E8418E">
        <w:t xml:space="preserve">, in relation to a provision of this Act, means an officer of Customs authorised under </w:t>
      </w:r>
      <w:r w:rsidR="00111271" w:rsidRPr="00E8418E">
        <w:t>subsection (</w:t>
      </w:r>
      <w:r w:rsidRPr="00E8418E">
        <w:t>1AA) to exercise the powers or perform the functions of an authorised officer under that provision.</w:t>
      </w:r>
    </w:p>
    <w:p w:rsidR="007D60DE" w:rsidRPr="00E8418E" w:rsidRDefault="007D60DE" w:rsidP="007D60DE">
      <w:pPr>
        <w:pStyle w:val="notetext"/>
      </w:pPr>
      <w:r w:rsidRPr="00E8418E">
        <w:t>Note:</w:t>
      </w:r>
      <w:r w:rsidRPr="00E8418E">
        <w:tab/>
        <w:t xml:space="preserve">See also </w:t>
      </w:r>
      <w:r w:rsidR="00111271" w:rsidRPr="00E8418E">
        <w:t>subsection (</w:t>
      </w:r>
      <w:r w:rsidRPr="00E8418E">
        <w:t>1A).</w:t>
      </w:r>
    </w:p>
    <w:p w:rsidR="00E875AE" w:rsidRPr="00E8418E" w:rsidRDefault="00E875AE" w:rsidP="00E875AE">
      <w:pPr>
        <w:pStyle w:val="Definition"/>
      </w:pPr>
      <w:r w:rsidRPr="00E8418E">
        <w:rPr>
          <w:b/>
          <w:i/>
        </w:rPr>
        <w:lastRenderedPageBreak/>
        <w:t>authorising officer</w:t>
      </w:r>
      <w:r w:rsidRPr="00E8418E">
        <w:t xml:space="preserve"> has the same meaning as in the </w:t>
      </w:r>
      <w:r w:rsidRPr="00E8418E">
        <w:rPr>
          <w:i/>
        </w:rPr>
        <w:t>Maritime Powers Act 2013</w:t>
      </w:r>
      <w:r w:rsidRPr="00E8418E">
        <w:t>.</w:t>
      </w:r>
    </w:p>
    <w:p w:rsidR="00132403" w:rsidRPr="00E8418E" w:rsidRDefault="00132403" w:rsidP="00132403">
      <w:pPr>
        <w:pStyle w:val="Definition"/>
      </w:pPr>
      <w:r w:rsidRPr="00E8418E">
        <w:rPr>
          <w:b/>
          <w:i/>
        </w:rPr>
        <w:t>Authority to deal</w:t>
      </w:r>
      <w:r w:rsidRPr="00E8418E">
        <w:t xml:space="preserve"> means:</w:t>
      </w:r>
    </w:p>
    <w:p w:rsidR="00132403" w:rsidRPr="00E8418E" w:rsidRDefault="00132403" w:rsidP="00132403">
      <w:pPr>
        <w:pStyle w:val="paragraph"/>
      </w:pPr>
      <w:r w:rsidRPr="00E8418E">
        <w:tab/>
        <w:t>(a)</w:t>
      </w:r>
      <w:r w:rsidRPr="00E8418E">
        <w:tab/>
        <w:t>in relation to goods the subject of an export declaration—an authority of the kind mentioned in paragraph</w:t>
      </w:r>
      <w:r w:rsidR="00111271" w:rsidRPr="00E8418E">
        <w:t> </w:t>
      </w:r>
      <w:r w:rsidRPr="00E8418E">
        <w:t>114C(1)(a); or</w:t>
      </w:r>
    </w:p>
    <w:p w:rsidR="00F630EA" w:rsidRPr="00E8418E" w:rsidRDefault="00F630EA" w:rsidP="00F630EA">
      <w:pPr>
        <w:pStyle w:val="paragraph"/>
      </w:pPr>
      <w:r w:rsidRPr="00E8418E">
        <w:tab/>
        <w:t>(b)</w:t>
      </w:r>
      <w:r w:rsidRPr="00E8418E">
        <w:tab/>
        <w:t>in relation to goods the subject of an import declaration—an authority of the kind referred to in subsection</w:t>
      </w:r>
      <w:r w:rsidR="00111271" w:rsidRPr="00E8418E">
        <w:t> </w:t>
      </w:r>
      <w:r w:rsidRPr="00E8418E">
        <w:t>71C(4); or</w:t>
      </w:r>
    </w:p>
    <w:p w:rsidR="00F630EA" w:rsidRPr="00E8418E" w:rsidRDefault="00F630EA" w:rsidP="00F630EA">
      <w:pPr>
        <w:pStyle w:val="paragraph"/>
      </w:pPr>
      <w:r w:rsidRPr="00E8418E">
        <w:tab/>
        <w:t>(d)</w:t>
      </w:r>
      <w:r w:rsidRPr="00E8418E">
        <w:tab/>
        <w:t>in relation to goods the subject of a warehouse declaration—an authority of the kind referred to in subsection</w:t>
      </w:r>
      <w:r w:rsidR="00111271" w:rsidRPr="00E8418E">
        <w:t> </w:t>
      </w:r>
      <w:r w:rsidRPr="00E8418E">
        <w:t>71DJ(4)</w:t>
      </w:r>
      <w:r w:rsidR="006B4571" w:rsidRPr="00E8418E">
        <w:t>; or</w:t>
      </w:r>
    </w:p>
    <w:p w:rsidR="006B4571" w:rsidRPr="00E8418E" w:rsidRDefault="006B4571" w:rsidP="006B4571">
      <w:pPr>
        <w:pStyle w:val="paragraph"/>
      </w:pPr>
      <w:r w:rsidRPr="00E8418E">
        <w:tab/>
        <w:t>(e)</w:t>
      </w:r>
      <w:r w:rsidRPr="00E8418E">
        <w:tab/>
        <w:t>in relation to goods that are Subdivision AA goods within the meaning of section</w:t>
      </w:r>
      <w:r w:rsidR="00111271" w:rsidRPr="00E8418E">
        <w:t> </w:t>
      </w:r>
      <w:r w:rsidRPr="00E8418E">
        <w:t>71AAAA or that are specified low value goods within the meaning of section</w:t>
      </w:r>
      <w:r w:rsidR="00111271" w:rsidRPr="00E8418E">
        <w:t> </w:t>
      </w:r>
      <w:r w:rsidRPr="00E8418E">
        <w:t>71AAAD—an authority under section</w:t>
      </w:r>
      <w:r w:rsidR="00111271" w:rsidRPr="00E8418E">
        <w:t> </w:t>
      </w:r>
      <w:r w:rsidRPr="00E8418E">
        <w:t>71.</w:t>
      </w:r>
    </w:p>
    <w:p w:rsidR="00132403" w:rsidRPr="00E8418E" w:rsidRDefault="00132403" w:rsidP="00132403">
      <w:pPr>
        <w:pStyle w:val="Definition"/>
      </w:pPr>
      <w:r w:rsidRPr="00E8418E">
        <w:rPr>
          <w:b/>
          <w:i/>
        </w:rPr>
        <w:t>Beer</w:t>
      </w:r>
      <w:r w:rsidRPr="00E8418E">
        <w:t xml:space="preserve"> means any liquor on which, under the name of beer, any duty of Customs imposed by the Parliament is payable.</w:t>
      </w:r>
    </w:p>
    <w:p w:rsidR="00132403" w:rsidRPr="00E8418E" w:rsidRDefault="00132403" w:rsidP="00132403">
      <w:pPr>
        <w:pStyle w:val="Definition"/>
      </w:pPr>
      <w:r w:rsidRPr="00E8418E">
        <w:rPr>
          <w:b/>
          <w:i/>
        </w:rPr>
        <w:t>Blending</w:t>
      </w:r>
      <w:r w:rsidRPr="00E8418E">
        <w:t xml:space="preserve"> means a mixing together of 2 or more substances in order to obtain a commercial product.</w:t>
      </w:r>
    </w:p>
    <w:p w:rsidR="00C03B36" w:rsidRPr="00E8418E" w:rsidRDefault="00C03B36" w:rsidP="00C03B36">
      <w:pPr>
        <w:pStyle w:val="Definition"/>
      </w:pPr>
      <w:r w:rsidRPr="00E8418E">
        <w:rPr>
          <w:b/>
          <w:i/>
        </w:rPr>
        <w:t>border controlled drug</w:t>
      </w:r>
      <w:r w:rsidRPr="00E8418E">
        <w:t xml:space="preserve"> has the same meaning as in Part</w:t>
      </w:r>
      <w:r w:rsidR="00111271" w:rsidRPr="00E8418E">
        <w:t> </w:t>
      </w:r>
      <w:r w:rsidRPr="00E8418E">
        <w:t xml:space="preserve">9.1 of the </w:t>
      </w:r>
      <w:r w:rsidRPr="00E8418E">
        <w:rPr>
          <w:i/>
        </w:rPr>
        <w:t>Criminal Code</w:t>
      </w:r>
      <w:r w:rsidRPr="00E8418E">
        <w:t>.</w:t>
      </w:r>
    </w:p>
    <w:p w:rsidR="00C03B36" w:rsidRPr="00E8418E" w:rsidRDefault="00C03B36" w:rsidP="00C03B36">
      <w:pPr>
        <w:pStyle w:val="Definition"/>
      </w:pPr>
      <w:r w:rsidRPr="00E8418E">
        <w:rPr>
          <w:b/>
          <w:i/>
        </w:rPr>
        <w:t>border controlled plant</w:t>
      </w:r>
      <w:r w:rsidRPr="00E8418E">
        <w:t xml:space="preserve"> has the same meaning as in Part</w:t>
      </w:r>
      <w:r w:rsidR="00111271" w:rsidRPr="00E8418E">
        <w:t> </w:t>
      </w:r>
      <w:r w:rsidRPr="00E8418E">
        <w:t xml:space="preserve">9.1 of the </w:t>
      </w:r>
      <w:r w:rsidRPr="00E8418E">
        <w:rPr>
          <w:i/>
        </w:rPr>
        <w:t>Criminal Code</w:t>
      </w:r>
      <w:r w:rsidRPr="00E8418E">
        <w:t>.</w:t>
      </w:r>
    </w:p>
    <w:p w:rsidR="00EB3800" w:rsidRPr="00E8418E" w:rsidRDefault="00EB3800" w:rsidP="00EB3800">
      <w:pPr>
        <w:pStyle w:val="Definition"/>
      </w:pPr>
      <w:r w:rsidRPr="00E8418E">
        <w:rPr>
          <w:b/>
          <w:i/>
        </w:rPr>
        <w:t>border controlled precursor</w:t>
      </w:r>
      <w:r w:rsidRPr="00E8418E">
        <w:t xml:space="preserve"> has the same meaning as in Part</w:t>
      </w:r>
      <w:r w:rsidR="00111271" w:rsidRPr="00E8418E">
        <w:t> </w:t>
      </w:r>
      <w:r w:rsidRPr="00E8418E">
        <w:t xml:space="preserve">9.1 of the </w:t>
      </w:r>
      <w:r w:rsidRPr="00E8418E">
        <w:rPr>
          <w:i/>
        </w:rPr>
        <w:t>Criminal Code</w:t>
      </w:r>
      <w:r w:rsidRPr="00E8418E">
        <w:t>.</w:t>
      </w:r>
    </w:p>
    <w:p w:rsidR="00132403" w:rsidRPr="00E8418E" w:rsidRDefault="00132403" w:rsidP="00132403">
      <w:pPr>
        <w:pStyle w:val="Definition"/>
      </w:pPr>
      <w:r w:rsidRPr="00E8418E">
        <w:rPr>
          <w:b/>
          <w:i/>
        </w:rPr>
        <w:lastRenderedPageBreak/>
        <w:t>Brought into physical contact</w:t>
      </w:r>
      <w:r w:rsidRPr="00E8418E">
        <w:t xml:space="preserve"> has the same meaning as in the Sea Installations Act.</w:t>
      </w:r>
    </w:p>
    <w:p w:rsidR="00132403" w:rsidRPr="00E8418E" w:rsidRDefault="00132403" w:rsidP="00132403">
      <w:pPr>
        <w:pStyle w:val="Definition"/>
      </w:pPr>
      <w:r w:rsidRPr="00E8418E">
        <w:rPr>
          <w:b/>
          <w:i/>
        </w:rPr>
        <w:t>by authority</w:t>
      </w:r>
      <w:r w:rsidRPr="00E8418E">
        <w:t xml:space="preserve"> means by the authority of the officer of Customs doing duty in the matter in relation to which the expression is used.</w:t>
      </w:r>
    </w:p>
    <w:p w:rsidR="00B10673" w:rsidRPr="00E8418E" w:rsidRDefault="00B10673" w:rsidP="00B10673">
      <w:pPr>
        <w:pStyle w:val="Definition"/>
      </w:pPr>
      <w:r w:rsidRPr="00E8418E">
        <w:rPr>
          <w:b/>
          <w:i/>
        </w:rPr>
        <w:t>cargo report</w:t>
      </w:r>
      <w:r w:rsidRPr="00E8418E">
        <w:t xml:space="preserve"> means a report under section</w:t>
      </w:r>
      <w:r w:rsidR="00111271" w:rsidRPr="00E8418E">
        <w:t> </w:t>
      </w:r>
      <w:r w:rsidRPr="00E8418E">
        <w:t xml:space="preserve">64AB that is made in respect of the cargo </w:t>
      </w:r>
      <w:r w:rsidR="00221469" w:rsidRPr="00E8418E">
        <w:t>to be unloaded from, or kept on board, a ship at a port or an aircraft at an airport.</w:t>
      </w:r>
    </w:p>
    <w:p w:rsidR="00EB34B4" w:rsidRPr="00E8418E" w:rsidRDefault="00EB34B4" w:rsidP="00EB34B4">
      <w:pPr>
        <w:pStyle w:val="Definition"/>
      </w:pPr>
      <w:r w:rsidRPr="00E8418E">
        <w:rPr>
          <w:b/>
          <w:i/>
        </w:rPr>
        <w:t>cargo reporter</w:t>
      </w:r>
      <w:r w:rsidRPr="00E8418E">
        <w:t>, in relation to a ship or aircraft and in relation to a particular voyage or flight, means:</w:t>
      </w:r>
    </w:p>
    <w:p w:rsidR="00EB34B4" w:rsidRPr="00E8418E" w:rsidRDefault="00EB34B4" w:rsidP="00EB34B4">
      <w:pPr>
        <w:pStyle w:val="paragraph"/>
      </w:pPr>
      <w:r w:rsidRPr="00E8418E">
        <w:tab/>
        <w:t>(a)</w:t>
      </w:r>
      <w:r w:rsidRPr="00E8418E">
        <w:tab/>
        <w:t>the operator or charterer of the ship or aircraft; or</w:t>
      </w:r>
    </w:p>
    <w:p w:rsidR="00EB34B4" w:rsidRPr="00E8418E" w:rsidRDefault="00EB34B4" w:rsidP="00EB34B4">
      <w:pPr>
        <w:pStyle w:val="paragraph"/>
      </w:pPr>
      <w:r w:rsidRPr="00E8418E">
        <w:tab/>
        <w:t>(b)</w:t>
      </w:r>
      <w:r w:rsidRPr="00E8418E">
        <w:tab/>
        <w:t>a slot charterer in respect of the ship; or</w:t>
      </w:r>
    </w:p>
    <w:p w:rsidR="00EB34B4" w:rsidRPr="00E8418E" w:rsidRDefault="00EB34B4" w:rsidP="00EB34B4">
      <w:pPr>
        <w:pStyle w:val="paragraph"/>
      </w:pPr>
      <w:r w:rsidRPr="00E8418E">
        <w:tab/>
        <w:t>(c)</w:t>
      </w:r>
      <w:r w:rsidRPr="00E8418E">
        <w:tab/>
        <w:t>a freight forwarder in respect of the ship or aircraft;</w:t>
      </w:r>
    </w:p>
    <w:p w:rsidR="00EB34B4" w:rsidRPr="00E8418E" w:rsidRDefault="00EB34B4" w:rsidP="00EB34B4">
      <w:pPr>
        <w:pStyle w:val="subsection2"/>
      </w:pPr>
      <w:r w:rsidRPr="00E8418E">
        <w:t>for the voyage or flight.</w:t>
      </w:r>
    </w:p>
    <w:p w:rsidR="00132403" w:rsidRPr="00E8418E" w:rsidRDefault="00132403" w:rsidP="00132403">
      <w:pPr>
        <w:pStyle w:val="Definition"/>
      </w:pPr>
      <w:r w:rsidRPr="00E8418E">
        <w:rPr>
          <w:b/>
          <w:i/>
        </w:rPr>
        <w:t>Carriage</w:t>
      </w:r>
      <w:r w:rsidRPr="00E8418E">
        <w:t xml:space="preserve"> includes vehicles and conveyances of all kinds.</w:t>
      </w:r>
    </w:p>
    <w:p w:rsidR="00132403" w:rsidRPr="00E8418E" w:rsidRDefault="00132403" w:rsidP="00132403">
      <w:pPr>
        <w:pStyle w:val="Definition"/>
      </w:pPr>
      <w:r w:rsidRPr="00E8418E">
        <w:rPr>
          <w:b/>
          <w:i/>
        </w:rPr>
        <w:t>Carry</w:t>
      </w:r>
      <w:r w:rsidRPr="00E8418E">
        <w:t>, for the purposes of Division</w:t>
      </w:r>
      <w:r w:rsidR="00111271" w:rsidRPr="00E8418E">
        <w:t> </w:t>
      </w:r>
      <w:r w:rsidRPr="00E8418E">
        <w:t>1B of Part</w:t>
      </w:r>
      <w:r w:rsidR="00A76F56" w:rsidRPr="00E8418E">
        <w:t> </w:t>
      </w:r>
      <w:r w:rsidRPr="00E8418E">
        <w:t xml:space="preserve">XII, has the meaning given by </w:t>
      </w:r>
      <w:r w:rsidR="00111271" w:rsidRPr="00E8418E">
        <w:t>subsection (</w:t>
      </w:r>
      <w:r w:rsidRPr="00E8418E">
        <w:t>19).</w:t>
      </w:r>
    </w:p>
    <w:p w:rsidR="008D4778" w:rsidRPr="00E8418E" w:rsidRDefault="008D4778" w:rsidP="008D4778">
      <w:pPr>
        <w:pStyle w:val="Definition"/>
      </w:pPr>
      <w:r w:rsidRPr="00E8418E">
        <w:rPr>
          <w:b/>
          <w:i/>
        </w:rPr>
        <w:t>Charter of the United Nations</w:t>
      </w:r>
      <w:r w:rsidRPr="00E8418E">
        <w:t xml:space="preserve"> means the Charter of the United Nations, done at San Francisco on 26</w:t>
      </w:r>
      <w:r w:rsidR="00111271" w:rsidRPr="00E8418E">
        <w:t> </w:t>
      </w:r>
      <w:r w:rsidRPr="00E8418E">
        <w:t>June 1945 [1945] ATS 1.</w:t>
      </w:r>
    </w:p>
    <w:p w:rsidR="008D4778" w:rsidRPr="00E8418E" w:rsidRDefault="008D4778" w:rsidP="008D4778">
      <w:pPr>
        <w:pStyle w:val="notetext"/>
      </w:pPr>
      <w:r w:rsidRPr="00E8418E">
        <w:t>Note:</w:t>
      </w:r>
      <w:r w:rsidRPr="00E8418E">
        <w:tab/>
        <w:t>The text of the Charter of the United Nations is set out in Australian Treaty Serie</w:t>
      </w:r>
      <w:smartTag w:uri="urn:schemas-microsoft-com:office:smarttags" w:element="PersonName">
        <w:r w:rsidRPr="00E8418E">
          <w:t>s 1</w:t>
        </w:r>
      </w:smartTag>
      <w:r w:rsidRPr="00E8418E">
        <w:t>945 No.</w:t>
      </w:r>
      <w:r w:rsidR="00111271" w:rsidRPr="00E8418E">
        <w:t> </w:t>
      </w:r>
      <w:r w:rsidRPr="00E8418E">
        <w:t xml:space="preserve">1. In 2007, the text of a Convention in the Australian Treaty Series was accessible through the Australian Treaties Library on the AustLII </w:t>
      </w:r>
      <w:r w:rsidR="001B6020" w:rsidRPr="00E8418E">
        <w:t>website</w:t>
      </w:r>
      <w:r w:rsidRPr="00E8418E">
        <w:t xml:space="preserve"> (www.austlii.edu.au).</w:t>
      </w:r>
    </w:p>
    <w:p w:rsidR="00992A13" w:rsidRPr="00E8418E" w:rsidRDefault="00992A13" w:rsidP="00992A13">
      <w:pPr>
        <w:pStyle w:val="Definition"/>
      </w:pPr>
      <w:r w:rsidRPr="00E8418E">
        <w:rPr>
          <w:b/>
          <w:i/>
        </w:rPr>
        <w:t>child</w:t>
      </w:r>
      <w:r w:rsidRPr="00E8418E">
        <w:t>: without limiting who is a child of a person for the purposes of this Act, each of the following is the child of a person:</w:t>
      </w:r>
    </w:p>
    <w:p w:rsidR="00992A13" w:rsidRPr="00E8418E" w:rsidRDefault="00992A13" w:rsidP="00992A13">
      <w:pPr>
        <w:pStyle w:val="paragraph"/>
      </w:pPr>
      <w:r w:rsidRPr="00E8418E">
        <w:tab/>
        <w:t>(a)</w:t>
      </w:r>
      <w:r w:rsidRPr="00E8418E">
        <w:tab/>
        <w:t>an adopted child or exnuptial child of the person;</w:t>
      </w:r>
    </w:p>
    <w:p w:rsidR="00992A13" w:rsidRPr="00E8418E" w:rsidRDefault="00992A13" w:rsidP="00992A13">
      <w:pPr>
        <w:pStyle w:val="paragraph"/>
      </w:pPr>
      <w:r w:rsidRPr="00E8418E">
        <w:lastRenderedPageBreak/>
        <w:tab/>
        <w:t>(b)</w:t>
      </w:r>
      <w:r w:rsidRPr="00E8418E">
        <w:tab/>
        <w:t xml:space="preserve">someone who is a child of the person within the meaning of the </w:t>
      </w:r>
      <w:r w:rsidRPr="00E8418E">
        <w:rPr>
          <w:i/>
        </w:rPr>
        <w:t>Family Law Act 1975</w:t>
      </w:r>
      <w:r w:rsidRPr="00E8418E">
        <w:t>.</w:t>
      </w:r>
    </w:p>
    <w:p w:rsidR="00132403" w:rsidRPr="00E8418E" w:rsidRDefault="00132403" w:rsidP="00132403">
      <w:pPr>
        <w:pStyle w:val="Definition"/>
        <w:keepNext/>
        <w:keepLines/>
      </w:pPr>
      <w:r w:rsidRPr="00E8418E">
        <w:rPr>
          <w:b/>
          <w:i/>
        </w:rPr>
        <w:t>Coastal area</w:t>
      </w:r>
      <w:r w:rsidRPr="00E8418E">
        <w:t xml:space="preserve"> means the area comprising the waters of:</w:t>
      </w:r>
    </w:p>
    <w:p w:rsidR="00132403" w:rsidRPr="00E8418E" w:rsidRDefault="00132403" w:rsidP="00132403">
      <w:pPr>
        <w:pStyle w:val="paragraph"/>
      </w:pPr>
      <w:r w:rsidRPr="00E8418E">
        <w:tab/>
        <w:t>(a)</w:t>
      </w:r>
      <w:r w:rsidRPr="00E8418E">
        <w:tab/>
        <w:t xml:space="preserve">the territorial sea of </w:t>
      </w:r>
      <w:smartTag w:uri="urn:schemas-microsoft-com:office:smarttags" w:element="country-region">
        <w:smartTag w:uri="urn:schemas-microsoft-com:office:smarttags" w:element="place">
          <w:r w:rsidRPr="00E8418E">
            <w:t>Australia</w:t>
          </w:r>
        </w:smartTag>
      </w:smartTag>
      <w:r w:rsidRPr="00E8418E">
        <w:t>; and</w:t>
      </w:r>
    </w:p>
    <w:p w:rsidR="00132403" w:rsidRPr="00E8418E" w:rsidRDefault="00132403" w:rsidP="00132403">
      <w:pPr>
        <w:pStyle w:val="paragraph"/>
      </w:pPr>
      <w:r w:rsidRPr="00E8418E">
        <w:tab/>
        <w:t>(b)</w:t>
      </w:r>
      <w:r w:rsidRPr="00E8418E">
        <w:tab/>
        <w:t xml:space="preserve">the sea on the landward side of the territorial sea of </w:t>
      </w:r>
      <w:smartTag w:uri="urn:schemas-microsoft-com:office:smarttags" w:element="country-region">
        <w:smartTag w:uri="urn:schemas-microsoft-com:office:smarttags" w:element="place">
          <w:r w:rsidRPr="00E8418E">
            <w:t>Australia</w:t>
          </w:r>
        </w:smartTag>
      </w:smartTag>
      <w:r w:rsidRPr="00E8418E">
        <w:t xml:space="preserve"> and not within the limits of a State or an internal Territory.</w:t>
      </w:r>
    </w:p>
    <w:p w:rsidR="00132403" w:rsidRPr="00E8418E" w:rsidRDefault="00132403" w:rsidP="00132403">
      <w:pPr>
        <w:pStyle w:val="Definition"/>
      </w:pPr>
      <w:r w:rsidRPr="00E8418E">
        <w:rPr>
          <w:b/>
          <w:i/>
        </w:rPr>
        <w:t>commercial document</w:t>
      </w:r>
      <w:r w:rsidRPr="00E8418E">
        <w:t xml:space="preserve">, in relation to goods, means a document or other record prepared in the ordinary course of business for the purposes of a commercial transaction involving the goods or the carriage of the goods, but does not include a record of any electronic transmission to or from </w:t>
      </w:r>
      <w:r w:rsidR="007D60DE" w:rsidRPr="00E8418E">
        <w:t>the Department or a Collector</w:t>
      </w:r>
      <w:r w:rsidRPr="00E8418E">
        <w:t>:</w:t>
      </w:r>
    </w:p>
    <w:p w:rsidR="00132403" w:rsidRPr="00E8418E" w:rsidRDefault="00132403" w:rsidP="00132403">
      <w:pPr>
        <w:pStyle w:val="paragraph"/>
      </w:pPr>
      <w:r w:rsidRPr="00E8418E">
        <w:tab/>
        <w:t>(a)</w:t>
      </w:r>
      <w:r w:rsidRPr="00E8418E">
        <w:tab/>
        <w:t>in respect of an import declaration, or warehouse declaration, relating to the goods or the withdrawal of such an import declaration or warehouse declaration; or</w:t>
      </w:r>
    </w:p>
    <w:p w:rsidR="00132403" w:rsidRPr="00E8418E" w:rsidRDefault="00132403" w:rsidP="00132403">
      <w:pPr>
        <w:pStyle w:val="paragraph"/>
      </w:pPr>
      <w:r w:rsidRPr="00E8418E">
        <w:tab/>
        <w:t>(b)</w:t>
      </w:r>
      <w:r w:rsidRPr="00E8418E">
        <w:tab/>
        <w:t>in respect of an export entry, submanifest, or outward manifest, relating to the goods or in respect of the withdrawal of such an entry, submanifest or manifest.</w:t>
      </w:r>
    </w:p>
    <w:p w:rsidR="00132403" w:rsidRPr="00E8418E" w:rsidRDefault="00132403" w:rsidP="00132403">
      <w:pPr>
        <w:pStyle w:val="Definition"/>
      </w:pPr>
      <w:r w:rsidRPr="00E8418E">
        <w:rPr>
          <w:b/>
          <w:i/>
        </w:rPr>
        <w:t>Commissioner of Police</w:t>
      </w:r>
      <w:r w:rsidRPr="00E8418E">
        <w:t xml:space="preserve"> means the Commissioner of Police referred to in section</w:t>
      </w:r>
      <w:r w:rsidR="00111271" w:rsidRPr="00E8418E">
        <w:t> </w:t>
      </w:r>
      <w:r w:rsidRPr="00E8418E">
        <w:t xml:space="preserve">6 of the </w:t>
      </w:r>
      <w:r w:rsidRPr="00E8418E">
        <w:rPr>
          <w:i/>
        </w:rPr>
        <w:t>Australian Federal Police Act 1979</w:t>
      </w:r>
      <w:r w:rsidRPr="00E8418E">
        <w:t>, and includes an acting Commissioner of Police.</w:t>
      </w:r>
    </w:p>
    <w:p w:rsidR="00132403" w:rsidRPr="00E8418E" w:rsidRDefault="00132403" w:rsidP="00132403">
      <w:pPr>
        <w:pStyle w:val="Definition"/>
      </w:pPr>
      <w:r w:rsidRPr="00E8418E">
        <w:rPr>
          <w:b/>
          <w:i/>
        </w:rPr>
        <w:t>Commonwealth aircraft</w:t>
      </w:r>
      <w:r w:rsidRPr="00E8418E">
        <w:t xml:space="preserve"> means an aircraft that is in the service of the Commonwealth and displaying the prescribed ensign or prescribed insignia.</w:t>
      </w:r>
    </w:p>
    <w:p w:rsidR="00132403" w:rsidRPr="00E8418E" w:rsidRDefault="00132403" w:rsidP="00132403">
      <w:pPr>
        <w:pStyle w:val="Definition"/>
      </w:pPr>
      <w:r w:rsidRPr="00E8418E">
        <w:rPr>
          <w:b/>
          <w:i/>
        </w:rPr>
        <w:t>Commonwealth authority</w:t>
      </w:r>
      <w:r w:rsidRPr="00E8418E">
        <w:t xml:space="preserve"> means an authority or body established for a purpose of the Commonwealth by or under a law of the </w:t>
      </w:r>
      <w:r w:rsidRPr="00E8418E">
        <w:lastRenderedPageBreak/>
        <w:t xml:space="preserve">Commonwealth (including an Ordinance of the </w:t>
      </w:r>
      <w:smartTag w:uri="urn:schemas-microsoft-com:office:smarttags" w:element="State">
        <w:smartTag w:uri="urn:schemas-microsoft-com:office:smarttags" w:element="place">
          <w:r w:rsidRPr="00E8418E">
            <w:t>Australian Capital Territory</w:t>
          </w:r>
        </w:smartTag>
      </w:smartTag>
      <w:r w:rsidRPr="00E8418E">
        <w:t>).</w:t>
      </w:r>
    </w:p>
    <w:p w:rsidR="00AD2360" w:rsidRPr="00E8418E" w:rsidRDefault="00AD2360" w:rsidP="00AD2360">
      <w:pPr>
        <w:pStyle w:val="Definition"/>
      </w:pPr>
      <w:bookmarkStart w:id="7" w:name="_Hlk109726994"/>
      <w:r w:rsidRPr="00E8418E">
        <w:rPr>
          <w:b/>
          <w:i/>
        </w:rPr>
        <w:t>Commonwealth offshore area</w:t>
      </w:r>
      <w:r w:rsidRPr="00E8418E">
        <w:t xml:space="preserve"> </w:t>
      </w:r>
      <w:bookmarkEnd w:id="7"/>
      <w:r w:rsidRPr="00E8418E">
        <w:t xml:space="preserve">has the same meaning as in the </w:t>
      </w:r>
      <w:r w:rsidRPr="00E8418E">
        <w:rPr>
          <w:i/>
        </w:rPr>
        <w:t>Offshore Electricity Infrastructure Act 2021</w:t>
      </w:r>
      <w:r w:rsidRPr="00E8418E">
        <w:t>.</w:t>
      </w:r>
    </w:p>
    <w:p w:rsidR="00132403" w:rsidRPr="00E8418E" w:rsidRDefault="00132403" w:rsidP="00132403">
      <w:pPr>
        <w:pStyle w:val="Definition"/>
      </w:pPr>
      <w:r w:rsidRPr="00E8418E">
        <w:rPr>
          <w:b/>
          <w:i/>
        </w:rPr>
        <w:t>Commonwealth ship</w:t>
      </w:r>
      <w:r w:rsidRPr="00E8418E">
        <w:t xml:space="preserve"> means a ship that is in the service of the Commonwealth and flying the prescribed ensign.</w:t>
      </w:r>
    </w:p>
    <w:p w:rsidR="007D60DE" w:rsidRPr="00E8418E" w:rsidRDefault="007D60DE" w:rsidP="007D60DE">
      <w:pPr>
        <w:pStyle w:val="Definition"/>
      </w:pPr>
      <w:r w:rsidRPr="00E8418E">
        <w:rPr>
          <w:b/>
          <w:i/>
        </w:rPr>
        <w:t>Comptroller</w:t>
      </w:r>
      <w:r w:rsidR="00B70E2A">
        <w:rPr>
          <w:b/>
          <w:i/>
        </w:rPr>
        <w:noBreakHyphen/>
      </w:r>
      <w:r w:rsidRPr="00E8418E">
        <w:rPr>
          <w:b/>
          <w:i/>
        </w:rPr>
        <w:t>General of Customs</w:t>
      </w:r>
      <w:r w:rsidRPr="00E8418E">
        <w:t xml:space="preserve"> means the person who is the Comptroller</w:t>
      </w:r>
      <w:r w:rsidR="00B70E2A">
        <w:noBreakHyphen/>
      </w:r>
      <w:r w:rsidRPr="00E8418E">
        <w:t>General of Customs in accordance with subsection</w:t>
      </w:r>
      <w:r w:rsidR="00111271" w:rsidRPr="00E8418E">
        <w:t> </w:t>
      </w:r>
      <w:r w:rsidRPr="00E8418E">
        <w:t xml:space="preserve">11(3) or 14(2) of the </w:t>
      </w:r>
      <w:r w:rsidRPr="00E8418E">
        <w:rPr>
          <w:i/>
        </w:rPr>
        <w:t>Australian Border Force Act 2015</w:t>
      </w:r>
      <w:r w:rsidRPr="00E8418E">
        <w:t>.</w:t>
      </w:r>
    </w:p>
    <w:p w:rsidR="00132403" w:rsidRPr="00E8418E" w:rsidRDefault="00132403" w:rsidP="00132403">
      <w:pPr>
        <w:pStyle w:val="Definition"/>
      </w:pPr>
      <w:r w:rsidRPr="00E8418E">
        <w:rPr>
          <w:b/>
          <w:i/>
        </w:rPr>
        <w:t>Container</w:t>
      </w:r>
      <w:r w:rsidRPr="00E8418E">
        <w:t xml:space="preserve"> means a container within the meaning of the Customs Convention on Containers, 1972 signed in </w:t>
      </w:r>
      <w:smartTag w:uri="urn:schemas-microsoft-com:office:smarttags" w:element="City">
        <w:smartTag w:uri="urn:schemas-microsoft-com:office:smarttags" w:element="place">
          <w:r w:rsidRPr="00E8418E">
            <w:t>Geneva</w:t>
          </w:r>
        </w:smartTag>
      </w:smartTag>
      <w:r w:rsidRPr="00E8418E">
        <w:t xml:space="preserve"> on 2</w:t>
      </w:r>
      <w:r w:rsidR="00111271" w:rsidRPr="00E8418E">
        <w:t> </w:t>
      </w:r>
      <w:r w:rsidRPr="00E8418E">
        <w:t>December 1972, as affected by any amendment of the Convention that has come into force.</w:t>
      </w:r>
    </w:p>
    <w:p w:rsidR="00132403" w:rsidRPr="00E8418E" w:rsidRDefault="00132403" w:rsidP="00132403">
      <w:pPr>
        <w:pStyle w:val="Definition"/>
      </w:pPr>
      <w:r w:rsidRPr="00E8418E">
        <w:rPr>
          <w:b/>
          <w:i/>
        </w:rPr>
        <w:t>Coral Sea area</w:t>
      </w:r>
      <w:r w:rsidRPr="00E8418E">
        <w:t xml:space="preserve"> has the same meaning as in </w:t>
      </w:r>
      <w:r w:rsidR="00124B85" w:rsidRPr="00E8418E">
        <w:t>section</w:t>
      </w:r>
      <w:r w:rsidR="00111271" w:rsidRPr="00E8418E">
        <w:t> </w:t>
      </w:r>
      <w:r w:rsidR="00124B85" w:rsidRPr="00E8418E">
        <w:t xml:space="preserve">7 of the </w:t>
      </w:r>
      <w:r w:rsidR="00191DAF" w:rsidRPr="00E8418E">
        <w:rPr>
          <w:i/>
        </w:rPr>
        <w:t>Offshore Petroleum and Greenhouse Gas Storage Act 2006</w:t>
      </w:r>
      <w:r w:rsidRPr="00E8418E">
        <w:t>.</w:t>
      </w:r>
    </w:p>
    <w:p w:rsidR="00132403" w:rsidRPr="00E8418E" w:rsidRDefault="00132403" w:rsidP="00132403">
      <w:pPr>
        <w:pStyle w:val="Definition"/>
      </w:pPr>
      <w:r w:rsidRPr="00E8418E">
        <w:rPr>
          <w:b/>
          <w:i/>
        </w:rPr>
        <w:t>Country</w:t>
      </w:r>
      <w:r w:rsidRPr="00E8418E">
        <w:t xml:space="preserve"> includes territory or other place, but does not </w:t>
      </w:r>
      <w:r w:rsidR="00AD2360" w:rsidRPr="00E8418E">
        <w:t>include:</w:t>
      </w:r>
    </w:p>
    <w:p w:rsidR="00AD2360" w:rsidRPr="00E8418E" w:rsidRDefault="00AD2360" w:rsidP="00AD2360">
      <w:pPr>
        <w:pStyle w:val="paragraph"/>
      </w:pPr>
      <w:r w:rsidRPr="00E8418E">
        <w:tab/>
        <w:t>(a)</w:t>
      </w:r>
      <w:r w:rsidRPr="00E8418E">
        <w:tab/>
        <w:t>an Australian resources installation; or</w:t>
      </w:r>
    </w:p>
    <w:p w:rsidR="00AD2360" w:rsidRPr="00E8418E" w:rsidRDefault="00AD2360" w:rsidP="00AD2360">
      <w:pPr>
        <w:pStyle w:val="paragraph"/>
      </w:pPr>
      <w:r w:rsidRPr="00E8418E">
        <w:tab/>
        <w:t>(b)</w:t>
      </w:r>
      <w:r w:rsidRPr="00E8418E">
        <w:tab/>
        <w:t>an Australian sea installation; or</w:t>
      </w:r>
    </w:p>
    <w:p w:rsidR="00AD2360" w:rsidRPr="00E8418E" w:rsidRDefault="00AD2360" w:rsidP="00AD2360">
      <w:pPr>
        <w:pStyle w:val="paragraph"/>
      </w:pPr>
      <w:r w:rsidRPr="00E8418E">
        <w:tab/>
        <w:t>(c)</w:t>
      </w:r>
      <w:r w:rsidRPr="00E8418E">
        <w:tab/>
        <w:t>an Australian offshore electricity installation.</w:t>
      </w:r>
    </w:p>
    <w:p w:rsidR="00132403" w:rsidRPr="00E8418E" w:rsidRDefault="00132403" w:rsidP="00132403">
      <w:pPr>
        <w:pStyle w:val="Definition"/>
      </w:pPr>
      <w:r w:rsidRPr="00E8418E">
        <w:rPr>
          <w:b/>
          <w:i/>
        </w:rPr>
        <w:t>Customs Acts</w:t>
      </w:r>
      <w:r w:rsidRPr="00E8418E">
        <w:t xml:space="preserve"> means this Act and any instruments (including rules, regulations or by</w:t>
      </w:r>
      <w:r w:rsidR="00B70E2A">
        <w:noBreakHyphen/>
      </w:r>
      <w:r w:rsidRPr="00E8418E">
        <w:t>laws) made under this Act and any other Act, and any instruments (including rules, regulations or by</w:t>
      </w:r>
      <w:r w:rsidR="00B70E2A">
        <w:noBreakHyphen/>
      </w:r>
      <w:r w:rsidRPr="00E8418E">
        <w:t>laws) made under any other Act, relating to customs in force within the Commonwealth or any part of the Commonwealth.</w:t>
      </w:r>
    </w:p>
    <w:p w:rsidR="003B1A48" w:rsidRPr="00E8418E" w:rsidRDefault="003B1A48" w:rsidP="003B1A48">
      <w:pPr>
        <w:pStyle w:val="Definition"/>
      </w:pPr>
      <w:r w:rsidRPr="00E8418E">
        <w:rPr>
          <w:b/>
          <w:i/>
        </w:rPr>
        <w:t>customs broker</w:t>
      </w:r>
      <w:r w:rsidRPr="00E8418E">
        <w:t xml:space="preserve"> means a customs broker within the meaning of Part</w:t>
      </w:r>
      <w:r w:rsidR="00A76F56" w:rsidRPr="00E8418E">
        <w:t> </w:t>
      </w:r>
      <w:r w:rsidRPr="00E8418E">
        <w:t>XI.</w:t>
      </w:r>
    </w:p>
    <w:p w:rsidR="00132403" w:rsidRPr="00E8418E" w:rsidRDefault="00132403" w:rsidP="00132403">
      <w:pPr>
        <w:pStyle w:val="Definition"/>
      </w:pPr>
      <w:r w:rsidRPr="00E8418E">
        <w:rPr>
          <w:b/>
          <w:i/>
        </w:rPr>
        <w:lastRenderedPageBreak/>
        <w:t>Customs</w:t>
      </w:r>
      <w:r w:rsidR="00B70E2A">
        <w:rPr>
          <w:b/>
          <w:i/>
        </w:rPr>
        <w:noBreakHyphen/>
      </w:r>
      <w:r w:rsidRPr="00E8418E">
        <w:rPr>
          <w:b/>
          <w:i/>
        </w:rPr>
        <w:t>related law</w:t>
      </w:r>
      <w:r w:rsidRPr="00E8418E">
        <w:t xml:space="preserve"> has the meaning given by section</w:t>
      </w:r>
      <w:r w:rsidR="00111271" w:rsidRPr="00E8418E">
        <w:t> </w:t>
      </w:r>
      <w:r w:rsidRPr="00E8418E">
        <w:t>4B.</w:t>
      </w:r>
    </w:p>
    <w:p w:rsidR="00132403" w:rsidRPr="00E8418E" w:rsidRDefault="00132403" w:rsidP="00132403">
      <w:pPr>
        <w:pStyle w:val="Definition"/>
      </w:pPr>
      <w:r w:rsidRPr="00E8418E">
        <w:rPr>
          <w:b/>
          <w:i/>
        </w:rPr>
        <w:t>Customs Tariff</w:t>
      </w:r>
      <w:r w:rsidRPr="00E8418E">
        <w:t xml:space="preserve"> means an Act imposing duties of customs, and includes such an Act that has not come into operation.</w:t>
      </w:r>
    </w:p>
    <w:p w:rsidR="00132403" w:rsidRPr="00E8418E" w:rsidRDefault="00132403" w:rsidP="00132403">
      <w:pPr>
        <w:pStyle w:val="Definition"/>
      </w:pPr>
      <w:r w:rsidRPr="00E8418E">
        <w:rPr>
          <w:b/>
          <w:i/>
        </w:rPr>
        <w:t>data</w:t>
      </w:r>
      <w:r w:rsidRPr="00E8418E">
        <w:rPr>
          <w:i/>
        </w:rPr>
        <w:t xml:space="preserve"> </w:t>
      </w:r>
      <w:r w:rsidRPr="00E8418E">
        <w:t>includes:</w:t>
      </w:r>
    </w:p>
    <w:p w:rsidR="00132403" w:rsidRPr="00E8418E" w:rsidRDefault="00132403" w:rsidP="00132403">
      <w:pPr>
        <w:pStyle w:val="paragraph"/>
      </w:pPr>
      <w:r w:rsidRPr="00E8418E">
        <w:tab/>
        <w:t>(a)</w:t>
      </w:r>
      <w:r w:rsidRPr="00E8418E">
        <w:tab/>
        <w:t>information in any form; or</w:t>
      </w:r>
    </w:p>
    <w:p w:rsidR="00132403" w:rsidRPr="00E8418E" w:rsidRDefault="00132403" w:rsidP="00132403">
      <w:pPr>
        <w:pStyle w:val="paragraph"/>
      </w:pPr>
      <w:r w:rsidRPr="00E8418E">
        <w:tab/>
        <w:t>(b)</w:t>
      </w:r>
      <w:r w:rsidRPr="00E8418E">
        <w:tab/>
        <w:t>any program (or part of a program).</w:t>
      </w:r>
    </w:p>
    <w:p w:rsidR="00132403" w:rsidRPr="00E8418E" w:rsidRDefault="00132403" w:rsidP="00132403">
      <w:pPr>
        <w:pStyle w:val="Definition"/>
      </w:pPr>
      <w:r w:rsidRPr="00E8418E">
        <w:rPr>
          <w:b/>
          <w:i/>
        </w:rPr>
        <w:t>Days</w:t>
      </w:r>
      <w:r w:rsidRPr="00E8418E">
        <w:t xml:space="preserve"> does not include Sundays or holidays.</w:t>
      </w:r>
    </w:p>
    <w:p w:rsidR="00232D35" w:rsidRPr="00E8418E" w:rsidRDefault="00232D35" w:rsidP="00232D35">
      <w:pPr>
        <w:pStyle w:val="Definition"/>
      </w:pPr>
      <w:r w:rsidRPr="00E8418E">
        <w:rPr>
          <w:b/>
          <w:i/>
        </w:rPr>
        <w:t>Defence Minister</w:t>
      </w:r>
      <w:r w:rsidRPr="00E8418E">
        <w:t xml:space="preserve"> means the Minister administering section</w:t>
      </w:r>
      <w:r w:rsidR="00111271" w:rsidRPr="00E8418E">
        <w:t> </w:t>
      </w:r>
      <w:r w:rsidRPr="00E8418E">
        <w:t xml:space="preserve">1 of the </w:t>
      </w:r>
      <w:r w:rsidRPr="00E8418E">
        <w:rPr>
          <w:i/>
        </w:rPr>
        <w:t>Defence Act 1903</w:t>
      </w:r>
      <w:r w:rsidRPr="00E8418E">
        <w:t>.</w:t>
      </w:r>
    </w:p>
    <w:p w:rsidR="006C3A90" w:rsidRPr="00E8418E" w:rsidRDefault="006C3A90" w:rsidP="006C3A90">
      <w:pPr>
        <w:pStyle w:val="Definition"/>
      </w:pPr>
      <w:r w:rsidRPr="00E8418E">
        <w:rPr>
          <w:b/>
          <w:i/>
        </w:rPr>
        <w:t>depot operator</w:t>
      </w:r>
      <w:r w:rsidRPr="00E8418E">
        <w:t xml:space="preserve"> means a person who holds a depot licence as defined by subsection</w:t>
      </w:r>
      <w:r w:rsidR="00111271" w:rsidRPr="00E8418E">
        <w:t> </w:t>
      </w:r>
      <w:r w:rsidRPr="00E8418E">
        <w:t>77F(1).</w:t>
      </w:r>
    </w:p>
    <w:p w:rsidR="00132403" w:rsidRPr="00E8418E" w:rsidRDefault="00132403" w:rsidP="00132403">
      <w:pPr>
        <w:pStyle w:val="Definition"/>
      </w:pPr>
      <w:r w:rsidRPr="00E8418E">
        <w:rPr>
          <w:b/>
          <w:i/>
        </w:rPr>
        <w:t>Deputy Commissioner of Police</w:t>
      </w:r>
      <w:r w:rsidRPr="00E8418E">
        <w:t xml:space="preserve"> means a Deputy Commissioner of Police referred to in section</w:t>
      </w:r>
      <w:r w:rsidR="00111271" w:rsidRPr="00E8418E">
        <w:t> </w:t>
      </w:r>
      <w:r w:rsidRPr="00E8418E">
        <w:t xml:space="preserve">6 of the </w:t>
      </w:r>
      <w:r w:rsidRPr="00E8418E">
        <w:rPr>
          <w:i/>
        </w:rPr>
        <w:t>Australian Federal Police Act 1979</w:t>
      </w:r>
      <w:r w:rsidRPr="00E8418E">
        <w:t>, and includes:</w:t>
      </w:r>
    </w:p>
    <w:p w:rsidR="00132403" w:rsidRPr="00E8418E" w:rsidRDefault="00132403" w:rsidP="00132403">
      <w:pPr>
        <w:pStyle w:val="paragraph"/>
      </w:pPr>
      <w:r w:rsidRPr="00E8418E">
        <w:tab/>
        <w:t>(a)</w:t>
      </w:r>
      <w:r w:rsidRPr="00E8418E">
        <w:tab/>
        <w:t>an acting Deputy Commissioner of Police; and</w:t>
      </w:r>
    </w:p>
    <w:p w:rsidR="00132403" w:rsidRPr="00E8418E" w:rsidRDefault="00132403" w:rsidP="00132403">
      <w:pPr>
        <w:pStyle w:val="paragraph"/>
      </w:pPr>
      <w:r w:rsidRPr="00E8418E">
        <w:tab/>
        <w:t>(b)</w:t>
      </w:r>
      <w:r w:rsidRPr="00E8418E">
        <w:tab/>
        <w:t>a member of the Australian Federal Police authorized in writing by the Commissioner of Police to act on behalf of the Australian Federal Police for the purposes of this Act.</w:t>
      </w:r>
    </w:p>
    <w:p w:rsidR="00132403" w:rsidRPr="00E8418E" w:rsidRDefault="00132403" w:rsidP="00132403">
      <w:pPr>
        <w:pStyle w:val="Definition"/>
      </w:pPr>
      <w:r w:rsidRPr="00E8418E">
        <w:rPr>
          <w:b/>
          <w:i/>
        </w:rPr>
        <w:t>designated place</w:t>
      </w:r>
      <w:r w:rsidRPr="00E8418E">
        <w:t xml:space="preserve"> means:</w:t>
      </w:r>
    </w:p>
    <w:p w:rsidR="00132403" w:rsidRPr="00E8418E" w:rsidRDefault="00132403" w:rsidP="00132403">
      <w:pPr>
        <w:pStyle w:val="paragraph"/>
      </w:pPr>
      <w:r w:rsidRPr="00E8418E">
        <w:tab/>
        <w:t>(a)</w:t>
      </w:r>
      <w:r w:rsidRPr="00E8418E">
        <w:tab/>
        <w:t>a port, airport or wharf that is appointed, and the limits of which are fixed, under section</w:t>
      </w:r>
      <w:r w:rsidR="00111271" w:rsidRPr="00E8418E">
        <w:t> </w:t>
      </w:r>
      <w:r w:rsidRPr="00E8418E">
        <w:t>15; or</w:t>
      </w:r>
    </w:p>
    <w:p w:rsidR="00B66BED" w:rsidRPr="00E8418E" w:rsidRDefault="00B66BED" w:rsidP="00B66BED">
      <w:pPr>
        <w:pStyle w:val="paragraph"/>
      </w:pPr>
      <w:r w:rsidRPr="00E8418E">
        <w:tab/>
        <w:t>(aa)</w:t>
      </w:r>
      <w:r w:rsidRPr="00E8418E">
        <w:tab/>
        <w:t xml:space="preserve">a place to which a ship or aircraft has been brought because of stress of weather or other reasonable cause as mentioned </w:t>
      </w:r>
      <w:r w:rsidRPr="00E8418E">
        <w:lastRenderedPageBreak/>
        <w:t>in subsection</w:t>
      </w:r>
      <w:r w:rsidR="00111271" w:rsidRPr="00E8418E">
        <w:t> </w:t>
      </w:r>
      <w:r w:rsidRPr="00E8418E">
        <w:t>58(1), while that ship or aircraft remains at that place; or</w:t>
      </w:r>
    </w:p>
    <w:p w:rsidR="00132403" w:rsidRPr="00E8418E" w:rsidRDefault="00132403" w:rsidP="00132403">
      <w:pPr>
        <w:pStyle w:val="paragraph"/>
      </w:pPr>
      <w:r w:rsidRPr="00E8418E">
        <w:tab/>
        <w:t>(b)</w:t>
      </w:r>
      <w:r w:rsidRPr="00E8418E">
        <w:tab/>
        <w:t>a place that is the subject of a permission under subsection</w:t>
      </w:r>
      <w:r w:rsidR="00111271" w:rsidRPr="00E8418E">
        <w:t> </w:t>
      </w:r>
      <w:r w:rsidRPr="00E8418E">
        <w:t>58(2) while the ship or aircraft to which the permission relates remains at that place; or</w:t>
      </w:r>
    </w:p>
    <w:p w:rsidR="00132403" w:rsidRPr="00E8418E" w:rsidRDefault="00132403" w:rsidP="00132403">
      <w:pPr>
        <w:pStyle w:val="paragraph"/>
      </w:pPr>
      <w:r w:rsidRPr="00E8418E">
        <w:tab/>
        <w:t>(c)</w:t>
      </w:r>
      <w:r w:rsidRPr="00E8418E">
        <w:tab/>
        <w:t>a boarding station that is appointed under section</w:t>
      </w:r>
      <w:r w:rsidR="00111271" w:rsidRPr="00E8418E">
        <w:t> </w:t>
      </w:r>
      <w:r w:rsidRPr="00E8418E">
        <w:t>15; or</w:t>
      </w:r>
    </w:p>
    <w:p w:rsidR="00132403" w:rsidRPr="00E8418E" w:rsidRDefault="00132403" w:rsidP="00132403">
      <w:pPr>
        <w:pStyle w:val="paragraph"/>
      </w:pPr>
      <w:r w:rsidRPr="00E8418E">
        <w:tab/>
        <w:t>(d)</w:t>
      </w:r>
      <w:r w:rsidRPr="00E8418E">
        <w:tab/>
        <w:t>a place from which a ship or aircraft that is the subject of a permission under section</w:t>
      </w:r>
      <w:r w:rsidR="00111271" w:rsidRPr="00E8418E">
        <w:t> </w:t>
      </w:r>
      <w:r w:rsidRPr="00E8418E">
        <w:t>175 is required to depart, between the grant of that permission and the departure of the ship or aircraft; or</w:t>
      </w:r>
    </w:p>
    <w:p w:rsidR="00132403" w:rsidRPr="00E8418E" w:rsidRDefault="00132403" w:rsidP="00132403">
      <w:pPr>
        <w:pStyle w:val="paragraph"/>
      </w:pPr>
      <w:r w:rsidRPr="00E8418E">
        <w:tab/>
        <w:t>(e)</w:t>
      </w:r>
      <w:r w:rsidRPr="00E8418E">
        <w:tab/>
        <w:t>a place to which a ship or aircraft that is the subject of a permission under section</w:t>
      </w:r>
      <w:r w:rsidR="00111271" w:rsidRPr="00E8418E">
        <w:t> </w:t>
      </w:r>
      <w:r w:rsidRPr="00E8418E">
        <w:t>175 is required to return, while that ship or aircraft remains at that place; or</w:t>
      </w:r>
    </w:p>
    <w:p w:rsidR="00132403" w:rsidRPr="00E8418E" w:rsidRDefault="00132403" w:rsidP="00132403">
      <w:pPr>
        <w:pStyle w:val="paragraph"/>
      </w:pPr>
      <w:r w:rsidRPr="00E8418E">
        <w:tab/>
        <w:t>(f)</w:t>
      </w:r>
      <w:r w:rsidRPr="00E8418E">
        <w:tab/>
        <w:t>a section</w:t>
      </w:r>
      <w:r w:rsidR="00111271" w:rsidRPr="00E8418E">
        <w:t> </w:t>
      </w:r>
      <w:r w:rsidRPr="00E8418E">
        <w:t xml:space="preserve">234AA place that is not a place, or a part of a place, referred to in </w:t>
      </w:r>
      <w:r w:rsidR="00111271" w:rsidRPr="00E8418E">
        <w:t>paragraph (</w:t>
      </w:r>
      <w:r w:rsidRPr="00E8418E">
        <w:t>a),</w:t>
      </w:r>
      <w:r w:rsidR="00B66BED" w:rsidRPr="00E8418E">
        <w:t xml:space="preserve"> (aa),</w:t>
      </w:r>
      <w:r w:rsidRPr="00E8418E">
        <w:t xml:space="preserve"> (b), (c), (d) or (e).</w:t>
      </w:r>
    </w:p>
    <w:p w:rsidR="00132403" w:rsidRPr="00E8418E" w:rsidRDefault="00132403" w:rsidP="00132403">
      <w:pPr>
        <w:pStyle w:val="Definition"/>
        <w:keepNext/>
      </w:pPr>
      <w:r w:rsidRPr="00E8418E">
        <w:rPr>
          <w:b/>
          <w:i/>
        </w:rPr>
        <w:t>Detention officer</w:t>
      </w:r>
      <w:r w:rsidRPr="00E8418E">
        <w:t xml:space="preserve"> means:</w:t>
      </w:r>
    </w:p>
    <w:p w:rsidR="00132403" w:rsidRPr="00E8418E" w:rsidRDefault="00132403" w:rsidP="00132403">
      <w:pPr>
        <w:pStyle w:val="paragraph"/>
      </w:pPr>
      <w:r w:rsidRPr="00E8418E">
        <w:tab/>
        <w:t>(a)</w:t>
      </w:r>
      <w:r w:rsidRPr="00E8418E">
        <w:tab/>
        <w:t>for the purposes of Subdivision A of Division</w:t>
      </w:r>
      <w:r w:rsidR="00111271" w:rsidRPr="00E8418E">
        <w:t> </w:t>
      </w:r>
      <w:r w:rsidRPr="00E8418E">
        <w:t>1B of Part</w:t>
      </w:r>
      <w:r w:rsidR="00A76F56" w:rsidRPr="00E8418E">
        <w:t> </w:t>
      </w:r>
      <w:r w:rsidRPr="00E8418E">
        <w:t>XII—an officer of Customs who is a detention officer because of a declaration under subsection</w:t>
      </w:r>
      <w:r w:rsidR="00111271" w:rsidRPr="00E8418E">
        <w:t> </w:t>
      </w:r>
      <w:r w:rsidRPr="00E8418E">
        <w:t>219ZA(1); or</w:t>
      </w:r>
    </w:p>
    <w:p w:rsidR="00132403" w:rsidRPr="00E8418E" w:rsidRDefault="00132403" w:rsidP="00132403">
      <w:pPr>
        <w:pStyle w:val="paragraph"/>
      </w:pPr>
      <w:r w:rsidRPr="00E8418E">
        <w:tab/>
        <w:t>(b)</w:t>
      </w:r>
      <w:r w:rsidRPr="00E8418E">
        <w:tab/>
        <w:t>for the purposes of Subdivision B of that Division—an officer of Customs who is a detention officer because of a declaration under subsection</w:t>
      </w:r>
      <w:r w:rsidR="00111271" w:rsidRPr="00E8418E">
        <w:t> </w:t>
      </w:r>
      <w:r w:rsidRPr="00E8418E">
        <w:t>219ZA(2); or</w:t>
      </w:r>
    </w:p>
    <w:p w:rsidR="00132403" w:rsidRPr="00E8418E" w:rsidRDefault="00132403" w:rsidP="00132403">
      <w:pPr>
        <w:pStyle w:val="paragraph"/>
      </w:pPr>
      <w:r w:rsidRPr="00E8418E">
        <w:tab/>
        <w:t>(c)</w:t>
      </w:r>
      <w:r w:rsidRPr="00E8418E">
        <w:tab/>
        <w:t>for the purposes of Subdivision C of that Division—an officer of Customs who is a detention officer because of a declaration under subsection</w:t>
      </w:r>
      <w:r w:rsidR="00111271" w:rsidRPr="00E8418E">
        <w:t> </w:t>
      </w:r>
      <w:r w:rsidRPr="00E8418E">
        <w:t>219ZA(3).</w:t>
      </w:r>
    </w:p>
    <w:p w:rsidR="00132403" w:rsidRPr="00E8418E" w:rsidRDefault="00132403" w:rsidP="00132403">
      <w:pPr>
        <w:pStyle w:val="Definition"/>
        <w:keepNext/>
      </w:pPr>
      <w:r w:rsidRPr="00E8418E">
        <w:rPr>
          <w:b/>
          <w:i/>
        </w:rPr>
        <w:t>Detention place</w:t>
      </w:r>
      <w:r w:rsidRPr="00E8418E">
        <w:t xml:space="preserve"> means:</w:t>
      </w:r>
    </w:p>
    <w:p w:rsidR="00132403" w:rsidRPr="00E8418E" w:rsidRDefault="00132403" w:rsidP="00132403">
      <w:pPr>
        <w:pStyle w:val="paragraph"/>
      </w:pPr>
      <w:r w:rsidRPr="00E8418E">
        <w:tab/>
        <w:t>(a)</w:t>
      </w:r>
      <w:r w:rsidRPr="00E8418E">
        <w:tab/>
        <w:t>for the purposes of Subdivision B of Division</w:t>
      </w:r>
      <w:r w:rsidR="00111271" w:rsidRPr="00E8418E">
        <w:t> </w:t>
      </w:r>
      <w:r w:rsidRPr="00E8418E">
        <w:t>1B of Part</w:t>
      </w:r>
      <w:r w:rsidR="00A76F56" w:rsidRPr="00E8418E">
        <w:t> </w:t>
      </w:r>
      <w:r w:rsidRPr="00E8418E">
        <w:t>XII—a place that is a detention place because of subsection</w:t>
      </w:r>
      <w:r w:rsidR="00111271" w:rsidRPr="00E8418E">
        <w:t> </w:t>
      </w:r>
      <w:r w:rsidRPr="00E8418E">
        <w:t>219ZB(1); and</w:t>
      </w:r>
    </w:p>
    <w:p w:rsidR="00132403" w:rsidRPr="00E8418E" w:rsidRDefault="00132403" w:rsidP="00132403">
      <w:pPr>
        <w:pStyle w:val="paragraph"/>
      </w:pPr>
      <w:r w:rsidRPr="00E8418E">
        <w:lastRenderedPageBreak/>
        <w:tab/>
        <w:t>(b)</w:t>
      </w:r>
      <w:r w:rsidRPr="00E8418E">
        <w:tab/>
        <w:t>for the purposes of Subdivision C of that Division—a place that is a detention place because of subsection</w:t>
      </w:r>
      <w:r w:rsidR="00111271" w:rsidRPr="00E8418E">
        <w:t> </w:t>
      </w:r>
      <w:r w:rsidRPr="00E8418E">
        <w:t>219ZB(2).</w:t>
      </w:r>
    </w:p>
    <w:p w:rsidR="00132403" w:rsidRPr="00E8418E" w:rsidRDefault="00132403" w:rsidP="00C077DF">
      <w:pPr>
        <w:pStyle w:val="Definition"/>
        <w:keepNext/>
        <w:keepLines/>
      </w:pPr>
      <w:r w:rsidRPr="00E8418E">
        <w:rPr>
          <w:b/>
          <w:i/>
        </w:rPr>
        <w:t>Division</w:t>
      </w:r>
      <w:r w:rsidR="00111271" w:rsidRPr="00E8418E">
        <w:rPr>
          <w:b/>
          <w:i/>
        </w:rPr>
        <w:t> </w:t>
      </w:r>
      <w:r w:rsidRPr="00E8418E">
        <w:rPr>
          <w:b/>
          <w:i/>
        </w:rPr>
        <w:t>1B Judge</w:t>
      </w:r>
      <w:r w:rsidRPr="00E8418E">
        <w:t xml:space="preserve"> means:</w:t>
      </w:r>
    </w:p>
    <w:p w:rsidR="00132403" w:rsidRPr="00E8418E" w:rsidRDefault="00132403" w:rsidP="00132403">
      <w:pPr>
        <w:pStyle w:val="paragraph"/>
      </w:pPr>
      <w:r w:rsidRPr="00E8418E">
        <w:tab/>
        <w:t>(a)</w:t>
      </w:r>
      <w:r w:rsidRPr="00E8418E">
        <w:tab/>
        <w:t xml:space="preserve">a Judge of the Federal Court of Australia, of the Supreme Court of the Australian Capital Territory, or of the </w:t>
      </w:r>
      <w:r w:rsidR="00A62EDA" w:rsidRPr="00E8418E">
        <w:t>Federal Circuit and Family Court of Australia (Division 1)</w:t>
      </w:r>
      <w:r w:rsidRPr="00E8418E">
        <w:t>, in relation to whom a consent under subsection</w:t>
      </w:r>
      <w:r w:rsidR="00111271" w:rsidRPr="00E8418E">
        <w:t> </w:t>
      </w:r>
      <w:r w:rsidRPr="00E8418E">
        <w:t>219RA(1) and a nomination under subsection</w:t>
      </w:r>
      <w:r w:rsidR="00111271" w:rsidRPr="00E8418E">
        <w:t> </w:t>
      </w:r>
      <w:r w:rsidRPr="00E8418E">
        <w:t>219RA(2) are in force; or</w:t>
      </w:r>
    </w:p>
    <w:p w:rsidR="00132403" w:rsidRPr="00E8418E" w:rsidRDefault="00132403" w:rsidP="00132403">
      <w:pPr>
        <w:pStyle w:val="paragraph"/>
      </w:pPr>
      <w:r w:rsidRPr="00E8418E">
        <w:tab/>
        <w:t>(b)</w:t>
      </w:r>
      <w:r w:rsidRPr="00E8418E">
        <w:tab/>
        <w:t>a Judge of the Supreme Court of a State to whom an appropriate arrangement under subsection</w:t>
      </w:r>
      <w:r w:rsidR="00111271" w:rsidRPr="00E8418E">
        <w:t> </w:t>
      </w:r>
      <w:r w:rsidRPr="00E8418E">
        <w:t>11(1) applies; or</w:t>
      </w:r>
    </w:p>
    <w:p w:rsidR="00132403" w:rsidRPr="00E8418E" w:rsidRDefault="00132403" w:rsidP="00132403">
      <w:pPr>
        <w:pStyle w:val="paragraph"/>
      </w:pPr>
      <w:r w:rsidRPr="00E8418E">
        <w:tab/>
        <w:t>(c)</w:t>
      </w:r>
      <w:r w:rsidRPr="00E8418E">
        <w:tab/>
        <w:t xml:space="preserve">a Judge of the Supreme Court of the </w:t>
      </w:r>
      <w:smartTag w:uri="urn:schemas-microsoft-com:office:smarttags" w:element="State">
        <w:smartTag w:uri="urn:schemas-microsoft-com:office:smarttags" w:element="place">
          <w:r w:rsidRPr="00E8418E">
            <w:t>Northern Territory</w:t>
          </w:r>
        </w:smartTag>
      </w:smartTag>
      <w:r w:rsidRPr="00E8418E">
        <w:t xml:space="preserve"> who is not a Judge referred to in </w:t>
      </w:r>
      <w:r w:rsidR="00111271" w:rsidRPr="00E8418E">
        <w:t>paragraph (</w:t>
      </w:r>
      <w:r w:rsidRPr="00E8418E">
        <w:t>a) and to whom an appropriate arrangement under subsection</w:t>
      </w:r>
      <w:r w:rsidR="00111271" w:rsidRPr="00E8418E">
        <w:t> </w:t>
      </w:r>
      <w:r w:rsidRPr="00E8418E">
        <w:t>11(2) applies.</w:t>
      </w:r>
    </w:p>
    <w:p w:rsidR="00132403" w:rsidRPr="00E8418E" w:rsidRDefault="00132403" w:rsidP="00132403">
      <w:pPr>
        <w:pStyle w:val="Definition"/>
        <w:keepNext/>
        <w:keepLines/>
      </w:pPr>
      <w:r w:rsidRPr="00E8418E">
        <w:rPr>
          <w:b/>
          <w:i/>
        </w:rPr>
        <w:t>Division</w:t>
      </w:r>
      <w:r w:rsidR="00111271" w:rsidRPr="00E8418E">
        <w:rPr>
          <w:b/>
          <w:i/>
        </w:rPr>
        <w:t> </w:t>
      </w:r>
      <w:r w:rsidRPr="00E8418E">
        <w:rPr>
          <w:b/>
          <w:i/>
        </w:rPr>
        <w:t>1B Magistrate</w:t>
      </w:r>
      <w:r w:rsidRPr="00E8418E">
        <w:t xml:space="preserve"> means:</w:t>
      </w:r>
    </w:p>
    <w:p w:rsidR="00132403" w:rsidRPr="00E8418E" w:rsidRDefault="00132403" w:rsidP="00132403">
      <w:pPr>
        <w:pStyle w:val="paragraph"/>
      </w:pPr>
      <w:r w:rsidRPr="00E8418E">
        <w:tab/>
        <w:t>(a)</w:t>
      </w:r>
      <w:r w:rsidRPr="00E8418E">
        <w:tab/>
        <w:t xml:space="preserve">a Magistrate of the </w:t>
      </w:r>
      <w:smartTag w:uri="urn:schemas-microsoft-com:office:smarttags" w:element="State">
        <w:smartTag w:uri="urn:schemas-microsoft-com:office:smarttags" w:element="place">
          <w:r w:rsidRPr="00E8418E">
            <w:t>Australian Capital Territory</w:t>
          </w:r>
        </w:smartTag>
      </w:smartTag>
      <w:r w:rsidRPr="00E8418E">
        <w:t>; or</w:t>
      </w:r>
    </w:p>
    <w:p w:rsidR="00132403" w:rsidRPr="00E8418E" w:rsidRDefault="00132403" w:rsidP="00132403">
      <w:pPr>
        <w:pStyle w:val="paragraph"/>
      </w:pPr>
      <w:r w:rsidRPr="00E8418E">
        <w:tab/>
        <w:t>(b)</w:t>
      </w:r>
      <w:r w:rsidRPr="00E8418E">
        <w:tab/>
        <w:t>a Magistrate of a State to whom an appropriate arrangement under subsection</w:t>
      </w:r>
      <w:r w:rsidR="00111271" w:rsidRPr="00E8418E">
        <w:t> </w:t>
      </w:r>
      <w:r w:rsidRPr="00E8418E">
        <w:t>11(1) applies; or</w:t>
      </w:r>
    </w:p>
    <w:p w:rsidR="00132403" w:rsidRPr="00E8418E" w:rsidRDefault="00132403" w:rsidP="00132403">
      <w:pPr>
        <w:pStyle w:val="paragraph"/>
      </w:pPr>
      <w:r w:rsidRPr="00E8418E">
        <w:tab/>
        <w:t>(c)</w:t>
      </w:r>
      <w:r w:rsidRPr="00E8418E">
        <w:tab/>
        <w:t xml:space="preserve">a </w:t>
      </w:r>
      <w:r w:rsidR="00557A90" w:rsidRPr="00E8418E">
        <w:t>Judge of the Local Court</w:t>
      </w:r>
      <w:r w:rsidRPr="00E8418E">
        <w:t xml:space="preserve"> of the </w:t>
      </w:r>
      <w:smartTag w:uri="urn:schemas-microsoft-com:office:smarttags" w:element="State">
        <w:smartTag w:uri="urn:schemas-microsoft-com:office:smarttags" w:element="place">
          <w:r w:rsidRPr="00E8418E">
            <w:t>Northern Territory</w:t>
          </w:r>
        </w:smartTag>
      </w:smartTag>
      <w:r w:rsidRPr="00E8418E">
        <w:t xml:space="preserve"> to whom an appropriate arrangement under subsection</w:t>
      </w:r>
      <w:r w:rsidR="00111271" w:rsidRPr="00E8418E">
        <w:t> </w:t>
      </w:r>
      <w:r w:rsidRPr="00E8418E">
        <w:t>11(2) applies.</w:t>
      </w:r>
    </w:p>
    <w:p w:rsidR="00132403" w:rsidRPr="00E8418E" w:rsidRDefault="00132403" w:rsidP="00132403">
      <w:pPr>
        <w:pStyle w:val="Definition"/>
      </w:pPr>
      <w:r w:rsidRPr="00E8418E">
        <w:rPr>
          <w:b/>
          <w:i/>
        </w:rPr>
        <w:t>documents</w:t>
      </w:r>
      <w:r w:rsidRPr="00E8418E">
        <w:t xml:space="preserve"> include:</w:t>
      </w:r>
    </w:p>
    <w:p w:rsidR="00132403" w:rsidRPr="00E8418E" w:rsidRDefault="00132403" w:rsidP="00132403">
      <w:pPr>
        <w:pStyle w:val="paragraph"/>
      </w:pPr>
      <w:r w:rsidRPr="00E8418E">
        <w:tab/>
        <w:t>(a)</w:t>
      </w:r>
      <w:r w:rsidRPr="00E8418E">
        <w:tab/>
        <w:t>any paper or other material on which there is writing; and</w:t>
      </w:r>
    </w:p>
    <w:p w:rsidR="00132403" w:rsidRPr="00E8418E" w:rsidRDefault="00132403" w:rsidP="00132403">
      <w:pPr>
        <w:pStyle w:val="paragraph"/>
      </w:pPr>
      <w:r w:rsidRPr="00E8418E">
        <w:tab/>
        <w:t>(b)</w:t>
      </w:r>
      <w:r w:rsidRPr="00E8418E">
        <w:tab/>
        <w:t>any paper or other material on which there are marks, figures, symbols or perforations having a meaning for persons qualified to interpret them; and</w:t>
      </w:r>
    </w:p>
    <w:p w:rsidR="00132403" w:rsidRPr="00E8418E" w:rsidRDefault="00132403" w:rsidP="00132403">
      <w:pPr>
        <w:pStyle w:val="paragraph"/>
      </w:pPr>
      <w:r w:rsidRPr="00E8418E">
        <w:tab/>
        <w:t>(c)</w:t>
      </w:r>
      <w:r w:rsidRPr="00E8418E">
        <w:tab/>
        <w:t>any paper or other material on which a photographic image or any other image is recorded; and</w:t>
      </w:r>
    </w:p>
    <w:p w:rsidR="00132403" w:rsidRPr="00E8418E" w:rsidRDefault="00132403" w:rsidP="00132403">
      <w:pPr>
        <w:pStyle w:val="paragraph"/>
      </w:pPr>
      <w:r w:rsidRPr="00E8418E">
        <w:tab/>
        <w:t>(d)</w:t>
      </w:r>
      <w:r w:rsidRPr="00E8418E">
        <w:tab/>
        <w:t>any article or material from which sounds, images or writing is capable of being produced with or without the aid of a computer or of some other device.</w:t>
      </w:r>
    </w:p>
    <w:p w:rsidR="00132403" w:rsidRPr="00E8418E" w:rsidRDefault="00132403" w:rsidP="00132403">
      <w:pPr>
        <w:pStyle w:val="Definition"/>
      </w:pPr>
      <w:r w:rsidRPr="00E8418E">
        <w:rPr>
          <w:b/>
          <w:i/>
        </w:rPr>
        <w:t>Drawback</w:t>
      </w:r>
      <w:r w:rsidRPr="00E8418E">
        <w:t xml:space="preserve"> includes bounty or allowance.</w:t>
      </w:r>
    </w:p>
    <w:p w:rsidR="00132403" w:rsidRPr="00E8418E" w:rsidRDefault="00132403" w:rsidP="00132403">
      <w:pPr>
        <w:pStyle w:val="Definition"/>
      </w:pPr>
      <w:r w:rsidRPr="00E8418E">
        <w:rPr>
          <w:b/>
          <w:i/>
        </w:rPr>
        <w:t>Dutiable goods</w:t>
      </w:r>
      <w:r w:rsidRPr="00E8418E">
        <w:t xml:space="preserve"> includes all goods in respect of which any duty of Customs is payable.</w:t>
      </w:r>
    </w:p>
    <w:p w:rsidR="00132403" w:rsidRPr="00E8418E" w:rsidRDefault="00132403" w:rsidP="00132403">
      <w:pPr>
        <w:pStyle w:val="Definition"/>
      </w:pPr>
      <w:r w:rsidRPr="00E8418E">
        <w:rPr>
          <w:b/>
          <w:i/>
        </w:rPr>
        <w:t>Duty</w:t>
      </w:r>
      <w:r w:rsidRPr="00E8418E">
        <w:t xml:space="preserve"> means duty of Customs.</w:t>
      </w:r>
    </w:p>
    <w:p w:rsidR="00132403" w:rsidRPr="00E8418E" w:rsidRDefault="00132403" w:rsidP="00132403">
      <w:pPr>
        <w:pStyle w:val="Definition"/>
      </w:pPr>
      <w:r w:rsidRPr="00E8418E">
        <w:rPr>
          <w:b/>
          <w:i/>
        </w:rPr>
        <w:t>electronic</w:t>
      </w:r>
      <w:r w:rsidRPr="00E8418E">
        <w:t>, in relation to a communication, means the transmission of the communication by computer.</w:t>
      </w:r>
    </w:p>
    <w:p w:rsidR="00D55D7E" w:rsidRPr="00E8418E" w:rsidRDefault="00D55D7E" w:rsidP="00D55D7E">
      <w:pPr>
        <w:pStyle w:val="Definition"/>
      </w:pPr>
      <w:r w:rsidRPr="00E8418E">
        <w:rPr>
          <w:b/>
          <w:i/>
        </w:rPr>
        <w:t>eligible business entity</w:t>
      </w:r>
      <w:r w:rsidRPr="00E8418E">
        <w:t xml:space="preserve"> has the meaning given by subparagraph 69(1)(d)(ia).</w:t>
      </w:r>
    </w:p>
    <w:p w:rsidR="00132403" w:rsidRPr="00E8418E" w:rsidRDefault="00132403" w:rsidP="00132403">
      <w:pPr>
        <w:pStyle w:val="Definition"/>
      </w:pPr>
      <w:r w:rsidRPr="00E8418E">
        <w:rPr>
          <w:b/>
          <w:i/>
        </w:rPr>
        <w:t>Environment related activity</w:t>
      </w:r>
      <w:r w:rsidRPr="00E8418E">
        <w:t xml:space="preserve"> has the same meaning as in the Sea Installations Act.</w:t>
      </w:r>
    </w:p>
    <w:p w:rsidR="00132403" w:rsidRPr="00E8418E" w:rsidRDefault="00132403" w:rsidP="00132403">
      <w:pPr>
        <w:pStyle w:val="Definition"/>
      </w:pPr>
      <w:r w:rsidRPr="00E8418E">
        <w:rPr>
          <w:b/>
          <w:i/>
        </w:rPr>
        <w:t>excisable goods</w:t>
      </w:r>
      <w:r w:rsidRPr="00E8418E">
        <w:t xml:space="preserve"> has the same meaning as in the </w:t>
      </w:r>
      <w:r w:rsidRPr="00E8418E">
        <w:rPr>
          <w:i/>
        </w:rPr>
        <w:t>Excise Act 1901</w:t>
      </w:r>
      <w:r w:rsidRPr="00E8418E">
        <w:t>.</w:t>
      </w:r>
    </w:p>
    <w:p w:rsidR="004C7FB1" w:rsidRPr="00E8418E" w:rsidRDefault="004C7FB1" w:rsidP="004C7FB1">
      <w:pPr>
        <w:pStyle w:val="Definition"/>
      </w:pPr>
      <w:r w:rsidRPr="00E8418E">
        <w:rPr>
          <w:b/>
          <w:i/>
        </w:rPr>
        <w:t>excise</w:t>
      </w:r>
      <w:r w:rsidR="00B70E2A">
        <w:rPr>
          <w:b/>
          <w:i/>
        </w:rPr>
        <w:noBreakHyphen/>
      </w:r>
      <w:r w:rsidRPr="00E8418E">
        <w:rPr>
          <w:b/>
          <w:i/>
        </w:rPr>
        <w:t xml:space="preserve">equivalent goods </w:t>
      </w:r>
      <w:r w:rsidRPr="00E8418E">
        <w:t>means goods prescribed by the regulations for the purposes of this definition.</w:t>
      </w:r>
    </w:p>
    <w:p w:rsidR="00132403" w:rsidRPr="00E8418E" w:rsidRDefault="00132403" w:rsidP="00132403">
      <w:pPr>
        <w:pStyle w:val="Definition"/>
      </w:pPr>
      <w:r w:rsidRPr="00E8418E">
        <w:rPr>
          <w:b/>
          <w:i/>
        </w:rPr>
        <w:t>export declaration</w:t>
      </w:r>
      <w:r w:rsidRPr="00E8418E">
        <w:t xml:space="preserve"> means an export declaration communicated to </w:t>
      </w:r>
      <w:r w:rsidR="00286B7B" w:rsidRPr="00E8418E">
        <w:t>the Department</w:t>
      </w:r>
      <w:r w:rsidRPr="00E8418E">
        <w:t xml:space="preserve"> by document or electronically as mentioned in section</w:t>
      </w:r>
      <w:r w:rsidR="00111271" w:rsidRPr="00E8418E">
        <w:t> </w:t>
      </w:r>
      <w:r w:rsidRPr="00E8418E">
        <w:t>114.</w:t>
      </w:r>
    </w:p>
    <w:p w:rsidR="00132403" w:rsidRPr="00E8418E" w:rsidRDefault="00132403" w:rsidP="00132403">
      <w:pPr>
        <w:pStyle w:val="Definition"/>
      </w:pPr>
      <w:r w:rsidRPr="00E8418E">
        <w:rPr>
          <w:b/>
          <w:i/>
        </w:rPr>
        <w:t>export entry</w:t>
      </w:r>
      <w:r w:rsidRPr="00E8418E">
        <w:t xml:space="preserve"> means an entry of goods for export made as mentioned in section</w:t>
      </w:r>
      <w:r w:rsidR="00111271" w:rsidRPr="00E8418E">
        <w:t> </w:t>
      </w:r>
      <w:r w:rsidRPr="00E8418E">
        <w:t>113AA.</w:t>
      </w:r>
    </w:p>
    <w:p w:rsidR="00132403" w:rsidRPr="00E8418E" w:rsidRDefault="00132403" w:rsidP="00132403">
      <w:pPr>
        <w:pStyle w:val="Definition"/>
      </w:pPr>
      <w:r w:rsidRPr="00E8418E">
        <w:rPr>
          <w:b/>
          <w:i/>
        </w:rPr>
        <w:t>Export entry advice</w:t>
      </w:r>
      <w:r w:rsidRPr="00E8418E">
        <w:t xml:space="preserve"> means a communication, in respect of an export entry, that is made in the manner, and has the form, specified in regulations made for the purpose of subsection</w:t>
      </w:r>
      <w:r w:rsidR="00111271" w:rsidRPr="00E8418E">
        <w:t> </w:t>
      </w:r>
      <w:r w:rsidRPr="00E8418E">
        <w:t>114C(1).</w:t>
      </w:r>
    </w:p>
    <w:p w:rsidR="00132403" w:rsidRPr="00E8418E" w:rsidRDefault="00132403" w:rsidP="00132403">
      <w:pPr>
        <w:pStyle w:val="Definition"/>
      </w:pPr>
      <w:r w:rsidRPr="00E8418E">
        <w:rPr>
          <w:b/>
          <w:i/>
        </w:rPr>
        <w:t>export entry advice</w:t>
      </w:r>
      <w:r w:rsidRPr="00E8418E">
        <w:t xml:space="preserve"> means an export entry advice given under subsection</w:t>
      </w:r>
      <w:r w:rsidR="00111271" w:rsidRPr="00E8418E">
        <w:t> </w:t>
      </w:r>
      <w:r w:rsidRPr="00E8418E">
        <w:t>114C(1).</w:t>
      </w:r>
    </w:p>
    <w:p w:rsidR="00132403" w:rsidRPr="00E8418E" w:rsidRDefault="00132403" w:rsidP="00132403">
      <w:pPr>
        <w:pStyle w:val="Definition"/>
      </w:pPr>
      <w:r w:rsidRPr="00E8418E">
        <w:rPr>
          <w:b/>
          <w:i/>
        </w:rPr>
        <w:t>External place</w:t>
      </w:r>
      <w:r w:rsidRPr="00E8418E">
        <w:t xml:space="preserve"> means:</w:t>
      </w:r>
    </w:p>
    <w:p w:rsidR="00132403" w:rsidRPr="00E8418E" w:rsidRDefault="00132403" w:rsidP="00132403">
      <w:pPr>
        <w:pStyle w:val="paragraph"/>
      </w:pPr>
      <w:r w:rsidRPr="00E8418E">
        <w:tab/>
        <w:t>(a)</w:t>
      </w:r>
      <w:r w:rsidRPr="00E8418E">
        <w:tab/>
        <w:t>a Territory other than an internal Territory; or</w:t>
      </w:r>
    </w:p>
    <w:p w:rsidR="00132403" w:rsidRPr="00E8418E" w:rsidRDefault="00132403" w:rsidP="00132403">
      <w:pPr>
        <w:pStyle w:val="paragraph"/>
      </w:pPr>
      <w:r w:rsidRPr="00E8418E">
        <w:tab/>
        <w:t>(b)</w:t>
      </w:r>
      <w:r w:rsidRPr="00E8418E">
        <w:tab/>
        <w:t>a foreign country.</w:t>
      </w:r>
    </w:p>
    <w:p w:rsidR="00132403" w:rsidRPr="00E8418E" w:rsidRDefault="00132403" w:rsidP="00132403">
      <w:pPr>
        <w:pStyle w:val="Definition"/>
      </w:pPr>
      <w:r w:rsidRPr="00E8418E">
        <w:rPr>
          <w:b/>
          <w:i/>
        </w:rPr>
        <w:t>External search</w:t>
      </w:r>
      <w:r w:rsidRPr="00E8418E">
        <w:t>, in relation to a person, means a search of the body of, and of anything worn by, the person:</w:t>
      </w:r>
    </w:p>
    <w:p w:rsidR="00132403" w:rsidRPr="00E8418E" w:rsidRDefault="00132403" w:rsidP="00132403">
      <w:pPr>
        <w:pStyle w:val="paragraph"/>
      </w:pPr>
      <w:r w:rsidRPr="00E8418E">
        <w:tab/>
        <w:t>(a)</w:t>
      </w:r>
      <w:r w:rsidRPr="00E8418E">
        <w:tab/>
        <w:t>to determine whether the person is carrying any prohibited goods; and</w:t>
      </w:r>
    </w:p>
    <w:p w:rsidR="00132403" w:rsidRPr="00E8418E" w:rsidRDefault="00132403" w:rsidP="00132403">
      <w:pPr>
        <w:pStyle w:val="paragraph"/>
        <w:keepNext/>
      </w:pPr>
      <w:r w:rsidRPr="00E8418E">
        <w:tab/>
        <w:t>(b)</w:t>
      </w:r>
      <w:r w:rsidRPr="00E8418E">
        <w:tab/>
        <w:t>to recover any such goods;</w:t>
      </w:r>
    </w:p>
    <w:p w:rsidR="00132403" w:rsidRPr="00E8418E" w:rsidRDefault="00132403" w:rsidP="00132403">
      <w:pPr>
        <w:pStyle w:val="subsection2"/>
      </w:pPr>
      <w:r w:rsidRPr="00E8418E">
        <w:t>but does not include an internal examination of the person’s body.</w:t>
      </w:r>
    </w:p>
    <w:p w:rsidR="009215EF" w:rsidRPr="00E8418E" w:rsidRDefault="009215EF" w:rsidP="009215EF">
      <w:pPr>
        <w:pStyle w:val="Definition"/>
      </w:pPr>
      <w:r w:rsidRPr="00E8418E">
        <w:rPr>
          <w:b/>
          <w:i/>
        </w:rPr>
        <w:t>Finance Minister</w:t>
      </w:r>
      <w:r w:rsidRPr="00E8418E">
        <w:t xml:space="preserve"> means the Minister administering the </w:t>
      </w:r>
      <w:r w:rsidR="00A54E22" w:rsidRPr="00E8418E">
        <w:rPr>
          <w:i/>
        </w:rPr>
        <w:t>Public Governance, Performance and Accountability Act 2013</w:t>
      </w:r>
      <w:r w:rsidRPr="00E8418E">
        <w:t>.</w:t>
      </w:r>
    </w:p>
    <w:p w:rsidR="00E875AE" w:rsidRPr="00E8418E" w:rsidRDefault="00E875AE" w:rsidP="00E875AE">
      <w:pPr>
        <w:pStyle w:val="Definition"/>
      </w:pPr>
      <w:r w:rsidRPr="00E8418E">
        <w:rPr>
          <w:b/>
          <w:i/>
        </w:rPr>
        <w:t>foreign aircraft</w:t>
      </w:r>
      <w:r w:rsidRPr="00E8418E">
        <w:t xml:space="preserve"> means an aircraft that is not an Australian aircraft.</w:t>
      </w:r>
    </w:p>
    <w:p w:rsidR="00132403" w:rsidRPr="00E8418E" w:rsidRDefault="00132403" w:rsidP="00132403">
      <w:pPr>
        <w:pStyle w:val="Definition"/>
      </w:pPr>
      <w:r w:rsidRPr="00E8418E">
        <w:rPr>
          <w:b/>
          <w:i/>
        </w:rPr>
        <w:t>foreign ship</w:t>
      </w:r>
      <w:r w:rsidRPr="00E8418E">
        <w:t xml:space="preserve"> means a ship that is not an Australian ship.</w:t>
      </w:r>
    </w:p>
    <w:p w:rsidR="002F1FD5" w:rsidRPr="00E8418E" w:rsidRDefault="002F1FD5" w:rsidP="00FE4633">
      <w:pPr>
        <w:pStyle w:val="Definition"/>
        <w:keepNext/>
      </w:pPr>
      <w:r w:rsidRPr="00E8418E">
        <w:rPr>
          <w:b/>
          <w:i/>
        </w:rPr>
        <w:t>frisk search</w:t>
      </w:r>
      <w:r w:rsidRPr="00E8418E">
        <w:t xml:space="preserve"> means:</w:t>
      </w:r>
    </w:p>
    <w:p w:rsidR="002F1FD5" w:rsidRPr="00E8418E" w:rsidRDefault="002F1FD5" w:rsidP="002F1FD5">
      <w:pPr>
        <w:pStyle w:val="paragraph"/>
      </w:pPr>
      <w:r w:rsidRPr="00E8418E">
        <w:tab/>
        <w:t>(a)</w:t>
      </w:r>
      <w:r w:rsidRPr="00E8418E">
        <w:tab/>
        <w:t>a search of a person conducted by quickly running the hands over the person’s outer garments; and</w:t>
      </w:r>
    </w:p>
    <w:p w:rsidR="002F1FD5" w:rsidRPr="00E8418E" w:rsidRDefault="002F1FD5" w:rsidP="002F1FD5">
      <w:pPr>
        <w:pStyle w:val="paragraph"/>
      </w:pPr>
      <w:r w:rsidRPr="00E8418E">
        <w:tab/>
        <w:t>(b)</w:t>
      </w:r>
      <w:r w:rsidRPr="00E8418E">
        <w:tab/>
        <w:t>an examination of anything worn or carried by the person that is conveniently and voluntarily removed by the person.</w:t>
      </w:r>
    </w:p>
    <w:p w:rsidR="00132403" w:rsidRPr="00E8418E" w:rsidRDefault="00132403" w:rsidP="00132403">
      <w:pPr>
        <w:pStyle w:val="Definition"/>
      </w:pPr>
      <w:r w:rsidRPr="00E8418E">
        <w:rPr>
          <w:b/>
          <w:i/>
        </w:rPr>
        <w:t>fuel</w:t>
      </w:r>
      <w:r w:rsidRPr="00E8418E">
        <w:t xml:space="preserve"> means goods of a kind that fall within a classification in subheading 2707, 2709 or 2710 of Schedule</w:t>
      </w:r>
      <w:r w:rsidR="00111271" w:rsidRPr="00E8418E">
        <w:t> </w:t>
      </w:r>
      <w:r w:rsidRPr="00E8418E">
        <w:t>3 to the Customs Tariff.</w:t>
      </w:r>
    </w:p>
    <w:p w:rsidR="007A1E82" w:rsidRPr="00E8418E" w:rsidRDefault="007A1E82" w:rsidP="007A1E82">
      <w:pPr>
        <w:pStyle w:val="Definition"/>
      </w:pPr>
      <w:r w:rsidRPr="00E8418E">
        <w:rPr>
          <w:b/>
          <w:i/>
        </w:rPr>
        <w:t>gaseous fuel</w:t>
      </w:r>
      <w:r w:rsidRPr="00E8418E">
        <w:t xml:space="preserve"> means compressed natural gas, liquefied natural gas or liquefied petroleum gas.</w:t>
      </w:r>
    </w:p>
    <w:p w:rsidR="00132403" w:rsidRPr="00E8418E" w:rsidRDefault="00132403" w:rsidP="00132403">
      <w:pPr>
        <w:pStyle w:val="Definition"/>
      </w:pPr>
      <w:r w:rsidRPr="00E8418E">
        <w:rPr>
          <w:b/>
          <w:i/>
        </w:rPr>
        <w:t>Gazette notice</w:t>
      </w:r>
      <w:r w:rsidRPr="00E8418E">
        <w:t xml:space="preserve"> means a notice signed by the Minister and published in the </w:t>
      </w:r>
      <w:r w:rsidRPr="00E8418E">
        <w:rPr>
          <w:i/>
        </w:rPr>
        <w:t>Gazette</w:t>
      </w:r>
      <w:r w:rsidRPr="00E8418E">
        <w:t>.</w:t>
      </w:r>
    </w:p>
    <w:p w:rsidR="00132403" w:rsidRPr="00E8418E" w:rsidRDefault="00132403" w:rsidP="00132403">
      <w:pPr>
        <w:pStyle w:val="Definition"/>
      </w:pPr>
      <w:r w:rsidRPr="00E8418E">
        <w:rPr>
          <w:b/>
          <w:i/>
        </w:rPr>
        <w:t>goods</w:t>
      </w:r>
      <w:r w:rsidRPr="00E8418E">
        <w:t xml:space="preserve"> means movable personal property of any kind and, without limiting the generality of the expression, includes documents, vessels and aircraft.</w:t>
      </w:r>
    </w:p>
    <w:p w:rsidR="00132403" w:rsidRPr="00E8418E" w:rsidRDefault="00132403" w:rsidP="00132403">
      <w:pPr>
        <w:pStyle w:val="Definition"/>
      </w:pPr>
      <w:r w:rsidRPr="00E8418E">
        <w:rPr>
          <w:b/>
          <w:i/>
        </w:rPr>
        <w:t>Goods under drawback</w:t>
      </w:r>
      <w:r w:rsidRPr="00E8418E">
        <w:t xml:space="preserve"> includes all goods in respect of which any claim for drawback has been made.</w:t>
      </w:r>
    </w:p>
    <w:p w:rsidR="001B669D" w:rsidRPr="00E8418E" w:rsidRDefault="001B669D" w:rsidP="001B669D">
      <w:pPr>
        <w:pStyle w:val="Definition"/>
      </w:pPr>
      <w:r w:rsidRPr="00E8418E">
        <w:rPr>
          <w:b/>
          <w:i/>
        </w:rPr>
        <w:t>Greater Sunrise special regime area</w:t>
      </w:r>
      <w:r w:rsidRPr="00E8418E">
        <w:t xml:space="preserve"> has the same meaning as in the </w:t>
      </w:r>
      <w:r w:rsidRPr="00E8418E">
        <w:rPr>
          <w:i/>
        </w:rPr>
        <w:t>Seas and Submerged Lands Act 1973</w:t>
      </w:r>
      <w:r w:rsidRPr="00E8418E">
        <w:t>.</w:t>
      </w:r>
    </w:p>
    <w:p w:rsidR="00132403" w:rsidRPr="00E8418E" w:rsidRDefault="00132403" w:rsidP="00132403">
      <w:pPr>
        <w:pStyle w:val="Definition"/>
      </w:pPr>
      <w:r w:rsidRPr="00E8418E">
        <w:rPr>
          <w:b/>
          <w:i/>
        </w:rPr>
        <w:t>GST</w:t>
      </w:r>
      <w:r w:rsidRPr="00E8418E">
        <w:t xml:space="preserve"> has the meaning given by section</w:t>
      </w:r>
      <w:r w:rsidR="00111271" w:rsidRPr="00E8418E">
        <w:t> </w:t>
      </w:r>
      <w:r w:rsidRPr="00E8418E">
        <w:t>195</w:t>
      </w:r>
      <w:r w:rsidR="00B70E2A">
        <w:noBreakHyphen/>
      </w:r>
      <w:r w:rsidRPr="00E8418E">
        <w:t>1 of the GST Act.</w:t>
      </w:r>
    </w:p>
    <w:p w:rsidR="00132403" w:rsidRPr="00E8418E" w:rsidRDefault="00132403" w:rsidP="00132403">
      <w:pPr>
        <w:pStyle w:val="Definition"/>
      </w:pPr>
      <w:r w:rsidRPr="00E8418E">
        <w:rPr>
          <w:b/>
          <w:i/>
        </w:rPr>
        <w:t>GST Act</w:t>
      </w:r>
      <w:r w:rsidRPr="00E8418E">
        <w:t xml:space="preserve"> means the </w:t>
      </w:r>
      <w:r w:rsidRPr="00E8418E">
        <w:rPr>
          <w:i/>
        </w:rPr>
        <w:t>A New Tax System (Goods and Services Tax) Act 1999</w:t>
      </w:r>
      <w:r w:rsidRPr="00E8418E">
        <w:t>.</w:t>
      </w:r>
    </w:p>
    <w:p w:rsidR="00132403" w:rsidRPr="00E8418E" w:rsidRDefault="00132403" w:rsidP="00132403">
      <w:pPr>
        <w:pStyle w:val="Definition"/>
      </w:pPr>
      <w:r w:rsidRPr="00E8418E">
        <w:rPr>
          <w:b/>
          <w:i/>
        </w:rPr>
        <w:t>identity card</w:t>
      </w:r>
      <w:r w:rsidRPr="00E8418E">
        <w:t xml:space="preserve"> means an identity card issued under section</w:t>
      </w:r>
      <w:r w:rsidR="00111271" w:rsidRPr="00E8418E">
        <w:t> </w:t>
      </w:r>
      <w:r w:rsidRPr="00E8418E">
        <w:t>4C for the purposes of the provision in which the expression is used.</w:t>
      </w:r>
    </w:p>
    <w:p w:rsidR="003905CA" w:rsidRPr="00E8418E" w:rsidRDefault="003905CA" w:rsidP="003905CA">
      <w:pPr>
        <w:pStyle w:val="Definition"/>
      </w:pPr>
      <w:r w:rsidRPr="00E8418E">
        <w:rPr>
          <w:b/>
          <w:i/>
        </w:rPr>
        <w:t>import declaration</w:t>
      </w:r>
      <w:r w:rsidRPr="00E8418E">
        <w:t xml:space="preserve"> means an import declaration communicated to </w:t>
      </w:r>
      <w:r w:rsidR="00286B7B" w:rsidRPr="00E8418E">
        <w:t>the Department</w:t>
      </w:r>
      <w:r w:rsidRPr="00E8418E">
        <w:t xml:space="preserve"> by document or electronically as mentioned in section</w:t>
      </w:r>
      <w:r w:rsidR="00111271" w:rsidRPr="00E8418E">
        <w:t> </w:t>
      </w:r>
      <w:r w:rsidRPr="00E8418E">
        <w:t>71A.</w:t>
      </w:r>
    </w:p>
    <w:p w:rsidR="00563F9C" w:rsidRPr="00E8418E" w:rsidRDefault="00563F9C" w:rsidP="00563F9C">
      <w:pPr>
        <w:pStyle w:val="Definition"/>
      </w:pPr>
      <w:r w:rsidRPr="00E8418E">
        <w:rPr>
          <w:b/>
          <w:i/>
        </w:rPr>
        <w:t>import declaration advice</w:t>
      </w:r>
      <w:r w:rsidRPr="00E8418E">
        <w:t xml:space="preserve"> means an import declaration advice given under subsection</w:t>
      </w:r>
      <w:r w:rsidR="00111271" w:rsidRPr="00E8418E">
        <w:t> </w:t>
      </w:r>
      <w:r w:rsidRPr="00E8418E">
        <w:t>71C(1).</w:t>
      </w:r>
    </w:p>
    <w:p w:rsidR="00563F9C" w:rsidRPr="00E8418E" w:rsidRDefault="00563F9C" w:rsidP="00563F9C">
      <w:pPr>
        <w:pStyle w:val="Definition"/>
      </w:pPr>
      <w:r w:rsidRPr="00E8418E">
        <w:rPr>
          <w:b/>
          <w:i/>
        </w:rPr>
        <w:t>import declaration processing charge</w:t>
      </w:r>
      <w:r w:rsidRPr="00E8418E">
        <w:t xml:space="preserve"> means import declaration processing charge payable as set out in section</w:t>
      </w:r>
      <w:r w:rsidR="00111271" w:rsidRPr="00E8418E">
        <w:t> </w:t>
      </w:r>
      <w:r w:rsidRPr="00E8418E">
        <w:t>71B.</w:t>
      </w:r>
    </w:p>
    <w:p w:rsidR="00132403" w:rsidRPr="00E8418E" w:rsidRDefault="00132403" w:rsidP="00132403">
      <w:pPr>
        <w:pStyle w:val="Definition"/>
      </w:pPr>
      <w:r w:rsidRPr="00E8418E">
        <w:rPr>
          <w:b/>
          <w:i/>
        </w:rPr>
        <w:t>import duty</w:t>
      </w:r>
      <w:r w:rsidRPr="00E8418E">
        <w:t xml:space="preserve"> means duty imposed on goods imported into </w:t>
      </w:r>
      <w:smartTag w:uri="urn:schemas-microsoft-com:office:smarttags" w:element="country-region">
        <w:smartTag w:uri="urn:schemas-microsoft-com:office:smarttags" w:element="place">
          <w:r w:rsidRPr="00E8418E">
            <w:t>Australia</w:t>
          </w:r>
        </w:smartTag>
      </w:smartTag>
      <w:r w:rsidRPr="00E8418E">
        <w:t>.</w:t>
      </w:r>
    </w:p>
    <w:p w:rsidR="00FC09F7" w:rsidRPr="00E8418E" w:rsidRDefault="00FC09F7" w:rsidP="00FC09F7">
      <w:pPr>
        <w:pStyle w:val="Definition"/>
      </w:pPr>
      <w:r w:rsidRPr="00E8418E">
        <w:rPr>
          <w:b/>
          <w:i/>
        </w:rPr>
        <w:t>import entry</w:t>
      </w:r>
      <w:r w:rsidRPr="00E8418E">
        <w:t xml:space="preserve"> means an entry of goods for home consumption made as mentioned in subsection</w:t>
      </w:r>
      <w:r w:rsidR="00111271" w:rsidRPr="00E8418E">
        <w:t> </w:t>
      </w:r>
      <w:r w:rsidRPr="00E8418E">
        <w:t>68(3A) or an entry of goods for warehousing made as mentioned in subsection</w:t>
      </w:r>
      <w:r w:rsidR="00111271" w:rsidRPr="00E8418E">
        <w:t> </w:t>
      </w:r>
      <w:r w:rsidRPr="00E8418E">
        <w:t>68(3B).</w:t>
      </w:r>
    </w:p>
    <w:p w:rsidR="003102E3" w:rsidRPr="00E8418E" w:rsidRDefault="003102E3" w:rsidP="003102E3">
      <w:pPr>
        <w:pStyle w:val="Definition"/>
      </w:pPr>
      <w:r w:rsidRPr="00E8418E">
        <w:rPr>
          <w:b/>
          <w:i/>
        </w:rPr>
        <w:t>import entry advice</w:t>
      </w:r>
      <w:r w:rsidRPr="00E8418E">
        <w:t xml:space="preserve"> means an import declaration advice or a warehouse declaration advice.</w:t>
      </w:r>
    </w:p>
    <w:p w:rsidR="0040385D" w:rsidRPr="00E8418E" w:rsidRDefault="0040385D" w:rsidP="0040385D">
      <w:pPr>
        <w:pStyle w:val="Definition"/>
      </w:pPr>
      <w:r w:rsidRPr="00E8418E">
        <w:rPr>
          <w:b/>
          <w:i/>
        </w:rPr>
        <w:t>infringement notice</w:t>
      </w:r>
      <w:r w:rsidRPr="00E8418E">
        <w:t xml:space="preserve"> has the meaning given by subsection</w:t>
      </w:r>
      <w:r w:rsidR="00111271" w:rsidRPr="00E8418E">
        <w:t> </w:t>
      </w:r>
      <w:r w:rsidRPr="00E8418E">
        <w:t>243X(1).</w:t>
      </w:r>
    </w:p>
    <w:p w:rsidR="00132403" w:rsidRPr="00E8418E" w:rsidRDefault="00132403" w:rsidP="00132403">
      <w:pPr>
        <w:pStyle w:val="Definition"/>
      </w:pPr>
      <w:r w:rsidRPr="00E8418E">
        <w:rPr>
          <w:b/>
          <w:i/>
        </w:rPr>
        <w:t>In need of protection</w:t>
      </w:r>
      <w:r w:rsidRPr="00E8418E">
        <w:t xml:space="preserve"> has the meaning given by </w:t>
      </w:r>
      <w:r w:rsidR="00111271" w:rsidRPr="00E8418E">
        <w:t>subsection (</w:t>
      </w:r>
      <w:r w:rsidRPr="00E8418E">
        <w:t>20).</w:t>
      </w:r>
    </w:p>
    <w:p w:rsidR="00132403" w:rsidRPr="00E8418E" w:rsidRDefault="00132403" w:rsidP="00A153F8">
      <w:pPr>
        <w:pStyle w:val="Definition"/>
        <w:keepNext/>
      </w:pPr>
      <w:r w:rsidRPr="00E8418E">
        <w:rPr>
          <w:b/>
          <w:i/>
        </w:rPr>
        <w:t>Installation</w:t>
      </w:r>
      <w:r w:rsidRPr="00E8418E">
        <w:t xml:space="preserve"> means:</w:t>
      </w:r>
    </w:p>
    <w:p w:rsidR="00132403" w:rsidRPr="00E8418E" w:rsidRDefault="00132403" w:rsidP="00132403">
      <w:pPr>
        <w:pStyle w:val="paragraph"/>
      </w:pPr>
      <w:r w:rsidRPr="00E8418E">
        <w:tab/>
        <w:t>(a)</w:t>
      </w:r>
      <w:r w:rsidRPr="00E8418E">
        <w:tab/>
        <w:t>a resources installation; or</w:t>
      </w:r>
    </w:p>
    <w:p w:rsidR="00132403" w:rsidRPr="00E8418E" w:rsidRDefault="00132403" w:rsidP="00132403">
      <w:pPr>
        <w:pStyle w:val="paragraph"/>
      </w:pPr>
      <w:r w:rsidRPr="00E8418E">
        <w:tab/>
        <w:t>(b)</w:t>
      </w:r>
      <w:r w:rsidRPr="00E8418E">
        <w:tab/>
        <w:t>a sea installation</w:t>
      </w:r>
      <w:r w:rsidR="00AD2360" w:rsidRPr="00E8418E">
        <w:t>; or</w:t>
      </w:r>
    </w:p>
    <w:p w:rsidR="00AD2360" w:rsidRPr="00E8418E" w:rsidRDefault="00AD2360" w:rsidP="00AD2360">
      <w:pPr>
        <w:pStyle w:val="paragraph"/>
      </w:pPr>
      <w:r w:rsidRPr="00E8418E">
        <w:tab/>
        <w:t>(c)</w:t>
      </w:r>
      <w:r w:rsidRPr="00E8418E">
        <w:tab/>
        <w:t>an offshore electricity installation.</w:t>
      </w:r>
    </w:p>
    <w:p w:rsidR="009B6909" w:rsidRPr="00E8418E" w:rsidRDefault="009B6909" w:rsidP="009B6909">
      <w:pPr>
        <w:pStyle w:val="Definition"/>
      </w:pPr>
      <w:r w:rsidRPr="00E8418E">
        <w:rPr>
          <w:b/>
          <w:i/>
        </w:rPr>
        <w:t>internal medical search</w:t>
      </w:r>
      <w:r w:rsidRPr="00E8418E">
        <w:t xml:space="preserve"> means an internal search carried out under section</w:t>
      </w:r>
      <w:r w:rsidR="00111271" w:rsidRPr="00E8418E">
        <w:t> </w:t>
      </w:r>
      <w:r w:rsidRPr="00E8418E">
        <w:t>219Z (internal medical search by medical practitioner).</w:t>
      </w:r>
    </w:p>
    <w:p w:rsidR="009B6909" w:rsidRPr="00E8418E" w:rsidRDefault="009B6909" w:rsidP="009B6909">
      <w:pPr>
        <w:pStyle w:val="Definition"/>
      </w:pPr>
      <w:r w:rsidRPr="00E8418E">
        <w:rPr>
          <w:b/>
          <w:i/>
        </w:rPr>
        <w:t>internal non</w:t>
      </w:r>
      <w:r w:rsidR="00B70E2A">
        <w:rPr>
          <w:b/>
          <w:i/>
        </w:rPr>
        <w:noBreakHyphen/>
      </w:r>
      <w:r w:rsidRPr="00E8418E">
        <w:rPr>
          <w:b/>
          <w:i/>
        </w:rPr>
        <w:t>medical scan</w:t>
      </w:r>
      <w:r w:rsidRPr="00E8418E">
        <w:t xml:space="preserve"> means an internal search carried out under section</w:t>
      </w:r>
      <w:r w:rsidR="00111271" w:rsidRPr="00E8418E">
        <w:t> </w:t>
      </w:r>
      <w:r w:rsidRPr="00E8418E">
        <w:t>219SA (internal non</w:t>
      </w:r>
      <w:r w:rsidR="00B70E2A">
        <w:noBreakHyphen/>
      </w:r>
      <w:r w:rsidRPr="00E8418E">
        <w:t>medical scan using prescribed equipment).</w:t>
      </w:r>
    </w:p>
    <w:p w:rsidR="009B6909" w:rsidRPr="00E8418E" w:rsidRDefault="009B6909" w:rsidP="009B6909">
      <w:pPr>
        <w:pStyle w:val="Definition"/>
      </w:pPr>
      <w:r w:rsidRPr="00E8418E">
        <w:rPr>
          <w:b/>
          <w:i/>
        </w:rPr>
        <w:t xml:space="preserve">internal search </w:t>
      </w:r>
      <w:r w:rsidRPr="00E8418E">
        <w:t>of a person:</w:t>
      </w:r>
    </w:p>
    <w:p w:rsidR="009B6909" w:rsidRPr="00E8418E" w:rsidRDefault="009B6909" w:rsidP="009B6909">
      <w:pPr>
        <w:pStyle w:val="paragraph"/>
      </w:pPr>
      <w:r w:rsidRPr="00E8418E">
        <w:tab/>
        <w:t>(a)</w:t>
      </w:r>
      <w:r w:rsidRPr="00E8418E">
        <w:tab/>
        <w:t>means an examination (including an internal examination) of the person’s body to determine whether the person is internally concealing a substance or thing; and</w:t>
      </w:r>
    </w:p>
    <w:p w:rsidR="009B6909" w:rsidRPr="00E8418E" w:rsidRDefault="009B6909" w:rsidP="009B6909">
      <w:pPr>
        <w:pStyle w:val="paragraph"/>
      </w:pPr>
      <w:r w:rsidRPr="00E8418E">
        <w:tab/>
        <w:t>(b)</w:t>
      </w:r>
      <w:r w:rsidRPr="00E8418E">
        <w:tab/>
        <w:t>in the case of an internal medical search—includes the recovery of any substance or thing suspected on reasonable grounds to be so concealed.</w:t>
      </w:r>
    </w:p>
    <w:p w:rsidR="00132403" w:rsidRPr="00E8418E" w:rsidRDefault="00132403" w:rsidP="00132403">
      <w:pPr>
        <w:pStyle w:val="Definition"/>
      </w:pPr>
      <w:r w:rsidRPr="00E8418E">
        <w:rPr>
          <w:b/>
          <w:i/>
        </w:rPr>
        <w:t>Justice</w:t>
      </w:r>
      <w:r w:rsidRPr="00E8418E">
        <w:t xml:space="preserve"> means any Justice of the Peace having jurisdiction in the place.</w:t>
      </w:r>
    </w:p>
    <w:p w:rsidR="00132403" w:rsidRPr="00E8418E" w:rsidRDefault="00132403" w:rsidP="00132403">
      <w:pPr>
        <w:pStyle w:val="Definition"/>
      </w:pPr>
      <w:r w:rsidRPr="00E8418E">
        <w:rPr>
          <w:b/>
          <w:i/>
        </w:rPr>
        <w:t>Lawyer</w:t>
      </w:r>
      <w:r w:rsidRPr="00E8418E">
        <w:t xml:space="preserve"> means a person who has been admitted in a State or Territory to practise as a barrister, as a solicitor or as a barrister and solicitor and whose right so to practise is not suspended or has not been cancelled.</w:t>
      </w:r>
    </w:p>
    <w:p w:rsidR="00132403" w:rsidRPr="00E8418E" w:rsidRDefault="00132403" w:rsidP="00132403">
      <w:pPr>
        <w:pStyle w:val="Definition"/>
      </w:pPr>
      <w:r w:rsidRPr="00E8418E">
        <w:rPr>
          <w:b/>
          <w:i/>
        </w:rPr>
        <w:t>Lighter</w:t>
      </w:r>
      <w:r w:rsidRPr="00E8418E">
        <w:t xml:space="preserve"> includes a craft of every description used for the carriage of goods in a port.</w:t>
      </w:r>
    </w:p>
    <w:p w:rsidR="00033908" w:rsidRPr="00E8418E" w:rsidRDefault="00033908" w:rsidP="00033908">
      <w:pPr>
        <w:pStyle w:val="Definition"/>
      </w:pPr>
      <w:r w:rsidRPr="00E8418E">
        <w:rPr>
          <w:b/>
          <w:i/>
        </w:rPr>
        <w:t>like customable goods</w:t>
      </w:r>
      <w:r w:rsidRPr="00E8418E">
        <w:t xml:space="preserve"> means goods that are prescribed by the regulations for the purposes of this definition.</w:t>
      </w:r>
    </w:p>
    <w:p w:rsidR="00132403" w:rsidRPr="00E8418E" w:rsidRDefault="00132403" w:rsidP="00132403">
      <w:pPr>
        <w:pStyle w:val="Definition"/>
      </w:pPr>
      <w:r w:rsidRPr="00E8418E">
        <w:rPr>
          <w:b/>
          <w:i/>
        </w:rPr>
        <w:t>low value cargo</w:t>
      </w:r>
      <w:r w:rsidRPr="00E8418E">
        <w:t xml:space="preserve"> has the same meaning as in section</w:t>
      </w:r>
      <w:r w:rsidR="00111271" w:rsidRPr="00E8418E">
        <w:t> </w:t>
      </w:r>
      <w:r w:rsidRPr="00E8418E">
        <w:t>63A.</w:t>
      </w:r>
    </w:p>
    <w:p w:rsidR="00132403" w:rsidRPr="00E8418E" w:rsidRDefault="00132403" w:rsidP="00132403">
      <w:pPr>
        <w:pStyle w:val="Definition"/>
      </w:pPr>
      <w:r w:rsidRPr="00E8418E">
        <w:rPr>
          <w:b/>
          <w:i/>
        </w:rPr>
        <w:t>luxury car tax</w:t>
      </w:r>
      <w:r w:rsidRPr="00E8418E">
        <w:t xml:space="preserve"> has the meaning given by section</w:t>
      </w:r>
      <w:r w:rsidR="00111271" w:rsidRPr="00E8418E">
        <w:t> </w:t>
      </w:r>
      <w:r w:rsidRPr="00E8418E">
        <w:t>27</w:t>
      </w:r>
      <w:r w:rsidR="00B70E2A">
        <w:noBreakHyphen/>
      </w:r>
      <w:r w:rsidRPr="00E8418E">
        <w:t>1 of the Luxury Car Tax Act.</w:t>
      </w:r>
    </w:p>
    <w:p w:rsidR="00132403" w:rsidRPr="00E8418E" w:rsidRDefault="00132403" w:rsidP="00132403">
      <w:pPr>
        <w:pStyle w:val="Definition"/>
      </w:pPr>
      <w:r w:rsidRPr="00E8418E">
        <w:rPr>
          <w:b/>
          <w:i/>
        </w:rPr>
        <w:t>Luxury Car Tax Act</w:t>
      </w:r>
      <w:r w:rsidRPr="00E8418E">
        <w:t xml:space="preserve"> means the </w:t>
      </w:r>
      <w:r w:rsidRPr="00E8418E">
        <w:rPr>
          <w:i/>
        </w:rPr>
        <w:t>A New Tax System (Luxury Car Tax) Act 1999</w:t>
      </w:r>
      <w:r w:rsidRPr="00E8418E">
        <w:t>.</w:t>
      </w:r>
    </w:p>
    <w:p w:rsidR="00E875AE" w:rsidRPr="00E8418E" w:rsidRDefault="00E875AE" w:rsidP="00E875AE">
      <w:pPr>
        <w:pStyle w:val="Definition"/>
      </w:pPr>
      <w:r w:rsidRPr="00E8418E">
        <w:rPr>
          <w:b/>
          <w:i/>
        </w:rPr>
        <w:t>maritime officer</w:t>
      </w:r>
      <w:r w:rsidRPr="00E8418E">
        <w:t xml:space="preserve"> has the same meaning as in the </w:t>
      </w:r>
      <w:r w:rsidRPr="00E8418E">
        <w:rPr>
          <w:i/>
        </w:rPr>
        <w:t>Maritime Powers Act 2013</w:t>
      </w:r>
      <w:r w:rsidRPr="00E8418E">
        <w:t>.</w:t>
      </w:r>
    </w:p>
    <w:p w:rsidR="00132403" w:rsidRPr="00E8418E" w:rsidRDefault="00132403" w:rsidP="00132403">
      <w:pPr>
        <w:pStyle w:val="Definition"/>
      </w:pPr>
      <w:r w:rsidRPr="00E8418E">
        <w:rPr>
          <w:b/>
          <w:i/>
        </w:rPr>
        <w:t>Master</w:t>
      </w:r>
      <w:r w:rsidRPr="00E8418E">
        <w:t xml:space="preserve"> means:</w:t>
      </w:r>
    </w:p>
    <w:p w:rsidR="00132403" w:rsidRPr="00E8418E" w:rsidRDefault="00132403" w:rsidP="00132403">
      <w:pPr>
        <w:pStyle w:val="paragraph"/>
      </w:pPr>
      <w:r w:rsidRPr="00E8418E">
        <w:tab/>
        <w:t>(a)</w:t>
      </w:r>
      <w:r w:rsidRPr="00E8418E">
        <w:tab/>
        <w:t>in relation to a ship (not being an installation)—the person in charge or command of the ship; and</w:t>
      </w:r>
    </w:p>
    <w:p w:rsidR="00132403" w:rsidRPr="00E8418E" w:rsidRDefault="00132403" w:rsidP="00132403">
      <w:pPr>
        <w:pStyle w:val="paragraph"/>
        <w:keepNext/>
      </w:pPr>
      <w:r w:rsidRPr="00E8418E">
        <w:tab/>
        <w:t>(b)</w:t>
      </w:r>
      <w:r w:rsidRPr="00E8418E">
        <w:tab/>
        <w:t>in relation to an installation—the person in charge of the installation;</w:t>
      </w:r>
    </w:p>
    <w:p w:rsidR="00132403" w:rsidRPr="00E8418E" w:rsidRDefault="00132403" w:rsidP="00132403">
      <w:pPr>
        <w:pStyle w:val="subsection2"/>
      </w:pPr>
      <w:r w:rsidRPr="00E8418E">
        <w:t>but does not include a pilot or Government officer.</w:t>
      </w:r>
    </w:p>
    <w:p w:rsidR="00132403" w:rsidRPr="00E8418E" w:rsidRDefault="00132403" w:rsidP="00132403">
      <w:pPr>
        <w:pStyle w:val="Definition"/>
      </w:pPr>
      <w:r w:rsidRPr="00E8418E">
        <w:rPr>
          <w:b/>
          <w:i/>
        </w:rPr>
        <w:t>Medical practitioner</w:t>
      </w:r>
      <w:r w:rsidRPr="00E8418E">
        <w:t xml:space="preserve"> means any person registered or licensed as a medical practitioner under a law of a State or Territory that provides for the registration or licensing of medical practitioners.</w:t>
      </w:r>
    </w:p>
    <w:p w:rsidR="00132403" w:rsidRPr="00E8418E" w:rsidRDefault="00132403" w:rsidP="00132403">
      <w:pPr>
        <w:pStyle w:val="Definition"/>
      </w:pPr>
      <w:r w:rsidRPr="00E8418E">
        <w:rPr>
          <w:b/>
          <w:i/>
        </w:rPr>
        <w:t>Member of the Australian Federal Police</w:t>
      </w:r>
      <w:r w:rsidRPr="00E8418E">
        <w:t xml:space="preserve"> includes a special member of the Australian Federal Police.</w:t>
      </w:r>
    </w:p>
    <w:p w:rsidR="00132403" w:rsidRPr="00E8418E" w:rsidRDefault="00132403" w:rsidP="00132403">
      <w:pPr>
        <w:pStyle w:val="Definition"/>
      </w:pPr>
      <w:r w:rsidRPr="00E8418E">
        <w:rPr>
          <w:b/>
          <w:i/>
        </w:rPr>
        <w:t>monitoring powers</w:t>
      </w:r>
      <w:r w:rsidRPr="00E8418E">
        <w:t xml:space="preserve"> has the meaning given by section</w:t>
      </w:r>
      <w:r w:rsidR="00111271" w:rsidRPr="00E8418E">
        <w:t> </w:t>
      </w:r>
      <w:r w:rsidRPr="00E8418E">
        <w:t>214AB.</w:t>
      </w:r>
    </w:p>
    <w:p w:rsidR="00132403" w:rsidRPr="00E8418E" w:rsidRDefault="00132403" w:rsidP="00132403">
      <w:pPr>
        <w:pStyle w:val="Definition"/>
      </w:pPr>
      <w:r w:rsidRPr="00E8418E">
        <w:rPr>
          <w:b/>
          <w:i/>
        </w:rPr>
        <w:t>month</w:t>
      </w:r>
      <w:r w:rsidRPr="00E8418E">
        <w:t xml:space="preserve"> means one of the 12 months of the calendar year.</w:t>
      </w:r>
    </w:p>
    <w:p w:rsidR="00132403" w:rsidRPr="00E8418E" w:rsidRDefault="00132403" w:rsidP="00132403">
      <w:pPr>
        <w:pStyle w:val="Definition"/>
      </w:pPr>
      <w:r w:rsidRPr="00E8418E">
        <w:rPr>
          <w:b/>
          <w:i/>
        </w:rPr>
        <w:t>Movement application</w:t>
      </w:r>
      <w:r w:rsidRPr="00E8418E">
        <w:t xml:space="preserve"> means an application made under section</w:t>
      </w:r>
      <w:r w:rsidR="00111271" w:rsidRPr="00E8418E">
        <w:t> </w:t>
      </w:r>
      <w:r w:rsidRPr="00E8418E">
        <w:t xml:space="preserve">71E for permission to move goods that are, or will be, subject to </w:t>
      </w:r>
      <w:r w:rsidR="00286B7B" w:rsidRPr="00E8418E">
        <w:t>customs control</w:t>
      </w:r>
      <w:r w:rsidRPr="00E8418E">
        <w:t>.</w:t>
      </w:r>
    </w:p>
    <w:p w:rsidR="00132403" w:rsidRPr="00E8418E" w:rsidRDefault="00132403" w:rsidP="00132403">
      <w:pPr>
        <w:pStyle w:val="Definition"/>
      </w:pPr>
      <w:r w:rsidRPr="00E8418E">
        <w:rPr>
          <w:b/>
          <w:i/>
        </w:rPr>
        <w:t>Narcotic goods</w:t>
      </w:r>
      <w:r w:rsidRPr="00E8418E">
        <w:t xml:space="preserve"> means goods that consist of a narcotic substance.</w:t>
      </w:r>
    </w:p>
    <w:p w:rsidR="00132403" w:rsidRPr="00E8418E" w:rsidRDefault="00132403" w:rsidP="00132403">
      <w:pPr>
        <w:pStyle w:val="Definition"/>
      </w:pPr>
      <w:r w:rsidRPr="00E8418E">
        <w:rPr>
          <w:b/>
          <w:i/>
        </w:rPr>
        <w:t>Narcotic</w:t>
      </w:r>
      <w:r w:rsidR="00B70E2A">
        <w:rPr>
          <w:b/>
          <w:i/>
        </w:rPr>
        <w:noBreakHyphen/>
      </w:r>
      <w:r w:rsidRPr="00E8418E">
        <w:rPr>
          <w:b/>
          <w:i/>
        </w:rPr>
        <w:t>related goods</w:t>
      </w:r>
      <w:r w:rsidRPr="00E8418E">
        <w:t xml:space="preserve"> means:</w:t>
      </w:r>
    </w:p>
    <w:p w:rsidR="00132403" w:rsidRPr="00E8418E" w:rsidRDefault="00132403" w:rsidP="00132403">
      <w:pPr>
        <w:pStyle w:val="paragraph"/>
      </w:pPr>
      <w:r w:rsidRPr="00E8418E">
        <w:tab/>
        <w:t>(a)</w:t>
      </w:r>
      <w:r w:rsidRPr="00E8418E">
        <w:tab/>
        <w:t>narcotic goods;</w:t>
      </w:r>
    </w:p>
    <w:p w:rsidR="00132403" w:rsidRPr="00E8418E" w:rsidRDefault="00132403" w:rsidP="00132403">
      <w:pPr>
        <w:pStyle w:val="paragraph"/>
      </w:pPr>
      <w:r w:rsidRPr="00E8418E">
        <w:tab/>
        <w:t>(b)</w:t>
      </w:r>
      <w:r w:rsidRPr="00E8418E">
        <w:tab/>
        <w:t>moneys within the meaning of section</w:t>
      </w:r>
      <w:r w:rsidR="00111271" w:rsidRPr="00E8418E">
        <w:t> </w:t>
      </w:r>
      <w:r w:rsidRPr="00E8418E">
        <w:t>229A to which that section applies or is believed by the person in possession of the moneys to apply;</w:t>
      </w:r>
    </w:p>
    <w:p w:rsidR="00132403" w:rsidRPr="00E8418E" w:rsidRDefault="00132403" w:rsidP="00132403">
      <w:pPr>
        <w:pStyle w:val="paragraph"/>
      </w:pPr>
      <w:r w:rsidRPr="00E8418E">
        <w:tab/>
        <w:t>(c)</w:t>
      </w:r>
      <w:r w:rsidRPr="00E8418E">
        <w:tab/>
        <w:t>goods within the meaning of section</w:t>
      </w:r>
      <w:r w:rsidR="00111271" w:rsidRPr="00E8418E">
        <w:t> </w:t>
      </w:r>
      <w:r w:rsidRPr="00E8418E">
        <w:t>229A to which that section applies or is believed by the person in possession of the goods to apply; or</w:t>
      </w:r>
    </w:p>
    <w:p w:rsidR="00132403" w:rsidRPr="00E8418E" w:rsidRDefault="00132403" w:rsidP="00132403">
      <w:pPr>
        <w:pStyle w:val="paragraph"/>
      </w:pPr>
      <w:r w:rsidRPr="00E8418E">
        <w:tab/>
        <w:t>(d)</w:t>
      </w:r>
      <w:r w:rsidRPr="00E8418E">
        <w:tab/>
        <w:t>ships, aircraft, vehicles or animals that are, or are believed by the person in possession of them to be, forfeited goods by reason of having been used in the unlawful importation, exportation or conveyance of prohibited imports, or prohibited exports, that are narcotic goods.</w:t>
      </w:r>
    </w:p>
    <w:p w:rsidR="003D2478" w:rsidRPr="00E8418E" w:rsidRDefault="003D2478" w:rsidP="003D2478">
      <w:pPr>
        <w:pStyle w:val="Definition"/>
      </w:pPr>
      <w:r w:rsidRPr="00E8418E">
        <w:rPr>
          <w:b/>
          <w:i/>
        </w:rPr>
        <w:t xml:space="preserve">narcotic substance </w:t>
      </w:r>
      <w:r w:rsidRPr="00E8418E">
        <w:t>means a border controlled drug or a border controlled plant.</w:t>
      </w:r>
    </w:p>
    <w:p w:rsidR="00132403" w:rsidRPr="00E8418E" w:rsidRDefault="00132403" w:rsidP="00132403">
      <w:pPr>
        <w:pStyle w:val="Definition"/>
      </w:pPr>
      <w:r w:rsidRPr="00E8418E">
        <w:rPr>
          <w:b/>
          <w:i/>
        </w:rPr>
        <w:t>Natural resources</w:t>
      </w:r>
      <w:r w:rsidRPr="00E8418E">
        <w:t xml:space="preserve"> means the mineral and other non</w:t>
      </w:r>
      <w:r w:rsidR="00B70E2A">
        <w:noBreakHyphen/>
      </w:r>
      <w:r w:rsidRPr="00E8418E">
        <w:t>living resources of the seabed and its subsoil.</w:t>
      </w:r>
    </w:p>
    <w:p w:rsidR="00286B7B" w:rsidRPr="00E8418E" w:rsidRDefault="00286B7B" w:rsidP="00286B7B">
      <w:pPr>
        <w:pStyle w:val="Definition"/>
      </w:pPr>
      <w:r w:rsidRPr="00E8418E">
        <w:rPr>
          <w:b/>
          <w:i/>
        </w:rPr>
        <w:t>officer</w:t>
      </w:r>
      <w:r w:rsidRPr="00E8418E">
        <w:t xml:space="preserve"> means an officer of Customs.</w:t>
      </w:r>
    </w:p>
    <w:p w:rsidR="00286B7B" w:rsidRPr="00E8418E" w:rsidRDefault="00286B7B" w:rsidP="00286B7B">
      <w:pPr>
        <w:pStyle w:val="Definition"/>
      </w:pPr>
      <w:r w:rsidRPr="00E8418E">
        <w:rPr>
          <w:b/>
          <w:i/>
        </w:rPr>
        <w:t xml:space="preserve">officer of Customs </w:t>
      </w:r>
      <w:r w:rsidRPr="00E8418E">
        <w:t>means:</w:t>
      </w:r>
    </w:p>
    <w:p w:rsidR="00286B7B" w:rsidRPr="00E8418E" w:rsidRDefault="00286B7B" w:rsidP="00286B7B">
      <w:pPr>
        <w:pStyle w:val="paragraph"/>
      </w:pPr>
      <w:r w:rsidRPr="00E8418E">
        <w:tab/>
        <w:t>(a)</w:t>
      </w:r>
      <w:r w:rsidRPr="00E8418E">
        <w:tab/>
        <w:t>the Secretary of the Department; or</w:t>
      </w:r>
    </w:p>
    <w:p w:rsidR="00286B7B" w:rsidRPr="00E8418E" w:rsidRDefault="00286B7B" w:rsidP="00286B7B">
      <w:pPr>
        <w:pStyle w:val="paragraph"/>
      </w:pPr>
      <w:r w:rsidRPr="00E8418E">
        <w:tab/>
        <w:t>(b)</w:t>
      </w:r>
      <w:r w:rsidRPr="00E8418E">
        <w:tab/>
        <w:t>the Australian Border Force Commissioner (including in his or her capacity as the Comptroller</w:t>
      </w:r>
      <w:r w:rsidR="00B70E2A">
        <w:noBreakHyphen/>
      </w:r>
      <w:r w:rsidRPr="00E8418E">
        <w:t>General of Customs); or</w:t>
      </w:r>
    </w:p>
    <w:p w:rsidR="00286B7B" w:rsidRPr="00E8418E" w:rsidRDefault="00286B7B" w:rsidP="00286B7B">
      <w:pPr>
        <w:pStyle w:val="paragraph"/>
      </w:pPr>
      <w:r w:rsidRPr="00E8418E">
        <w:tab/>
        <w:t>(c)</w:t>
      </w:r>
      <w:r w:rsidRPr="00E8418E">
        <w:tab/>
        <w:t>an APS employee in the Department; or</w:t>
      </w:r>
    </w:p>
    <w:p w:rsidR="00286B7B" w:rsidRPr="00E8418E" w:rsidRDefault="00286B7B" w:rsidP="00286B7B">
      <w:pPr>
        <w:pStyle w:val="paragraph"/>
      </w:pPr>
      <w:r w:rsidRPr="00E8418E">
        <w:tab/>
        <w:t>(d)</w:t>
      </w:r>
      <w:r w:rsidRPr="00E8418E">
        <w:tab/>
        <w:t xml:space="preserve">a person authorised under </w:t>
      </w:r>
      <w:r w:rsidR="00111271" w:rsidRPr="00E8418E">
        <w:t>subsection (</w:t>
      </w:r>
      <w:r w:rsidRPr="00E8418E">
        <w:t>1B) to exercise all the powers and perform all the functions of an officer of Customs; or</w:t>
      </w:r>
    </w:p>
    <w:p w:rsidR="00286B7B" w:rsidRPr="00E8418E" w:rsidRDefault="00286B7B" w:rsidP="00286B7B">
      <w:pPr>
        <w:pStyle w:val="paragraph"/>
      </w:pPr>
      <w:r w:rsidRPr="00E8418E">
        <w:tab/>
        <w:t>(e)</w:t>
      </w:r>
      <w:r w:rsidRPr="00E8418E">
        <w:tab/>
        <w:t xml:space="preserve">a person who from time to time holds, occupies, or performs the duties of an office or position (whether or not in or for the Commonwealth) specified under </w:t>
      </w:r>
      <w:r w:rsidR="00111271" w:rsidRPr="00E8418E">
        <w:t>subsection (</w:t>
      </w:r>
      <w:r w:rsidRPr="00E8418E">
        <w:t>1C), even if the office or position does not come into existence until after it is so specified; or</w:t>
      </w:r>
    </w:p>
    <w:p w:rsidR="00286B7B" w:rsidRPr="00E8418E" w:rsidRDefault="00286B7B" w:rsidP="00286B7B">
      <w:pPr>
        <w:pStyle w:val="paragraph"/>
      </w:pPr>
      <w:r w:rsidRPr="00E8418E">
        <w:tab/>
        <w:t>(f)</w:t>
      </w:r>
      <w:r w:rsidRPr="00E8418E">
        <w:tab/>
        <w:t>in relation to a provision of a Customs Act:</w:t>
      </w:r>
    </w:p>
    <w:p w:rsidR="00286B7B" w:rsidRPr="00E8418E" w:rsidRDefault="00286B7B" w:rsidP="00286B7B">
      <w:pPr>
        <w:pStyle w:val="paragraphsub"/>
      </w:pPr>
      <w:r w:rsidRPr="00E8418E">
        <w:tab/>
        <w:t>(i)</w:t>
      </w:r>
      <w:r w:rsidRPr="00E8418E">
        <w:tab/>
        <w:t xml:space="preserve">a person authorised under </w:t>
      </w:r>
      <w:r w:rsidR="00111271" w:rsidRPr="00E8418E">
        <w:t>subsection (</w:t>
      </w:r>
      <w:r w:rsidRPr="00E8418E">
        <w:t>1D) to exercise the powers or perform the functions of an officer of Customs for the purposes of that provision; or</w:t>
      </w:r>
    </w:p>
    <w:p w:rsidR="00286B7B" w:rsidRPr="00E8418E" w:rsidRDefault="00286B7B" w:rsidP="00286B7B">
      <w:pPr>
        <w:pStyle w:val="paragraphsub"/>
      </w:pPr>
      <w:r w:rsidRPr="00E8418E">
        <w:tab/>
        <w:t>(ii)</w:t>
      </w:r>
      <w:r w:rsidRPr="00E8418E">
        <w:tab/>
        <w:t xml:space="preserve">a person who from time to time holds, occupies, or performs the duties of an office or position (whether or not in or for the Commonwealth) specified under </w:t>
      </w:r>
      <w:r w:rsidR="00111271" w:rsidRPr="00E8418E">
        <w:t>subsection (</w:t>
      </w:r>
      <w:r w:rsidRPr="00E8418E">
        <w:t>1E) in relation to that provision, even if the office or position does not come into existence until after it is so specified.</w:t>
      </w:r>
    </w:p>
    <w:p w:rsidR="00C71CB6" w:rsidRPr="00E8418E" w:rsidRDefault="00C71CB6" w:rsidP="00C71CB6">
      <w:pPr>
        <w:pStyle w:val="Definition"/>
      </w:pPr>
      <w:r w:rsidRPr="00E8418E">
        <w:rPr>
          <w:b/>
          <w:i/>
        </w:rPr>
        <w:t>offshore electricity installation</w:t>
      </w:r>
      <w:r w:rsidRPr="00E8418E">
        <w:t xml:space="preserve"> means infrastructure, a structure or an installation that:</w:t>
      </w:r>
    </w:p>
    <w:p w:rsidR="00C71CB6" w:rsidRPr="00E8418E" w:rsidRDefault="00C71CB6" w:rsidP="00C71CB6">
      <w:pPr>
        <w:pStyle w:val="paragraph"/>
      </w:pPr>
      <w:r w:rsidRPr="00E8418E">
        <w:tab/>
        <w:t>(a)</w:t>
      </w:r>
      <w:r w:rsidRPr="00E8418E">
        <w:tab/>
        <w:t xml:space="preserve">is </w:t>
      </w:r>
      <w:r w:rsidRPr="00E8418E">
        <w:rPr>
          <w:b/>
          <w:i/>
        </w:rPr>
        <w:t>offshore renewable energy infrastructure</w:t>
      </w:r>
      <w:r w:rsidRPr="00E8418E">
        <w:t xml:space="preserve"> within the meaning of the </w:t>
      </w:r>
      <w:r w:rsidRPr="00E8418E">
        <w:rPr>
          <w:i/>
        </w:rPr>
        <w:t>Offshore Electricity Infrastructure Act 2021</w:t>
      </w:r>
      <w:r w:rsidRPr="00E8418E">
        <w:t>; or</w:t>
      </w:r>
    </w:p>
    <w:p w:rsidR="00C71CB6" w:rsidRPr="00E8418E" w:rsidRDefault="00C71CB6" w:rsidP="00C71CB6">
      <w:pPr>
        <w:pStyle w:val="paragraph"/>
      </w:pPr>
      <w:r w:rsidRPr="00E8418E">
        <w:tab/>
        <w:t>(b)</w:t>
      </w:r>
      <w:r w:rsidRPr="00E8418E">
        <w:tab/>
        <w:t xml:space="preserve">is </w:t>
      </w:r>
      <w:r w:rsidRPr="00E8418E">
        <w:rPr>
          <w:b/>
          <w:i/>
        </w:rPr>
        <w:t>offshore electricity transmission infrastructure</w:t>
      </w:r>
      <w:r w:rsidRPr="00E8418E">
        <w:t xml:space="preserve"> within the meaning of that Act.</w:t>
      </w:r>
    </w:p>
    <w:p w:rsidR="00132403" w:rsidRPr="00E8418E" w:rsidRDefault="00132403" w:rsidP="00132403">
      <w:pPr>
        <w:pStyle w:val="Definition"/>
      </w:pPr>
      <w:r w:rsidRPr="00E8418E">
        <w:rPr>
          <w:b/>
          <w:i/>
        </w:rPr>
        <w:t xml:space="preserve">operator </w:t>
      </w:r>
      <w:r w:rsidRPr="00E8418E">
        <w:t>of a ship or aircraft for a particular voyage or flight means:</w:t>
      </w:r>
    </w:p>
    <w:p w:rsidR="00132403" w:rsidRPr="00E8418E" w:rsidRDefault="00132403" w:rsidP="00132403">
      <w:pPr>
        <w:pStyle w:val="paragraph"/>
      </w:pPr>
      <w:r w:rsidRPr="00E8418E">
        <w:tab/>
        <w:t>(a)</w:t>
      </w:r>
      <w:r w:rsidRPr="00E8418E">
        <w:tab/>
        <w:t>the shipping line or airline responsible for the operation of the ship or aircraft for the voyage or flight; or</w:t>
      </w:r>
    </w:p>
    <w:p w:rsidR="00132403" w:rsidRPr="00E8418E" w:rsidRDefault="00132403" w:rsidP="00132403">
      <w:pPr>
        <w:pStyle w:val="paragraph"/>
      </w:pPr>
      <w:r w:rsidRPr="00E8418E">
        <w:tab/>
        <w:t>(b)</w:t>
      </w:r>
      <w:r w:rsidRPr="00E8418E">
        <w:tab/>
        <w:t xml:space="preserve">if there is no such shipping line or airline, or no such shipping line or airline that is represented by a person in </w:t>
      </w:r>
      <w:smartTag w:uri="urn:schemas-microsoft-com:office:smarttags" w:element="country-region">
        <w:smartTag w:uri="urn:schemas-microsoft-com:office:smarttags" w:element="place">
          <w:r w:rsidRPr="00E8418E">
            <w:t>Australia</w:t>
          </w:r>
        </w:smartTag>
      </w:smartTag>
      <w:r w:rsidRPr="00E8418E">
        <w:t>—the master of the ship or the pilot of the aircraft.</w:t>
      </w:r>
    </w:p>
    <w:p w:rsidR="006C3A90" w:rsidRPr="00E8418E" w:rsidRDefault="006C3A90" w:rsidP="006C3A90">
      <w:pPr>
        <w:pStyle w:val="Definition"/>
      </w:pPr>
      <w:r w:rsidRPr="00E8418E">
        <w:rPr>
          <w:b/>
          <w:i/>
        </w:rPr>
        <w:t>outturn report</w:t>
      </w:r>
      <w:r w:rsidRPr="00E8418E">
        <w:t xml:space="preserve"> means a report under section</w:t>
      </w:r>
      <w:r w:rsidR="00111271" w:rsidRPr="00E8418E">
        <w:t> </w:t>
      </w:r>
      <w:r w:rsidRPr="00E8418E">
        <w:t>64ABAA.</w:t>
      </w:r>
    </w:p>
    <w:p w:rsidR="00D150C8" w:rsidRPr="00E8418E" w:rsidRDefault="00D150C8" w:rsidP="00D150C8">
      <w:pPr>
        <w:pStyle w:val="Definition"/>
      </w:pPr>
      <w:r w:rsidRPr="00E8418E">
        <w:rPr>
          <w:b/>
          <w:i/>
        </w:rPr>
        <w:t>overseas offshore electricity installation</w:t>
      </w:r>
      <w:r w:rsidRPr="00E8418E">
        <w:t xml:space="preserve"> means an </w:t>
      </w:r>
      <w:r w:rsidRPr="00E8418E">
        <w:rPr>
          <w:b/>
          <w:i/>
        </w:rPr>
        <w:t>offshore electricity installation</w:t>
      </w:r>
      <w:r w:rsidRPr="00E8418E">
        <w:t xml:space="preserve"> that:</w:t>
      </w:r>
    </w:p>
    <w:p w:rsidR="00D150C8" w:rsidRPr="00E8418E" w:rsidRDefault="00D150C8" w:rsidP="00D150C8">
      <w:pPr>
        <w:pStyle w:val="paragraph"/>
      </w:pPr>
      <w:r w:rsidRPr="00E8418E">
        <w:tab/>
        <w:t>(a)</w:t>
      </w:r>
      <w:r w:rsidRPr="00E8418E">
        <w:tab/>
        <w:t>is in the Commonwealth offshore area; and</w:t>
      </w:r>
    </w:p>
    <w:p w:rsidR="00D150C8" w:rsidRPr="00E8418E" w:rsidRDefault="00D150C8" w:rsidP="00D150C8">
      <w:pPr>
        <w:pStyle w:val="paragraph"/>
      </w:pPr>
      <w:r w:rsidRPr="00E8418E">
        <w:tab/>
        <w:t>(b)</w:t>
      </w:r>
      <w:r w:rsidRPr="00E8418E">
        <w:tab/>
        <w:t>has been brought into the Commonwealth offshore area from a place outside the outer limits of the area;</w:t>
      </w:r>
    </w:p>
    <w:p w:rsidR="00D150C8" w:rsidRPr="00E8418E" w:rsidRDefault="00D150C8" w:rsidP="00D150C8">
      <w:pPr>
        <w:pStyle w:val="subsection2"/>
      </w:pPr>
      <w:r w:rsidRPr="00E8418E">
        <w:t>but does not include an Australian offshore electricity installation.</w:t>
      </w:r>
    </w:p>
    <w:p w:rsidR="00132403" w:rsidRPr="00E8418E" w:rsidRDefault="00132403" w:rsidP="00132403">
      <w:pPr>
        <w:pStyle w:val="Definition"/>
        <w:keepNext/>
      </w:pPr>
      <w:r w:rsidRPr="00E8418E">
        <w:rPr>
          <w:b/>
          <w:i/>
        </w:rPr>
        <w:t>Overseas resources installation</w:t>
      </w:r>
      <w:r w:rsidRPr="00E8418E">
        <w:t xml:space="preserve"> means an off</w:t>
      </w:r>
      <w:r w:rsidR="00B70E2A">
        <w:noBreakHyphen/>
      </w:r>
      <w:r w:rsidRPr="00E8418E">
        <w:t>shore installation that:</w:t>
      </w:r>
    </w:p>
    <w:p w:rsidR="00132403" w:rsidRPr="00E8418E" w:rsidRDefault="00132403" w:rsidP="00132403">
      <w:pPr>
        <w:pStyle w:val="paragraph"/>
      </w:pPr>
      <w:r w:rsidRPr="00E8418E">
        <w:tab/>
        <w:t>(a)</w:t>
      </w:r>
      <w:r w:rsidRPr="00E8418E">
        <w:tab/>
        <w:t>is in Australian waters; and</w:t>
      </w:r>
    </w:p>
    <w:p w:rsidR="00132403" w:rsidRPr="00E8418E" w:rsidRDefault="00132403" w:rsidP="00132403">
      <w:pPr>
        <w:pStyle w:val="paragraph"/>
        <w:keepNext/>
      </w:pPr>
      <w:r w:rsidRPr="00E8418E">
        <w:tab/>
        <w:t>(b)</w:t>
      </w:r>
      <w:r w:rsidRPr="00E8418E">
        <w:tab/>
        <w:t>has been brought into Australian waters from a place outside the outer limits of Australian waters;</w:t>
      </w:r>
    </w:p>
    <w:p w:rsidR="00132403" w:rsidRPr="00E8418E" w:rsidRDefault="00132403" w:rsidP="00132403">
      <w:pPr>
        <w:pStyle w:val="subsection2"/>
      </w:pPr>
      <w:r w:rsidRPr="00E8418E">
        <w:t>but does not include an Australian resources installation.</w:t>
      </w:r>
    </w:p>
    <w:p w:rsidR="00132403" w:rsidRPr="00E8418E" w:rsidRDefault="00132403" w:rsidP="00132403">
      <w:pPr>
        <w:pStyle w:val="Definition"/>
        <w:keepNext/>
      </w:pPr>
      <w:r w:rsidRPr="00E8418E">
        <w:rPr>
          <w:b/>
          <w:i/>
        </w:rPr>
        <w:t>Overseas sea installation</w:t>
      </w:r>
      <w:r w:rsidRPr="00E8418E">
        <w:t xml:space="preserve"> means a sea installation that:</w:t>
      </w:r>
    </w:p>
    <w:p w:rsidR="00132403" w:rsidRPr="00E8418E" w:rsidRDefault="00132403" w:rsidP="00132403">
      <w:pPr>
        <w:pStyle w:val="paragraph"/>
      </w:pPr>
      <w:r w:rsidRPr="00E8418E">
        <w:tab/>
        <w:t>(a)</w:t>
      </w:r>
      <w:r w:rsidRPr="00E8418E">
        <w:tab/>
        <w:t>is in an adjacent area or a coastal area; and</w:t>
      </w:r>
    </w:p>
    <w:p w:rsidR="00132403" w:rsidRPr="00E8418E" w:rsidRDefault="00132403" w:rsidP="00132403">
      <w:pPr>
        <w:pStyle w:val="paragraph"/>
        <w:keepNext/>
      </w:pPr>
      <w:r w:rsidRPr="00E8418E">
        <w:tab/>
        <w:t>(b)</w:t>
      </w:r>
      <w:r w:rsidRPr="00E8418E">
        <w:tab/>
        <w:t>has been brought into the adjacent area or coastal area, as the case may be, from a place outside the outer limits of Australian waters;</w:t>
      </w:r>
    </w:p>
    <w:p w:rsidR="00132403" w:rsidRPr="00E8418E" w:rsidRDefault="00132403" w:rsidP="00132403">
      <w:pPr>
        <w:pStyle w:val="subsection2"/>
      </w:pPr>
      <w:r w:rsidRPr="00E8418E">
        <w:t>but does not include an Australian sea installation.</w:t>
      </w:r>
    </w:p>
    <w:p w:rsidR="00132403" w:rsidRPr="00E8418E" w:rsidRDefault="00132403" w:rsidP="00132403">
      <w:pPr>
        <w:pStyle w:val="Definition"/>
      </w:pPr>
      <w:r w:rsidRPr="00E8418E">
        <w:rPr>
          <w:b/>
          <w:i/>
        </w:rPr>
        <w:t>Owner</w:t>
      </w:r>
      <w:r w:rsidRPr="00E8418E">
        <w:t xml:space="preserve"> in respect of goods includes any person (other than an officer of Customs) being or holding himself</w:t>
      </w:r>
      <w:r w:rsidR="00370501" w:rsidRPr="00E8418E">
        <w:t xml:space="preserve"> or herself</w:t>
      </w:r>
      <w:r w:rsidRPr="00E8418E">
        <w:t xml:space="preserve"> out to be the owner, importer, exporter, consignee, agent, or person possessed of, or beneficially interested in, or having any control of, or power of disposition over the goods.</w:t>
      </w:r>
    </w:p>
    <w:p w:rsidR="00132403" w:rsidRPr="00E8418E" w:rsidRDefault="00132403" w:rsidP="00132403">
      <w:pPr>
        <w:pStyle w:val="Definition"/>
      </w:pPr>
      <w:r w:rsidRPr="00E8418E">
        <w:rPr>
          <w:b/>
          <w:i/>
        </w:rPr>
        <w:t>owner</w:t>
      </w:r>
      <w:r w:rsidRPr="00E8418E">
        <w:t>, in respect of a ship or aircraft, includes a charterer of the ship or aircraft or a slot charterer or freight forwarder responsible for the transportation of goods on the ship or aircraft.</w:t>
      </w:r>
    </w:p>
    <w:p w:rsidR="00132403" w:rsidRPr="00E8418E" w:rsidRDefault="00132403" w:rsidP="00132403">
      <w:pPr>
        <w:pStyle w:val="Definition"/>
      </w:pPr>
      <w:r w:rsidRPr="00E8418E">
        <w:rPr>
          <w:b/>
          <w:i/>
        </w:rPr>
        <w:t>Package</w:t>
      </w:r>
      <w:r w:rsidRPr="00E8418E">
        <w:t xml:space="preserve"> includes every means by which goods for carriage may be cased covere</w:t>
      </w:r>
      <w:r w:rsidR="0018651C" w:rsidRPr="00E8418E">
        <w:t>d enclosed contained or packed.</w:t>
      </w:r>
    </w:p>
    <w:p w:rsidR="00132403" w:rsidRPr="00E8418E" w:rsidRDefault="00132403" w:rsidP="00132403">
      <w:pPr>
        <w:pStyle w:val="Definition"/>
      </w:pPr>
      <w:r w:rsidRPr="00E8418E">
        <w:rPr>
          <w:b/>
          <w:i/>
        </w:rPr>
        <w:t>Pallet</w:t>
      </w:r>
      <w:r w:rsidRPr="00E8418E">
        <w:t xml:space="preserve"> means a pallet within the meaning of the European Convention on Customs Treatment of Pallets used in International Transport signed in </w:t>
      </w:r>
      <w:smartTag w:uri="urn:schemas-microsoft-com:office:smarttags" w:element="City">
        <w:smartTag w:uri="urn:schemas-microsoft-com:office:smarttags" w:element="place">
          <w:r w:rsidRPr="00E8418E">
            <w:t>Geneva</w:t>
          </w:r>
        </w:smartTag>
      </w:smartTag>
      <w:r w:rsidRPr="00E8418E">
        <w:t xml:space="preserve"> on 9</w:t>
      </w:r>
      <w:r w:rsidR="00111271" w:rsidRPr="00E8418E">
        <w:t> </w:t>
      </w:r>
      <w:r w:rsidRPr="00E8418E">
        <w:t>December 1960, as affected by any amendment of the Convention that has come into force.</w:t>
      </w:r>
    </w:p>
    <w:p w:rsidR="00EA0522" w:rsidRPr="00E8418E" w:rsidRDefault="00EA0522" w:rsidP="00EA0522">
      <w:pPr>
        <w:pStyle w:val="Definition"/>
      </w:pPr>
      <w:r w:rsidRPr="00E8418E">
        <w:rPr>
          <w:b/>
          <w:i/>
        </w:rPr>
        <w:t>parent</w:t>
      </w:r>
      <w:r w:rsidRPr="00E8418E">
        <w:t xml:space="preserve">: without limiting who is a parent of a person for the purposes of this Act, someone is the </w:t>
      </w:r>
      <w:r w:rsidRPr="00E8418E">
        <w:rPr>
          <w:b/>
          <w:i/>
        </w:rPr>
        <w:t xml:space="preserve">parent </w:t>
      </w:r>
      <w:r w:rsidRPr="00E8418E">
        <w:t xml:space="preserve">of a person if the person is his or her child because of the definition of </w:t>
      </w:r>
      <w:r w:rsidRPr="00E8418E">
        <w:rPr>
          <w:b/>
          <w:i/>
        </w:rPr>
        <w:t>child</w:t>
      </w:r>
      <w:r w:rsidRPr="00E8418E">
        <w:t xml:space="preserve"> in this subsection.</w:t>
      </w:r>
    </w:p>
    <w:p w:rsidR="00132403" w:rsidRPr="00E8418E" w:rsidRDefault="00132403" w:rsidP="00132403">
      <w:pPr>
        <w:pStyle w:val="Definition"/>
      </w:pPr>
      <w:r w:rsidRPr="00E8418E">
        <w:rPr>
          <w:b/>
          <w:i/>
        </w:rPr>
        <w:t>Pilot</w:t>
      </w:r>
      <w:r w:rsidRPr="00E8418E">
        <w:t xml:space="preserve"> means the person in charge or command of any aircraft.</w:t>
      </w:r>
    </w:p>
    <w:p w:rsidR="00132403" w:rsidRPr="00E8418E" w:rsidRDefault="00132403" w:rsidP="00132403">
      <w:pPr>
        <w:pStyle w:val="Definition"/>
      </w:pPr>
      <w:r w:rsidRPr="00E8418E">
        <w:rPr>
          <w:b/>
          <w:i/>
        </w:rPr>
        <w:t>Place</w:t>
      </w:r>
      <w:r w:rsidRPr="00E8418E">
        <w:t xml:space="preserve"> includes ship or aircraft.</w:t>
      </w:r>
    </w:p>
    <w:p w:rsidR="00132403" w:rsidRPr="00E8418E" w:rsidRDefault="00132403" w:rsidP="00132403">
      <w:pPr>
        <w:pStyle w:val="Definition"/>
      </w:pPr>
      <w:r w:rsidRPr="00E8418E">
        <w:rPr>
          <w:b/>
          <w:i/>
        </w:rPr>
        <w:t xml:space="preserve">place outside </w:t>
      </w:r>
      <w:smartTag w:uri="urn:schemas-microsoft-com:office:smarttags" w:element="country-region">
        <w:smartTag w:uri="urn:schemas-microsoft-com:office:smarttags" w:element="place">
          <w:r w:rsidRPr="00E8418E">
            <w:rPr>
              <w:b/>
              <w:i/>
            </w:rPr>
            <w:t>Australia</w:t>
          </w:r>
        </w:smartTag>
      </w:smartTag>
      <w:r w:rsidRPr="00E8418E">
        <w:t xml:space="preserve"> includes:</w:t>
      </w:r>
    </w:p>
    <w:p w:rsidR="00132403" w:rsidRPr="00E8418E" w:rsidRDefault="00132403" w:rsidP="00132403">
      <w:pPr>
        <w:pStyle w:val="paragraph"/>
      </w:pPr>
      <w:r w:rsidRPr="00E8418E">
        <w:tab/>
        <w:t>(a)</w:t>
      </w:r>
      <w:r w:rsidRPr="00E8418E">
        <w:tab/>
        <w:t xml:space="preserve">the waters in the </w:t>
      </w:r>
      <w:r w:rsidR="001B669D" w:rsidRPr="00E8418E">
        <w:t>Greater Sunrise special regime area</w:t>
      </w:r>
      <w:r w:rsidRPr="00E8418E">
        <w:t>; or</w:t>
      </w:r>
    </w:p>
    <w:p w:rsidR="00132403" w:rsidRPr="00E8418E" w:rsidRDefault="00132403" w:rsidP="00132403">
      <w:pPr>
        <w:pStyle w:val="paragraph"/>
        <w:keepNext/>
      </w:pPr>
      <w:r w:rsidRPr="00E8418E">
        <w:tab/>
        <w:t>(b)</w:t>
      </w:r>
      <w:r w:rsidRPr="00E8418E">
        <w:tab/>
        <w:t xml:space="preserve">a resources installation in the </w:t>
      </w:r>
      <w:r w:rsidR="001B669D" w:rsidRPr="00E8418E">
        <w:t>Greater Sunrise special regime area</w:t>
      </w:r>
      <w:r w:rsidRPr="00E8418E">
        <w:t>;</w:t>
      </w:r>
    </w:p>
    <w:p w:rsidR="00132403" w:rsidRPr="00E8418E" w:rsidRDefault="00132403" w:rsidP="00132403">
      <w:pPr>
        <w:pStyle w:val="subsection2"/>
      </w:pPr>
      <w:r w:rsidRPr="00E8418E">
        <w:t>but does not include:</w:t>
      </w:r>
    </w:p>
    <w:p w:rsidR="00132403" w:rsidRPr="00E8418E" w:rsidRDefault="00132403" w:rsidP="00132403">
      <w:pPr>
        <w:pStyle w:val="paragraph"/>
      </w:pPr>
      <w:r w:rsidRPr="00E8418E">
        <w:tab/>
        <w:t>(c)</w:t>
      </w:r>
      <w:r w:rsidRPr="00E8418E">
        <w:tab/>
        <w:t xml:space="preserve">any other area of waters outside </w:t>
      </w:r>
      <w:smartTag w:uri="urn:schemas-microsoft-com:office:smarttags" w:element="country-region">
        <w:smartTag w:uri="urn:schemas-microsoft-com:office:smarttags" w:element="place">
          <w:r w:rsidRPr="00E8418E">
            <w:t>Australia</w:t>
          </w:r>
        </w:smartTag>
      </w:smartTag>
      <w:r w:rsidRPr="00E8418E">
        <w:t>; or</w:t>
      </w:r>
    </w:p>
    <w:p w:rsidR="00132403" w:rsidRPr="00E8418E" w:rsidRDefault="00132403" w:rsidP="00132403">
      <w:pPr>
        <w:pStyle w:val="paragraph"/>
      </w:pPr>
      <w:r w:rsidRPr="00E8418E">
        <w:tab/>
        <w:t>(d)</w:t>
      </w:r>
      <w:r w:rsidRPr="00E8418E">
        <w:tab/>
        <w:t xml:space="preserve">any other installation outside </w:t>
      </w:r>
      <w:smartTag w:uri="urn:schemas-microsoft-com:office:smarttags" w:element="country-region">
        <w:smartTag w:uri="urn:schemas-microsoft-com:office:smarttags" w:element="place">
          <w:r w:rsidRPr="00E8418E">
            <w:t>Australia</w:t>
          </w:r>
        </w:smartTag>
      </w:smartTag>
      <w:r w:rsidRPr="00E8418E">
        <w:t>; or</w:t>
      </w:r>
    </w:p>
    <w:p w:rsidR="00132403" w:rsidRPr="00E8418E" w:rsidRDefault="00132403" w:rsidP="00132403">
      <w:pPr>
        <w:pStyle w:val="paragraph"/>
      </w:pPr>
      <w:r w:rsidRPr="00E8418E">
        <w:tab/>
        <w:t>(e)</w:t>
      </w:r>
      <w:r w:rsidRPr="00E8418E">
        <w:tab/>
        <w:t xml:space="preserve">a ship outside </w:t>
      </w:r>
      <w:smartTag w:uri="urn:schemas-microsoft-com:office:smarttags" w:element="country-region">
        <w:smartTag w:uri="urn:schemas-microsoft-com:office:smarttags" w:element="place">
          <w:r w:rsidRPr="00E8418E">
            <w:t>Australia</w:t>
          </w:r>
        </w:smartTag>
      </w:smartTag>
      <w:r w:rsidRPr="00E8418E">
        <w:t>; or</w:t>
      </w:r>
    </w:p>
    <w:p w:rsidR="00132403" w:rsidRPr="00E8418E" w:rsidRDefault="00132403" w:rsidP="00132403">
      <w:pPr>
        <w:pStyle w:val="paragraph"/>
      </w:pPr>
      <w:r w:rsidRPr="00E8418E">
        <w:tab/>
        <w:t>(f)</w:t>
      </w:r>
      <w:r w:rsidRPr="00E8418E">
        <w:tab/>
        <w:t xml:space="preserve">a reef or an uninhabited island outside </w:t>
      </w:r>
      <w:smartTag w:uri="urn:schemas-microsoft-com:office:smarttags" w:element="country-region">
        <w:smartTag w:uri="urn:schemas-microsoft-com:office:smarttags" w:element="place">
          <w:r w:rsidRPr="00E8418E">
            <w:t>Australia</w:t>
          </w:r>
        </w:smartTag>
      </w:smartTag>
      <w:r w:rsidRPr="00E8418E">
        <w:t>.</w:t>
      </w:r>
    </w:p>
    <w:p w:rsidR="001F6929" w:rsidRPr="00E8418E" w:rsidRDefault="001F6929" w:rsidP="001F6929">
      <w:pPr>
        <w:pStyle w:val="Definition"/>
      </w:pPr>
      <w:r w:rsidRPr="00E8418E">
        <w:rPr>
          <w:b/>
          <w:i/>
        </w:rPr>
        <w:t>pleasure craft</w:t>
      </w:r>
      <w:r w:rsidRPr="00E8418E">
        <w:t xml:space="preserve"> means a ship that from the time of its arrival at its first port of arrival in Australia from a place outside Australia until the time of its departure from its last port of departure in Australia is:</w:t>
      </w:r>
    </w:p>
    <w:p w:rsidR="001F6929" w:rsidRPr="00E8418E" w:rsidRDefault="001F6929" w:rsidP="001F6929">
      <w:pPr>
        <w:pStyle w:val="paragraph"/>
      </w:pPr>
      <w:r w:rsidRPr="00E8418E">
        <w:tab/>
        <w:t>(a)</w:t>
      </w:r>
      <w:r w:rsidRPr="00E8418E">
        <w:tab/>
        <w:t>used or intended to be used wholly for recreational activities, sporting activities or both; and</w:t>
      </w:r>
    </w:p>
    <w:p w:rsidR="001F6929" w:rsidRPr="00E8418E" w:rsidRDefault="001F6929" w:rsidP="001F6929">
      <w:pPr>
        <w:pStyle w:val="paragraph"/>
      </w:pPr>
      <w:r w:rsidRPr="00E8418E">
        <w:tab/>
        <w:t>(b)</w:t>
      </w:r>
      <w:r w:rsidRPr="00E8418E">
        <w:tab/>
        <w:t>not used or intended to be used for any commercial activity; and</w:t>
      </w:r>
    </w:p>
    <w:p w:rsidR="001F6929" w:rsidRPr="00E8418E" w:rsidRDefault="001F6929" w:rsidP="001F6929">
      <w:pPr>
        <w:pStyle w:val="paragraph"/>
      </w:pPr>
      <w:r w:rsidRPr="00E8418E">
        <w:tab/>
        <w:t>(c)</w:t>
      </w:r>
      <w:r w:rsidRPr="00E8418E">
        <w:tab/>
        <w:t>not offered or intended to be offered for sale or disposal.</w:t>
      </w:r>
    </w:p>
    <w:p w:rsidR="00132403" w:rsidRPr="00E8418E" w:rsidRDefault="00132403" w:rsidP="00132403">
      <w:pPr>
        <w:pStyle w:val="Definition"/>
      </w:pPr>
      <w:r w:rsidRPr="00E8418E">
        <w:rPr>
          <w:b/>
          <w:i/>
        </w:rPr>
        <w:t>Port</w:t>
      </w:r>
      <w:r w:rsidRPr="00E8418E">
        <w:t xml:space="preserve"> means a port appointed under section</w:t>
      </w:r>
      <w:r w:rsidR="00111271" w:rsidRPr="00E8418E">
        <w:t> </w:t>
      </w:r>
      <w:r w:rsidRPr="00E8418E">
        <w:t>15.</w:t>
      </w:r>
    </w:p>
    <w:p w:rsidR="00132403" w:rsidRPr="00E8418E" w:rsidRDefault="00132403" w:rsidP="00132403">
      <w:pPr>
        <w:pStyle w:val="Definition"/>
      </w:pPr>
      <w:r w:rsidRPr="00E8418E">
        <w:rPr>
          <w:b/>
          <w:i/>
        </w:rPr>
        <w:t>port authority</w:t>
      </w:r>
      <w:r w:rsidRPr="00E8418E">
        <w:t xml:space="preserve"> means a body administering the business carried on at a port or ports in a State or Territory.</w:t>
      </w:r>
    </w:p>
    <w:p w:rsidR="00132403" w:rsidRPr="00E8418E" w:rsidRDefault="00132403" w:rsidP="00132403">
      <w:pPr>
        <w:pStyle w:val="Definition"/>
      </w:pPr>
      <w:r w:rsidRPr="00E8418E">
        <w:rPr>
          <w:b/>
          <w:i/>
        </w:rPr>
        <w:t>Produce documents</w:t>
      </w:r>
      <w:r w:rsidRPr="00E8418E">
        <w:t xml:space="preserve"> means that the person on whom the obligation to produce documents is cast shall to the best of his </w:t>
      </w:r>
      <w:r w:rsidR="00B210FC" w:rsidRPr="00E8418E">
        <w:t xml:space="preserve">or her </w:t>
      </w:r>
      <w:r w:rsidRPr="00E8418E">
        <w:t>power produce to the Collector all documents relating to the subject matter mentioned.</w:t>
      </w:r>
    </w:p>
    <w:p w:rsidR="00132403" w:rsidRPr="00E8418E" w:rsidRDefault="00132403" w:rsidP="00132403">
      <w:pPr>
        <w:pStyle w:val="Definition"/>
      </w:pPr>
      <w:r w:rsidRPr="00E8418E">
        <w:rPr>
          <w:b/>
          <w:i/>
        </w:rPr>
        <w:t>Prohibited goods</w:t>
      </w:r>
      <w:r w:rsidRPr="00E8418E">
        <w:t xml:space="preserve"> means:</w:t>
      </w:r>
    </w:p>
    <w:p w:rsidR="00132403" w:rsidRPr="00E8418E" w:rsidRDefault="00132403" w:rsidP="00132403">
      <w:pPr>
        <w:pStyle w:val="paragraph"/>
      </w:pPr>
      <w:r w:rsidRPr="00E8418E">
        <w:tab/>
        <w:t>(a)</w:t>
      </w:r>
      <w:r w:rsidRPr="00E8418E">
        <w:tab/>
        <w:t>goods whose importation or exportation is prohibited by this Act or any other law of the Commonwealth; or</w:t>
      </w:r>
    </w:p>
    <w:p w:rsidR="00132403" w:rsidRPr="00E8418E" w:rsidRDefault="00132403" w:rsidP="00132403">
      <w:pPr>
        <w:pStyle w:val="paragraph"/>
      </w:pPr>
      <w:r w:rsidRPr="00E8418E">
        <w:tab/>
        <w:t>(b)</w:t>
      </w:r>
      <w:r w:rsidRPr="00E8418E">
        <w:tab/>
        <w:t>goods whose importation or exportation is subject to restrictions or conditions under this Act or any other law of the Commonwealth; or</w:t>
      </w:r>
    </w:p>
    <w:p w:rsidR="00EE31B1" w:rsidRPr="00E8418E" w:rsidRDefault="00EE31B1" w:rsidP="00EE31B1">
      <w:pPr>
        <w:pStyle w:val="paragraph"/>
      </w:pPr>
      <w:r w:rsidRPr="00E8418E">
        <w:tab/>
        <w:t>(ba)</w:t>
      </w:r>
      <w:r w:rsidRPr="00E8418E">
        <w:tab/>
        <w:t>restricted goods that have been brought into Australia other than in accordance with a permission under subsection</w:t>
      </w:r>
      <w:r w:rsidR="00111271" w:rsidRPr="00E8418E">
        <w:t> </w:t>
      </w:r>
      <w:r w:rsidRPr="00E8418E">
        <w:t>233BABAE(2); or</w:t>
      </w:r>
    </w:p>
    <w:p w:rsidR="00132403" w:rsidRPr="00E8418E" w:rsidRDefault="00132403" w:rsidP="00132403">
      <w:pPr>
        <w:pStyle w:val="paragraph"/>
      </w:pPr>
      <w:r w:rsidRPr="00E8418E">
        <w:tab/>
        <w:t>(c)</w:t>
      </w:r>
      <w:r w:rsidRPr="00E8418E">
        <w:tab/>
        <w:t xml:space="preserve">goods subject to </w:t>
      </w:r>
      <w:r w:rsidR="00286B7B" w:rsidRPr="00E8418E">
        <w:t>customs control</w:t>
      </w:r>
      <w:r w:rsidRPr="00E8418E">
        <w:t>.</w:t>
      </w:r>
    </w:p>
    <w:p w:rsidR="00132403" w:rsidRPr="00E8418E" w:rsidRDefault="00132403" w:rsidP="00132403">
      <w:pPr>
        <w:pStyle w:val="Definition"/>
      </w:pPr>
      <w:r w:rsidRPr="00E8418E">
        <w:rPr>
          <w:b/>
          <w:i/>
        </w:rPr>
        <w:t>Protected object</w:t>
      </w:r>
      <w:r w:rsidRPr="00E8418E">
        <w:t xml:space="preserve"> means an object in respect of which a notice under section</w:t>
      </w:r>
      <w:r w:rsidR="00111271" w:rsidRPr="00E8418E">
        <w:t> </w:t>
      </w:r>
      <w:r w:rsidRPr="00E8418E">
        <w:t>203T is in force.</w:t>
      </w:r>
    </w:p>
    <w:p w:rsidR="00132403" w:rsidRPr="00E8418E" w:rsidRDefault="00132403" w:rsidP="00132403">
      <w:pPr>
        <w:pStyle w:val="Definition"/>
        <w:keepNext/>
        <w:keepLines/>
      </w:pPr>
      <w:r w:rsidRPr="00E8418E">
        <w:rPr>
          <w:b/>
          <w:i/>
        </w:rPr>
        <w:t>Records offence</w:t>
      </w:r>
      <w:r w:rsidRPr="00E8418E">
        <w:t xml:space="preserve"> means:</w:t>
      </w:r>
    </w:p>
    <w:p w:rsidR="00132403" w:rsidRPr="00E8418E" w:rsidRDefault="00132403" w:rsidP="00132403">
      <w:pPr>
        <w:pStyle w:val="paragraph"/>
      </w:pPr>
      <w:r w:rsidRPr="00E8418E">
        <w:tab/>
        <w:t>(a)</w:t>
      </w:r>
      <w:r w:rsidRPr="00E8418E">
        <w:tab/>
        <w:t>an offence against subsection</w:t>
      </w:r>
      <w:r w:rsidR="00111271" w:rsidRPr="00E8418E">
        <w:t> </w:t>
      </w:r>
      <w:r w:rsidRPr="00E8418E">
        <w:t>240(1) or (4) of this Act;</w:t>
      </w:r>
    </w:p>
    <w:p w:rsidR="00132403" w:rsidRPr="00E8418E" w:rsidRDefault="00132403" w:rsidP="00132403">
      <w:pPr>
        <w:pStyle w:val="paragraph"/>
      </w:pPr>
      <w:r w:rsidRPr="00E8418E">
        <w:tab/>
        <w:t>(b)</w:t>
      </w:r>
      <w:r w:rsidRPr="00E8418E">
        <w:tab/>
        <w:t>an offence against:</w:t>
      </w:r>
    </w:p>
    <w:p w:rsidR="00132403" w:rsidRPr="00E8418E" w:rsidRDefault="00132403" w:rsidP="00132403">
      <w:pPr>
        <w:pStyle w:val="paragraphsub"/>
      </w:pPr>
      <w:r w:rsidRPr="00E8418E">
        <w:tab/>
        <w:t>(i)</w:t>
      </w:r>
      <w:r w:rsidRPr="00E8418E">
        <w:tab/>
        <w:t>section</w:t>
      </w:r>
      <w:r w:rsidR="00111271" w:rsidRPr="00E8418E">
        <w:t> </w:t>
      </w:r>
      <w:r w:rsidRPr="00E8418E">
        <w:t xml:space="preserve">6 of the </w:t>
      </w:r>
      <w:r w:rsidRPr="00E8418E">
        <w:rPr>
          <w:i/>
        </w:rPr>
        <w:t>Crimes Act 1914</w:t>
      </w:r>
      <w:r w:rsidRPr="00E8418E">
        <w:t>; or</w:t>
      </w:r>
    </w:p>
    <w:p w:rsidR="00132403" w:rsidRPr="00E8418E" w:rsidRDefault="00132403" w:rsidP="00132403">
      <w:pPr>
        <w:pStyle w:val="paragraphsub"/>
      </w:pPr>
      <w:r w:rsidRPr="00E8418E">
        <w:tab/>
        <w:t>(iii)</w:t>
      </w:r>
      <w:r w:rsidRPr="00E8418E">
        <w:tab/>
        <w:t>section</w:t>
      </w:r>
      <w:r w:rsidR="00111271" w:rsidRPr="00E8418E">
        <w:t> </w:t>
      </w:r>
      <w:r w:rsidRPr="00E8418E">
        <w:t>237 of this Act;</w:t>
      </w:r>
    </w:p>
    <w:p w:rsidR="00132403" w:rsidRPr="00E8418E" w:rsidRDefault="00132403" w:rsidP="00132403">
      <w:pPr>
        <w:pStyle w:val="paragraph"/>
      </w:pPr>
      <w:r w:rsidRPr="00E8418E">
        <w:tab/>
      </w:r>
      <w:r w:rsidRPr="00E8418E">
        <w:tab/>
        <w:t xml:space="preserve">being an offence that relates to an offence of the kind referred to in </w:t>
      </w:r>
      <w:r w:rsidR="00111271" w:rsidRPr="00E8418E">
        <w:t>paragraph (</w:t>
      </w:r>
      <w:r w:rsidRPr="00E8418E">
        <w:t>a) of this definition; or</w:t>
      </w:r>
    </w:p>
    <w:p w:rsidR="00132403" w:rsidRPr="00E8418E" w:rsidRDefault="00132403" w:rsidP="00132403">
      <w:pPr>
        <w:pStyle w:val="paragraph"/>
      </w:pPr>
      <w:r w:rsidRPr="00E8418E">
        <w:tab/>
        <w:t>(ba)</w:t>
      </w:r>
      <w:r w:rsidRPr="00E8418E">
        <w:tab/>
        <w:t xml:space="preserve">an ancillary offence (within the meaning of the </w:t>
      </w:r>
      <w:r w:rsidRPr="00E8418E">
        <w:rPr>
          <w:i/>
        </w:rPr>
        <w:t>Criminal Code</w:t>
      </w:r>
      <w:r w:rsidRPr="00E8418E">
        <w:t xml:space="preserve">) that relates to an offence of the kind referred to in </w:t>
      </w:r>
      <w:r w:rsidR="00111271" w:rsidRPr="00E8418E">
        <w:t>paragraph (</w:t>
      </w:r>
      <w:r w:rsidRPr="00E8418E">
        <w:t>a) of this definition; or</w:t>
      </w:r>
    </w:p>
    <w:p w:rsidR="00132403" w:rsidRPr="00E8418E" w:rsidRDefault="00132403" w:rsidP="00132403">
      <w:pPr>
        <w:pStyle w:val="paragraph"/>
      </w:pPr>
      <w:r w:rsidRPr="00E8418E">
        <w:tab/>
        <w:t>(c)</w:t>
      </w:r>
      <w:r w:rsidRPr="00E8418E">
        <w:tab/>
        <w:t>an offence against section</w:t>
      </w:r>
      <w:r w:rsidR="00111271" w:rsidRPr="00E8418E">
        <w:t> </w:t>
      </w:r>
      <w:r w:rsidRPr="00E8418E">
        <w:t xml:space="preserve">134.1, 134.2 or 135.1 of the </w:t>
      </w:r>
      <w:r w:rsidRPr="00E8418E">
        <w:rPr>
          <w:i/>
        </w:rPr>
        <w:t>Criminal Code</w:t>
      </w:r>
      <w:r w:rsidRPr="00E8418E">
        <w:t>, being an offence that relates to a tax liability.</w:t>
      </w:r>
    </w:p>
    <w:p w:rsidR="00132403" w:rsidRPr="00E8418E" w:rsidRDefault="00132403" w:rsidP="00132403">
      <w:pPr>
        <w:pStyle w:val="Definition"/>
      </w:pPr>
      <w:r w:rsidRPr="00E8418E">
        <w:rPr>
          <w:b/>
          <w:i/>
        </w:rPr>
        <w:t>Resources installation</w:t>
      </w:r>
      <w:r w:rsidRPr="00E8418E">
        <w:t xml:space="preserve"> means:</w:t>
      </w:r>
    </w:p>
    <w:p w:rsidR="00132403" w:rsidRPr="00E8418E" w:rsidRDefault="00132403" w:rsidP="00132403">
      <w:pPr>
        <w:pStyle w:val="paragraph"/>
      </w:pPr>
      <w:r w:rsidRPr="00E8418E">
        <w:tab/>
        <w:t>(a)</w:t>
      </w:r>
      <w:r w:rsidRPr="00E8418E">
        <w:tab/>
        <w:t xml:space="preserve">a resources industry fixed structure within the meaning of </w:t>
      </w:r>
      <w:r w:rsidR="00111271" w:rsidRPr="00E8418E">
        <w:t>subsection (</w:t>
      </w:r>
      <w:r w:rsidRPr="00E8418E">
        <w:t>5); or</w:t>
      </w:r>
    </w:p>
    <w:p w:rsidR="00132403" w:rsidRPr="00E8418E" w:rsidRDefault="00132403" w:rsidP="00132403">
      <w:pPr>
        <w:pStyle w:val="paragraph"/>
      </w:pPr>
      <w:r w:rsidRPr="00E8418E">
        <w:tab/>
        <w:t>(b)</w:t>
      </w:r>
      <w:r w:rsidRPr="00E8418E">
        <w:tab/>
        <w:t xml:space="preserve">a resources industry mobile unit within the meaning of </w:t>
      </w:r>
      <w:r w:rsidR="00111271" w:rsidRPr="00E8418E">
        <w:t>subsection (</w:t>
      </w:r>
      <w:r w:rsidRPr="00E8418E">
        <w:t>6).</w:t>
      </w:r>
    </w:p>
    <w:p w:rsidR="001B669D" w:rsidRPr="00E8418E" w:rsidRDefault="001B669D" w:rsidP="001B669D">
      <w:pPr>
        <w:pStyle w:val="Definition"/>
      </w:pPr>
      <w:r w:rsidRPr="00E8418E">
        <w:rPr>
          <w:b/>
          <w:i/>
        </w:rPr>
        <w:t>resources installation in the Greater Sunrise special regime area</w:t>
      </w:r>
      <w:r w:rsidRPr="00E8418E">
        <w:t xml:space="preserve"> means a resources installation that is attached to the seabed in the Greater Sunrise special regime area.</w:t>
      </w:r>
    </w:p>
    <w:p w:rsidR="00EE31B1" w:rsidRPr="00E8418E" w:rsidRDefault="00EE31B1" w:rsidP="00EE31B1">
      <w:pPr>
        <w:pStyle w:val="Definition"/>
      </w:pPr>
      <w:r w:rsidRPr="00E8418E">
        <w:rPr>
          <w:b/>
          <w:i/>
        </w:rPr>
        <w:t>restricted goods</w:t>
      </w:r>
      <w:r w:rsidRPr="00E8418E">
        <w:t xml:space="preserve"> has the meaning given by section</w:t>
      </w:r>
      <w:r w:rsidR="00111271" w:rsidRPr="00E8418E">
        <w:t> </w:t>
      </w:r>
      <w:r w:rsidRPr="00E8418E">
        <w:t>233BABAE.</w:t>
      </w:r>
    </w:p>
    <w:p w:rsidR="00F51354" w:rsidRPr="00E8418E" w:rsidRDefault="00F51354" w:rsidP="00F51354">
      <w:pPr>
        <w:pStyle w:val="Definition"/>
      </w:pPr>
      <w:r w:rsidRPr="00E8418E">
        <w:rPr>
          <w:b/>
          <w:i/>
        </w:rPr>
        <w:t>rules</w:t>
      </w:r>
      <w:r w:rsidRPr="00E8418E">
        <w:t>, in relation to Part XA, has the meaning given by section</w:t>
      </w:r>
      <w:r w:rsidR="00111271" w:rsidRPr="00E8418E">
        <w:t> </w:t>
      </w:r>
      <w:r w:rsidRPr="00E8418E">
        <w:t>179.</w:t>
      </w:r>
    </w:p>
    <w:p w:rsidR="00132403" w:rsidRPr="00E8418E" w:rsidRDefault="00132403" w:rsidP="00132403">
      <w:pPr>
        <w:pStyle w:val="Definition"/>
      </w:pPr>
      <w:r w:rsidRPr="00E8418E">
        <w:rPr>
          <w:b/>
          <w:i/>
        </w:rPr>
        <w:t>Sea installation</w:t>
      </w:r>
      <w:r w:rsidRPr="00E8418E">
        <w:t xml:space="preserve"> has the same meaning as in the Sea Installations Act.</w:t>
      </w:r>
    </w:p>
    <w:p w:rsidR="00132403" w:rsidRPr="00E8418E" w:rsidRDefault="00132403" w:rsidP="00132403">
      <w:pPr>
        <w:pStyle w:val="Definition"/>
      </w:pPr>
      <w:r w:rsidRPr="00E8418E">
        <w:rPr>
          <w:b/>
          <w:i/>
        </w:rPr>
        <w:t>Sea Installations Act</w:t>
      </w:r>
      <w:r w:rsidRPr="00E8418E">
        <w:t xml:space="preserve"> means the </w:t>
      </w:r>
      <w:r w:rsidRPr="00E8418E">
        <w:rPr>
          <w:i/>
        </w:rPr>
        <w:t>Sea Installations Act 1987</w:t>
      </w:r>
      <w:r w:rsidRPr="00E8418E">
        <w:t>.</w:t>
      </w:r>
    </w:p>
    <w:p w:rsidR="00132403" w:rsidRPr="00E8418E" w:rsidRDefault="00132403" w:rsidP="00132403">
      <w:pPr>
        <w:pStyle w:val="Definition"/>
      </w:pPr>
      <w:r w:rsidRPr="00E8418E">
        <w:rPr>
          <w:b/>
          <w:i/>
        </w:rPr>
        <w:t>section</w:t>
      </w:r>
      <w:r w:rsidR="00111271" w:rsidRPr="00E8418E">
        <w:rPr>
          <w:b/>
          <w:i/>
        </w:rPr>
        <w:t> </w:t>
      </w:r>
      <w:r w:rsidRPr="00E8418E">
        <w:rPr>
          <w:b/>
          <w:i/>
        </w:rPr>
        <w:t>234AA place</w:t>
      </w:r>
      <w:r w:rsidRPr="00E8418E">
        <w:t xml:space="preserve"> means a place that is identified under section</w:t>
      </w:r>
      <w:r w:rsidR="00111271" w:rsidRPr="00E8418E">
        <w:t> </w:t>
      </w:r>
      <w:r w:rsidRPr="00E8418E">
        <w:t>234AA as a place of a kind referred to in that section.</w:t>
      </w:r>
    </w:p>
    <w:p w:rsidR="00B73AD8" w:rsidRPr="00E8418E" w:rsidRDefault="00B73AD8" w:rsidP="00B73AD8">
      <w:pPr>
        <w:pStyle w:val="Definition"/>
      </w:pPr>
      <w:r w:rsidRPr="00E8418E">
        <w:rPr>
          <w:b/>
          <w:i/>
        </w:rPr>
        <w:t>self</w:t>
      </w:r>
      <w:r w:rsidR="00B70E2A">
        <w:rPr>
          <w:b/>
          <w:i/>
        </w:rPr>
        <w:noBreakHyphen/>
      </w:r>
      <w:r w:rsidRPr="00E8418E">
        <w:rPr>
          <w:b/>
          <w:i/>
        </w:rPr>
        <w:t xml:space="preserve">assessed clearance declaration </w:t>
      </w:r>
      <w:r w:rsidRPr="00E8418E">
        <w:t xml:space="preserve">means a declaration given to </w:t>
      </w:r>
      <w:r w:rsidR="00286B7B" w:rsidRPr="00E8418E">
        <w:t>the Department</w:t>
      </w:r>
      <w:r w:rsidRPr="00E8418E">
        <w:t xml:space="preserve"> under section</w:t>
      </w:r>
      <w:r w:rsidR="00111271" w:rsidRPr="00E8418E">
        <w:t> </w:t>
      </w:r>
      <w:r w:rsidRPr="00E8418E">
        <w:t>71 in the circumstances mentioned in section</w:t>
      </w:r>
      <w:r w:rsidR="00111271" w:rsidRPr="00E8418E">
        <w:t> </w:t>
      </w:r>
      <w:r w:rsidRPr="00E8418E">
        <w:t>71AAAF.</w:t>
      </w:r>
    </w:p>
    <w:p w:rsidR="00777512" w:rsidRPr="00E8418E" w:rsidRDefault="00777512" w:rsidP="00777512">
      <w:pPr>
        <w:pStyle w:val="Definition"/>
      </w:pPr>
      <w:r w:rsidRPr="00E8418E">
        <w:rPr>
          <w:b/>
          <w:i/>
        </w:rPr>
        <w:t>self</w:t>
      </w:r>
      <w:r w:rsidR="00B70E2A">
        <w:rPr>
          <w:b/>
          <w:i/>
        </w:rPr>
        <w:noBreakHyphen/>
      </w:r>
      <w:r w:rsidRPr="00E8418E">
        <w:rPr>
          <w:b/>
          <w:i/>
        </w:rPr>
        <w:t>assessed clearance declaration advice</w:t>
      </w:r>
      <w:r w:rsidRPr="00E8418E">
        <w:t xml:space="preserve"> means a self</w:t>
      </w:r>
      <w:r w:rsidR="00B70E2A">
        <w:noBreakHyphen/>
      </w:r>
      <w:r w:rsidRPr="00E8418E">
        <w:t>assessed clearance declaration advice given under section</w:t>
      </w:r>
      <w:r w:rsidR="00111271" w:rsidRPr="00E8418E">
        <w:t> </w:t>
      </w:r>
      <w:r w:rsidRPr="00E8418E">
        <w:t>71AAAG.</w:t>
      </w:r>
    </w:p>
    <w:p w:rsidR="00132403" w:rsidRPr="00E8418E" w:rsidRDefault="00132403" w:rsidP="00132403">
      <w:pPr>
        <w:pStyle w:val="Definition"/>
      </w:pPr>
      <w:r w:rsidRPr="00E8418E">
        <w:rPr>
          <w:b/>
          <w:i/>
        </w:rPr>
        <w:t>Ship</w:t>
      </w:r>
      <w:r w:rsidRPr="00E8418E">
        <w:t xml:space="preserve"> means any vessel used in navigation, other than air navigation, and includes:</w:t>
      </w:r>
    </w:p>
    <w:p w:rsidR="00132403" w:rsidRPr="00E8418E" w:rsidRDefault="00132403" w:rsidP="00132403">
      <w:pPr>
        <w:pStyle w:val="paragraph"/>
      </w:pPr>
      <w:r w:rsidRPr="00E8418E">
        <w:tab/>
        <w:t>(a)</w:t>
      </w:r>
      <w:r w:rsidRPr="00E8418E">
        <w:tab/>
        <w:t>an off</w:t>
      </w:r>
      <w:r w:rsidR="00B70E2A">
        <w:noBreakHyphen/>
      </w:r>
      <w:r w:rsidRPr="00E8418E">
        <w:t>shore industry mobile unit; and</w:t>
      </w:r>
    </w:p>
    <w:p w:rsidR="00132403" w:rsidRPr="00E8418E" w:rsidRDefault="00132403" w:rsidP="00132403">
      <w:pPr>
        <w:pStyle w:val="paragraph"/>
      </w:pPr>
      <w:r w:rsidRPr="00E8418E">
        <w:tab/>
        <w:t>(b)</w:t>
      </w:r>
      <w:r w:rsidRPr="00E8418E">
        <w:tab/>
        <w:t>a barge, lighter or any other floating vessel.</w:t>
      </w:r>
    </w:p>
    <w:p w:rsidR="00E6279E" w:rsidRPr="00E8418E" w:rsidRDefault="00E6279E" w:rsidP="00E6279E">
      <w:pPr>
        <w:pStyle w:val="Definition"/>
      </w:pPr>
      <w:r w:rsidRPr="00E8418E">
        <w:rPr>
          <w:b/>
          <w:i/>
        </w:rPr>
        <w:t>small business entity</w:t>
      </w:r>
      <w:r w:rsidRPr="00E8418E">
        <w:t xml:space="preserve"> has the meaning given by section</w:t>
      </w:r>
      <w:r w:rsidR="00111271" w:rsidRPr="00E8418E">
        <w:t> </w:t>
      </w:r>
      <w:r w:rsidRPr="00E8418E">
        <w:t>328</w:t>
      </w:r>
      <w:r w:rsidR="00B70E2A">
        <w:noBreakHyphen/>
      </w:r>
      <w:r w:rsidRPr="00E8418E">
        <w:t>110 (other than subsection</w:t>
      </w:r>
      <w:r w:rsidR="00111271" w:rsidRPr="00E8418E">
        <w:t> </w:t>
      </w:r>
      <w:r w:rsidRPr="00E8418E">
        <w:t>328</w:t>
      </w:r>
      <w:r w:rsidR="00B70E2A">
        <w:noBreakHyphen/>
      </w:r>
      <w:r w:rsidRPr="00E8418E">
        <w:t xml:space="preserve">110(4)) of the </w:t>
      </w:r>
      <w:r w:rsidRPr="00E8418E">
        <w:rPr>
          <w:i/>
        </w:rPr>
        <w:t>Income Tax Assessment Act 1997</w:t>
      </w:r>
      <w:r w:rsidRPr="00E8418E">
        <w:t>.</w:t>
      </w:r>
    </w:p>
    <w:p w:rsidR="00132403" w:rsidRPr="00E8418E" w:rsidRDefault="00132403" w:rsidP="00132403">
      <w:pPr>
        <w:pStyle w:val="Definition"/>
      </w:pPr>
      <w:r w:rsidRPr="00E8418E">
        <w:rPr>
          <w:b/>
          <w:i/>
        </w:rPr>
        <w:t>Smuggling</w:t>
      </w:r>
      <w:r w:rsidRPr="00E8418E">
        <w:t xml:space="preserve"> means any importation, introduction or exportation or attempted importation, introduction or exportation of goods with intent to defraud the revenue.</w:t>
      </w:r>
    </w:p>
    <w:p w:rsidR="00132403" w:rsidRPr="00E8418E" w:rsidRDefault="00132403" w:rsidP="00132403">
      <w:pPr>
        <w:pStyle w:val="Definition"/>
      </w:pPr>
      <w:r w:rsidRPr="00E8418E">
        <w:rPr>
          <w:b/>
          <w:i/>
        </w:rPr>
        <w:t>special reporter</w:t>
      </w:r>
      <w:r w:rsidRPr="00E8418E">
        <w:t xml:space="preserve"> has the same meaning as in section</w:t>
      </w:r>
      <w:r w:rsidR="00111271" w:rsidRPr="00E8418E">
        <w:t> </w:t>
      </w:r>
      <w:r w:rsidRPr="00E8418E">
        <w:t>63A.</w:t>
      </w:r>
    </w:p>
    <w:p w:rsidR="00FB2852" w:rsidRPr="00E8418E" w:rsidRDefault="00FB2852" w:rsidP="00FB2852">
      <w:pPr>
        <w:pStyle w:val="Definition"/>
      </w:pPr>
      <w:r w:rsidRPr="00E8418E">
        <w:rPr>
          <w:b/>
          <w:i/>
        </w:rPr>
        <w:t>suspicious substance</w:t>
      </w:r>
      <w:r w:rsidRPr="00E8418E">
        <w:t xml:space="preserve"> means a narcotic substance that would, or would be likely to, assist in the proof of the commission by any person of an offence against Division</w:t>
      </w:r>
      <w:r w:rsidR="00111271" w:rsidRPr="00E8418E">
        <w:t> </w:t>
      </w:r>
      <w:r w:rsidRPr="00E8418E">
        <w:t xml:space="preserve">307 of the </w:t>
      </w:r>
      <w:r w:rsidRPr="00E8418E">
        <w:rPr>
          <w:i/>
        </w:rPr>
        <w:t>Criminal Code</w:t>
      </w:r>
      <w:r w:rsidRPr="00E8418E">
        <w:t xml:space="preserve"> that is punishable by imprisonment for a period of 7 years or more.</w:t>
      </w:r>
    </w:p>
    <w:p w:rsidR="00AC6E29" w:rsidRPr="00E8418E" w:rsidRDefault="00AC6E29" w:rsidP="00AC6E29">
      <w:pPr>
        <w:pStyle w:val="Definition"/>
      </w:pPr>
      <w:r w:rsidRPr="00E8418E">
        <w:rPr>
          <w:b/>
          <w:i/>
        </w:rPr>
        <w:t>taxable dealing</w:t>
      </w:r>
      <w:r w:rsidRPr="00E8418E">
        <w:t xml:space="preserve"> has the meaning given by the Wine Tax Act.</w:t>
      </w:r>
    </w:p>
    <w:p w:rsidR="00AC6E29" w:rsidRPr="00E8418E" w:rsidRDefault="00AC6E29" w:rsidP="00AC6E29">
      <w:pPr>
        <w:pStyle w:val="Definition"/>
      </w:pPr>
      <w:r w:rsidRPr="00E8418E">
        <w:rPr>
          <w:b/>
          <w:i/>
        </w:rPr>
        <w:t>taxable importation</w:t>
      </w:r>
      <w:r w:rsidRPr="00E8418E">
        <w:t xml:space="preserve"> has the meaning given by the GST Act.</w:t>
      </w:r>
    </w:p>
    <w:p w:rsidR="00AC6E29" w:rsidRPr="00E8418E" w:rsidRDefault="00AC6E29" w:rsidP="00AC6E29">
      <w:pPr>
        <w:pStyle w:val="Definition"/>
      </w:pPr>
      <w:r w:rsidRPr="00E8418E">
        <w:rPr>
          <w:b/>
          <w:i/>
        </w:rPr>
        <w:t>taxable importation of a luxury car</w:t>
      </w:r>
      <w:r w:rsidRPr="00E8418E">
        <w:t xml:space="preserve"> has the meaning given by the Luxury Car Tax Act.</w:t>
      </w:r>
    </w:p>
    <w:p w:rsidR="00132403" w:rsidRPr="00E8418E" w:rsidRDefault="00132403" w:rsidP="00132403">
      <w:pPr>
        <w:pStyle w:val="Definition"/>
      </w:pPr>
      <w:r w:rsidRPr="00E8418E">
        <w:rPr>
          <w:b/>
          <w:i/>
        </w:rPr>
        <w:t xml:space="preserve">taxation officer </w:t>
      </w:r>
      <w:r w:rsidRPr="00E8418E">
        <w:t xml:space="preserve">means a person employed or engaged under the </w:t>
      </w:r>
      <w:r w:rsidRPr="00E8418E">
        <w:rPr>
          <w:i/>
        </w:rPr>
        <w:t>Public Service Act 1999</w:t>
      </w:r>
      <w:r w:rsidRPr="00E8418E">
        <w:t xml:space="preserve"> who is:</w:t>
      </w:r>
    </w:p>
    <w:p w:rsidR="00132403" w:rsidRPr="00E8418E" w:rsidRDefault="00132403" w:rsidP="00132403">
      <w:pPr>
        <w:pStyle w:val="paragraph"/>
      </w:pPr>
      <w:r w:rsidRPr="00E8418E">
        <w:tab/>
        <w:t>(a)</w:t>
      </w:r>
      <w:r w:rsidRPr="00E8418E">
        <w:tab/>
        <w:t>exercising powers; or</w:t>
      </w:r>
    </w:p>
    <w:p w:rsidR="00132403" w:rsidRPr="00E8418E" w:rsidRDefault="00132403" w:rsidP="00132403">
      <w:pPr>
        <w:pStyle w:val="paragraph"/>
      </w:pPr>
      <w:r w:rsidRPr="00E8418E">
        <w:tab/>
        <w:t>(b)</w:t>
      </w:r>
      <w:r w:rsidRPr="00E8418E">
        <w:tab/>
        <w:t>performing functions;</w:t>
      </w:r>
    </w:p>
    <w:p w:rsidR="00132403" w:rsidRPr="00E8418E" w:rsidRDefault="00132403" w:rsidP="00132403">
      <w:pPr>
        <w:pStyle w:val="subsection2"/>
      </w:pPr>
      <w:r w:rsidRPr="00E8418E">
        <w:t>under, pursuant to or in relation to a taxation law (as defined in section</w:t>
      </w:r>
      <w:r w:rsidR="00111271" w:rsidRPr="00E8418E">
        <w:t> </w:t>
      </w:r>
      <w:r w:rsidRPr="00E8418E">
        <w:t xml:space="preserve">2 of the </w:t>
      </w:r>
      <w:r w:rsidRPr="00E8418E">
        <w:rPr>
          <w:i/>
        </w:rPr>
        <w:t>Taxation Administration Act 1953</w:t>
      </w:r>
      <w:r w:rsidRPr="00E8418E">
        <w:t>).</w:t>
      </w:r>
    </w:p>
    <w:p w:rsidR="00132403" w:rsidRPr="00E8418E" w:rsidRDefault="00132403" w:rsidP="00FE4633">
      <w:pPr>
        <w:pStyle w:val="Definition"/>
        <w:keepNext/>
        <w:keepLines/>
      </w:pPr>
      <w:r w:rsidRPr="00E8418E">
        <w:rPr>
          <w:b/>
          <w:i/>
        </w:rPr>
        <w:t>territorial sea</w:t>
      </w:r>
      <w:r w:rsidRPr="00E8418E">
        <w:t xml:space="preserve">, in relation to </w:t>
      </w:r>
      <w:smartTag w:uri="urn:schemas-microsoft-com:office:smarttags" w:element="country-region">
        <w:smartTag w:uri="urn:schemas-microsoft-com:office:smarttags" w:element="place">
          <w:r w:rsidRPr="00E8418E">
            <w:t>Australia</w:t>
          </w:r>
        </w:smartTag>
      </w:smartTag>
      <w:r w:rsidRPr="00E8418E">
        <w:t>, means the territorial sea area whose outer limits are from time to time specified in a Proclamation made by the Governor</w:t>
      </w:r>
      <w:r w:rsidR="00B70E2A">
        <w:noBreakHyphen/>
      </w:r>
      <w:r w:rsidRPr="00E8418E">
        <w:t>General for the purposes of section</w:t>
      </w:r>
      <w:r w:rsidR="00111271" w:rsidRPr="00E8418E">
        <w:t> </w:t>
      </w:r>
      <w:r w:rsidRPr="00E8418E">
        <w:t xml:space="preserve">7 of the </w:t>
      </w:r>
      <w:r w:rsidRPr="00E8418E">
        <w:rPr>
          <w:i/>
        </w:rPr>
        <w:t>Seas and Submerged Lands Act 1973</w:t>
      </w:r>
      <w:r w:rsidRPr="00E8418E">
        <w:t>.</w:t>
      </w:r>
    </w:p>
    <w:p w:rsidR="00132403" w:rsidRPr="00E8418E" w:rsidRDefault="00132403" w:rsidP="00132403">
      <w:pPr>
        <w:pStyle w:val="Definition"/>
      </w:pPr>
      <w:r w:rsidRPr="00E8418E">
        <w:rPr>
          <w:b/>
          <w:i/>
        </w:rPr>
        <w:t>The United Kingdom</w:t>
      </w:r>
      <w:r w:rsidRPr="00E8418E">
        <w:t xml:space="preserve"> includes the </w:t>
      </w:r>
      <w:smartTag w:uri="urn:schemas-microsoft-com:office:smarttags" w:element="place">
        <w:r w:rsidRPr="00E8418E">
          <w:t>Channel Islands</w:t>
        </w:r>
      </w:smartTag>
      <w:r w:rsidRPr="00E8418E">
        <w:t xml:space="preserve"> and the Isle of Man.</w:t>
      </w:r>
    </w:p>
    <w:p w:rsidR="00132403" w:rsidRPr="00E8418E" w:rsidRDefault="00132403" w:rsidP="00132403">
      <w:pPr>
        <w:pStyle w:val="Definition"/>
      </w:pPr>
      <w:r w:rsidRPr="00E8418E">
        <w:rPr>
          <w:b/>
          <w:i/>
        </w:rPr>
        <w:t>This Act</w:t>
      </w:r>
      <w:r w:rsidRPr="00E8418E">
        <w:t xml:space="preserve"> includes all regulations made thereunder.</w:t>
      </w:r>
    </w:p>
    <w:p w:rsidR="001B669D" w:rsidRPr="00E8418E" w:rsidRDefault="001B669D" w:rsidP="001B669D">
      <w:pPr>
        <w:pStyle w:val="Definition"/>
      </w:pPr>
      <w:r w:rsidRPr="00E8418E">
        <w:rPr>
          <w:b/>
          <w:i/>
        </w:rPr>
        <w:t>Timor Sea Maritime Boundaries Treaty</w:t>
      </w:r>
      <w:r w:rsidRPr="00E8418E">
        <w:t xml:space="preserve"> means the Treaty between Australia and the Democratic Republic of Timor</w:t>
      </w:r>
      <w:r w:rsidR="00B70E2A">
        <w:noBreakHyphen/>
      </w:r>
      <w:r w:rsidRPr="00E8418E">
        <w:t>Leste Establishing their Maritime Boundaries in the Timor Sea done at New York on 6</w:t>
      </w:r>
      <w:r w:rsidR="00111271" w:rsidRPr="00E8418E">
        <w:t> </w:t>
      </w:r>
      <w:r w:rsidRPr="00E8418E">
        <w:t>March 2018, as in force from time to time.</w:t>
      </w:r>
    </w:p>
    <w:p w:rsidR="001B669D" w:rsidRPr="00E8418E" w:rsidRDefault="001B669D" w:rsidP="001B669D">
      <w:pPr>
        <w:pStyle w:val="notetext"/>
      </w:pPr>
      <w:r w:rsidRPr="00E8418E">
        <w:t>Note:</w:t>
      </w:r>
      <w:r w:rsidRPr="00E8418E">
        <w:tab/>
        <w:t>The Treaty could in 2019 be viewed in the Australian Treaties Library on the AustLII website (http://www.austlii.edu.au).</w:t>
      </w:r>
    </w:p>
    <w:p w:rsidR="001B669D" w:rsidRPr="00E8418E" w:rsidRDefault="001B669D" w:rsidP="001B669D">
      <w:pPr>
        <w:pStyle w:val="Definition"/>
      </w:pPr>
      <w:r w:rsidRPr="00E8418E">
        <w:rPr>
          <w:b/>
          <w:i/>
        </w:rPr>
        <w:t>Timor Sea petroleum activities purpose</w:t>
      </w:r>
      <w:r w:rsidRPr="00E8418E">
        <w:t>, in relation to goods, means the purpose of the goods being:</w:t>
      </w:r>
    </w:p>
    <w:p w:rsidR="001B669D" w:rsidRPr="00E8418E" w:rsidRDefault="001B669D" w:rsidP="001B669D">
      <w:pPr>
        <w:pStyle w:val="paragraph"/>
      </w:pPr>
      <w:r w:rsidRPr="00E8418E">
        <w:tab/>
        <w:t>(a)</w:t>
      </w:r>
      <w:r w:rsidRPr="00E8418E">
        <w:tab/>
        <w:t>taken to a resources installation that is attached to the seabed:</w:t>
      </w:r>
    </w:p>
    <w:p w:rsidR="001B669D" w:rsidRPr="00E8418E" w:rsidRDefault="001B669D" w:rsidP="001B669D">
      <w:pPr>
        <w:pStyle w:val="paragraphsub"/>
      </w:pPr>
      <w:r w:rsidRPr="00E8418E">
        <w:tab/>
        <w:t>(i)</w:t>
      </w:r>
      <w:r w:rsidRPr="00E8418E">
        <w:tab/>
        <w:t>in the Greater Sunrise special regime area; or</w:t>
      </w:r>
    </w:p>
    <w:p w:rsidR="001B669D" w:rsidRPr="00E8418E" w:rsidRDefault="001B669D" w:rsidP="001B669D">
      <w:pPr>
        <w:pStyle w:val="paragraphsub"/>
      </w:pPr>
      <w:r w:rsidRPr="00E8418E">
        <w:tab/>
        <w:t>(ii)</w:t>
      </w:r>
      <w:r w:rsidRPr="00E8418E">
        <w:tab/>
        <w:t xml:space="preserve">in the Greater Sunrise pipeline international offshore area within the meaning of the </w:t>
      </w:r>
      <w:r w:rsidRPr="00E8418E">
        <w:rPr>
          <w:i/>
        </w:rPr>
        <w:t>Offshore Petroleum and Greenhouse Gas Storage Act 2006</w:t>
      </w:r>
      <w:r w:rsidRPr="00E8418E">
        <w:t>; or</w:t>
      </w:r>
    </w:p>
    <w:p w:rsidR="001B669D" w:rsidRPr="00E8418E" w:rsidRDefault="001B669D" w:rsidP="001B669D">
      <w:pPr>
        <w:pStyle w:val="paragraphsub"/>
      </w:pPr>
      <w:r w:rsidRPr="00E8418E">
        <w:tab/>
        <w:t>(iii)</w:t>
      </w:r>
      <w:r w:rsidRPr="00E8418E">
        <w:tab/>
        <w:t>above the Bayu</w:t>
      </w:r>
      <w:r w:rsidR="00B70E2A">
        <w:noBreakHyphen/>
      </w:r>
      <w:r w:rsidRPr="00E8418E">
        <w:t>Undan Gas Field within the meaning of the Timor Sea Maritime Boundaries Treaty; or</w:t>
      </w:r>
    </w:p>
    <w:p w:rsidR="001B669D" w:rsidRPr="00E8418E" w:rsidRDefault="001B669D" w:rsidP="001B669D">
      <w:pPr>
        <w:pStyle w:val="paragraphsub"/>
      </w:pPr>
      <w:r w:rsidRPr="00E8418E">
        <w:tab/>
        <w:t>(iv)</w:t>
      </w:r>
      <w:r w:rsidRPr="00E8418E">
        <w:tab/>
        <w:t>in the Bayu</w:t>
      </w:r>
      <w:r w:rsidR="00B70E2A">
        <w:noBreakHyphen/>
      </w:r>
      <w:r w:rsidRPr="00E8418E">
        <w:t xml:space="preserve">Undan pipeline international offshore area within the meaning of the </w:t>
      </w:r>
      <w:r w:rsidRPr="00E8418E">
        <w:rPr>
          <w:i/>
        </w:rPr>
        <w:t>Offshore Petroleum and Greenhouse Gas Storage Act 2006</w:t>
      </w:r>
      <w:r w:rsidRPr="00E8418E">
        <w:t>; or</w:t>
      </w:r>
    </w:p>
    <w:p w:rsidR="001B669D" w:rsidRPr="00E8418E" w:rsidRDefault="001B669D" w:rsidP="001B669D">
      <w:pPr>
        <w:pStyle w:val="paragraphsub"/>
      </w:pPr>
      <w:r w:rsidRPr="00E8418E">
        <w:tab/>
        <w:t>(v)</w:t>
      </w:r>
      <w:r w:rsidRPr="00E8418E">
        <w:tab/>
        <w:t>above the Kitan Oil Field within the meaning of the Timor Sea Maritime Boundaries Treaty; and</w:t>
      </w:r>
    </w:p>
    <w:p w:rsidR="001B669D" w:rsidRPr="00E8418E" w:rsidRDefault="001B669D" w:rsidP="001B669D">
      <w:pPr>
        <w:pStyle w:val="paragraph"/>
      </w:pPr>
      <w:r w:rsidRPr="00E8418E">
        <w:tab/>
        <w:t>(b)</w:t>
      </w:r>
      <w:r w:rsidRPr="00E8418E">
        <w:tab/>
        <w:t>used at the resources installation for a purpose related to Petroleum Activities within the meaning of the Timor Sea Maritime Boundaries Treaty.</w:t>
      </w:r>
    </w:p>
    <w:p w:rsidR="00FD005A" w:rsidRPr="00E8418E" w:rsidRDefault="00FD005A" w:rsidP="00FD005A">
      <w:pPr>
        <w:pStyle w:val="Definition"/>
      </w:pPr>
      <w:r w:rsidRPr="00E8418E">
        <w:rPr>
          <w:b/>
          <w:i/>
        </w:rPr>
        <w:t>tobacco products</w:t>
      </w:r>
      <w:r w:rsidRPr="00E8418E">
        <w:t xml:space="preserve"> means goods classified to heading 2401, 2402 or 2403</w:t>
      </w:r>
      <w:r w:rsidR="00F54C08" w:rsidRPr="00E8418E">
        <w:t xml:space="preserve"> or subheading 2404.11.00</w:t>
      </w:r>
      <w:r w:rsidRPr="00E8418E">
        <w:t xml:space="preserve"> of Schedule</w:t>
      </w:r>
      <w:r w:rsidR="00111271" w:rsidRPr="00E8418E">
        <w:t> </w:t>
      </w:r>
      <w:r w:rsidRPr="00E8418E">
        <w:t xml:space="preserve">3 to the </w:t>
      </w:r>
      <w:r w:rsidRPr="00E8418E">
        <w:rPr>
          <w:i/>
        </w:rPr>
        <w:t>Customs Tariff Act 1995</w:t>
      </w:r>
      <w:r w:rsidRPr="00E8418E">
        <w:t xml:space="preserve"> (except goods classified to subheading 2402.90.00 or 2403.99.10 of that Schedule).</w:t>
      </w:r>
    </w:p>
    <w:p w:rsidR="00E63407" w:rsidRPr="00E8418E" w:rsidRDefault="00E63407" w:rsidP="00E63407">
      <w:pPr>
        <w:pStyle w:val="Definition"/>
      </w:pPr>
      <w:r w:rsidRPr="00E8418E">
        <w:rPr>
          <w:b/>
          <w:i/>
        </w:rPr>
        <w:t>transport security identification card</w:t>
      </w:r>
      <w:r w:rsidRPr="00E8418E">
        <w:t xml:space="preserve"> means:</w:t>
      </w:r>
    </w:p>
    <w:p w:rsidR="00E63407" w:rsidRPr="00E8418E" w:rsidRDefault="00E63407" w:rsidP="00E63407">
      <w:pPr>
        <w:pStyle w:val="paragraph"/>
      </w:pPr>
      <w:r w:rsidRPr="00E8418E">
        <w:tab/>
        <w:t>(a)</w:t>
      </w:r>
      <w:r w:rsidRPr="00E8418E">
        <w:tab/>
        <w:t xml:space="preserve">an aviation security identification card issued under the </w:t>
      </w:r>
      <w:r w:rsidRPr="00E8418E">
        <w:rPr>
          <w:i/>
        </w:rPr>
        <w:t>Aviation Transport Security Regulations</w:t>
      </w:r>
      <w:r w:rsidR="00111271" w:rsidRPr="00E8418E">
        <w:rPr>
          <w:i/>
        </w:rPr>
        <w:t> </w:t>
      </w:r>
      <w:r w:rsidRPr="00E8418E">
        <w:rPr>
          <w:i/>
        </w:rPr>
        <w:t>2005</w:t>
      </w:r>
      <w:r w:rsidRPr="00E8418E">
        <w:t>; and</w:t>
      </w:r>
    </w:p>
    <w:p w:rsidR="00E63407" w:rsidRPr="00E8418E" w:rsidRDefault="00E63407" w:rsidP="00E63407">
      <w:pPr>
        <w:pStyle w:val="paragraph"/>
      </w:pPr>
      <w:r w:rsidRPr="00E8418E">
        <w:tab/>
        <w:t>(b)</w:t>
      </w:r>
      <w:r w:rsidRPr="00E8418E">
        <w:tab/>
        <w:t xml:space="preserve">a maritime security identification card issued under the </w:t>
      </w:r>
      <w:r w:rsidRPr="00E8418E">
        <w:rPr>
          <w:i/>
        </w:rPr>
        <w:t>Maritime Transport and Offshore Facilities Security Regulations</w:t>
      </w:r>
      <w:r w:rsidR="00111271" w:rsidRPr="00E8418E">
        <w:rPr>
          <w:i/>
        </w:rPr>
        <w:t> </w:t>
      </w:r>
      <w:r w:rsidRPr="00E8418E">
        <w:rPr>
          <w:i/>
        </w:rPr>
        <w:t>2003</w:t>
      </w:r>
      <w:r w:rsidRPr="00E8418E">
        <w:t>.</w:t>
      </w:r>
    </w:p>
    <w:p w:rsidR="00F51354" w:rsidRPr="00E8418E" w:rsidRDefault="00F51354" w:rsidP="00F51354">
      <w:pPr>
        <w:pStyle w:val="Definition"/>
      </w:pPr>
      <w:r w:rsidRPr="00E8418E">
        <w:rPr>
          <w:b/>
          <w:i/>
        </w:rPr>
        <w:t>trusted trader agreement</w:t>
      </w:r>
      <w:r w:rsidRPr="00E8418E">
        <w:t xml:space="preserve"> means an agreement entered into under section</w:t>
      </w:r>
      <w:r w:rsidR="00111271" w:rsidRPr="00E8418E">
        <w:t> </w:t>
      </w:r>
      <w:r w:rsidRPr="00E8418E">
        <w:t>176A between the Comptroller</w:t>
      </w:r>
      <w:r w:rsidR="00B70E2A">
        <w:noBreakHyphen/>
      </w:r>
      <w:r w:rsidRPr="00E8418E">
        <w:t>General of Customs and an entity, and includes such an agreement as varied and in force from time to time.</w:t>
      </w:r>
    </w:p>
    <w:p w:rsidR="00132403" w:rsidRPr="00E8418E" w:rsidRDefault="00132403" w:rsidP="00132403">
      <w:pPr>
        <w:pStyle w:val="Definition"/>
      </w:pPr>
      <w:r w:rsidRPr="00E8418E">
        <w:rPr>
          <w:b/>
          <w:i/>
        </w:rPr>
        <w:t>UNCLOS</w:t>
      </w:r>
      <w:r w:rsidRPr="00E8418E">
        <w:t xml:space="preserve"> means the United Nations Convention on the Law of the Sea.</w:t>
      </w:r>
    </w:p>
    <w:p w:rsidR="00132403" w:rsidRPr="00E8418E" w:rsidRDefault="00132403" w:rsidP="00132403">
      <w:pPr>
        <w:pStyle w:val="notetext"/>
      </w:pPr>
      <w:r w:rsidRPr="00E8418E">
        <w:t>Note:</w:t>
      </w:r>
      <w:r w:rsidRPr="00E8418E">
        <w:tab/>
        <w:t>The text of the Convention is set out in Australian Treaty Serie</w:t>
      </w:r>
      <w:smartTag w:uri="urn:schemas-microsoft-com:office:smarttags" w:element="PersonName">
        <w:r w:rsidRPr="00E8418E">
          <w:t>s 1</w:t>
        </w:r>
      </w:smartTag>
      <w:r w:rsidRPr="00E8418E">
        <w:t>994 No.</w:t>
      </w:r>
      <w:r w:rsidR="00111271" w:rsidRPr="00E8418E">
        <w:t> </w:t>
      </w:r>
      <w:r w:rsidRPr="00E8418E">
        <w:t>31.</w:t>
      </w:r>
    </w:p>
    <w:p w:rsidR="00132403" w:rsidRPr="00E8418E" w:rsidRDefault="00132403" w:rsidP="00132403">
      <w:pPr>
        <w:pStyle w:val="Definition"/>
      </w:pPr>
      <w:r w:rsidRPr="00E8418E">
        <w:rPr>
          <w:b/>
          <w:i/>
        </w:rPr>
        <w:t>unmanufactured raw products</w:t>
      </w:r>
      <w:r w:rsidRPr="00E8418E">
        <w:t xml:space="preserve"> means natural or primary products that have not been subjected to an industrial process, other than an ordinary process of primary production, and, without limiting the generality of the foregoing, includes:</w:t>
      </w:r>
    </w:p>
    <w:p w:rsidR="00132403" w:rsidRPr="00E8418E" w:rsidRDefault="00132403" w:rsidP="00132403">
      <w:pPr>
        <w:pStyle w:val="paragraph"/>
      </w:pPr>
      <w:r w:rsidRPr="00E8418E">
        <w:tab/>
        <w:t>(a)</w:t>
      </w:r>
      <w:r w:rsidRPr="00E8418E">
        <w:tab/>
        <w:t>animals;</w:t>
      </w:r>
    </w:p>
    <w:p w:rsidR="00132403" w:rsidRPr="00E8418E" w:rsidRDefault="00132403" w:rsidP="00132403">
      <w:pPr>
        <w:pStyle w:val="paragraph"/>
      </w:pPr>
      <w:r w:rsidRPr="00E8418E">
        <w:tab/>
        <w:t>(b)</w:t>
      </w:r>
      <w:r w:rsidRPr="00E8418E">
        <w:tab/>
        <w:t>bones, hides, skins and other parts of animals obtained by killing, including such hides and skins that have been sun</w:t>
      </w:r>
      <w:r w:rsidR="00B70E2A">
        <w:noBreakHyphen/>
      </w:r>
      <w:r w:rsidRPr="00E8418E">
        <w:t>dried;</w:t>
      </w:r>
    </w:p>
    <w:p w:rsidR="00132403" w:rsidRPr="00E8418E" w:rsidRDefault="00132403" w:rsidP="00132403">
      <w:pPr>
        <w:pStyle w:val="paragraph"/>
      </w:pPr>
      <w:r w:rsidRPr="00E8418E">
        <w:tab/>
        <w:t>(c)</w:t>
      </w:r>
      <w:r w:rsidRPr="00E8418E">
        <w:tab/>
        <w:t>greasy wool;</w:t>
      </w:r>
    </w:p>
    <w:p w:rsidR="00132403" w:rsidRPr="00E8418E" w:rsidRDefault="00132403" w:rsidP="00132403">
      <w:pPr>
        <w:pStyle w:val="paragraph"/>
      </w:pPr>
      <w:r w:rsidRPr="00E8418E">
        <w:tab/>
        <w:t>(d)</w:t>
      </w:r>
      <w:r w:rsidRPr="00E8418E">
        <w:tab/>
        <w:t>plants and parts of plants, including raw cotton, bark, fruit, nuts, grain, seeds in their natural state and unwrought logs;</w:t>
      </w:r>
    </w:p>
    <w:p w:rsidR="00132403" w:rsidRPr="00E8418E" w:rsidRDefault="00132403" w:rsidP="00132403">
      <w:pPr>
        <w:pStyle w:val="paragraph"/>
      </w:pPr>
      <w:r w:rsidRPr="00E8418E">
        <w:tab/>
        <w:t>(e)</w:t>
      </w:r>
      <w:r w:rsidRPr="00E8418E">
        <w:tab/>
        <w:t>minerals in their natural state and ores; and</w:t>
      </w:r>
    </w:p>
    <w:p w:rsidR="00132403" w:rsidRPr="00E8418E" w:rsidRDefault="00132403" w:rsidP="00132403">
      <w:pPr>
        <w:pStyle w:val="paragraph"/>
      </w:pPr>
      <w:r w:rsidRPr="00E8418E">
        <w:tab/>
        <w:t>(f)</w:t>
      </w:r>
      <w:r w:rsidRPr="00E8418E">
        <w:tab/>
        <w:t>crude petroleum.</w:t>
      </w:r>
    </w:p>
    <w:p w:rsidR="002C5FA7" w:rsidRPr="00E8418E" w:rsidRDefault="002C5FA7" w:rsidP="002C5FA7">
      <w:pPr>
        <w:pStyle w:val="Definition"/>
      </w:pPr>
      <w:r w:rsidRPr="00E8418E">
        <w:rPr>
          <w:b/>
          <w:i/>
        </w:rPr>
        <w:t>unmarked plastic explosive</w:t>
      </w:r>
      <w:r w:rsidRPr="00E8418E">
        <w:t xml:space="preserve"> has the same meaning as in Subdivision B of Division</w:t>
      </w:r>
      <w:r w:rsidR="00111271" w:rsidRPr="00E8418E">
        <w:t> </w:t>
      </w:r>
      <w:r w:rsidRPr="00E8418E">
        <w:t xml:space="preserve">72 of the </w:t>
      </w:r>
      <w:r w:rsidRPr="00E8418E">
        <w:rPr>
          <w:i/>
        </w:rPr>
        <w:t>Criminal Code</w:t>
      </w:r>
      <w:r w:rsidRPr="00E8418E">
        <w:t>.</w:t>
      </w:r>
    </w:p>
    <w:p w:rsidR="009A0535" w:rsidRPr="00E8418E" w:rsidRDefault="009A0535" w:rsidP="009A0535">
      <w:pPr>
        <w:pStyle w:val="Definition"/>
      </w:pPr>
      <w:r w:rsidRPr="00E8418E">
        <w:rPr>
          <w:b/>
          <w:i/>
        </w:rPr>
        <w:t>UN</w:t>
      </w:r>
      <w:r w:rsidR="00B70E2A">
        <w:rPr>
          <w:b/>
          <w:i/>
        </w:rPr>
        <w:noBreakHyphen/>
      </w:r>
      <w:r w:rsidRPr="00E8418E">
        <w:rPr>
          <w:b/>
          <w:i/>
        </w:rPr>
        <w:t>sanctioned goods</w:t>
      </w:r>
      <w:r w:rsidRPr="00E8418E">
        <w:t xml:space="preserve"> means goods that are prescribed as UN</w:t>
      </w:r>
      <w:r w:rsidR="00B70E2A">
        <w:noBreakHyphen/>
      </w:r>
      <w:r w:rsidRPr="00E8418E">
        <w:t>sanctioned goods under subsection</w:t>
      </w:r>
      <w:r w:rsidR="00111271" w:rsidRPr="00E8418E">
        <w:t> </w:t>
      </w:r>
      <w:r w:rsidRPr="00E8418E">
        <w:t>233BABAA(1).</w:t>
      </w:r>
    </w:p>
    <w:p w:rsidR="00132403" w:rsidRPr="00E8418E" w:rsidRDefault="00132403" w:rsidP="00132403">
      <w:pPr>
        <w:pStyle w:val="Definition"/>
      </w:pPr>
      <w:r w:rsidRPr="00E8418E">
        <w:rPr>
          <w:b/>
          <w:i/>
        </w:rPr>
        <w:t>Visual examination application</w:t>
      </w:r>
      <w:r w:rsidRPr="00E8418E">
        <w:t xml:space="preserve"> means an application made under section</w:t>
      </w:r>
      <w:r w:rsidR="00111271" w:rsidRPr="00E8418E">
        <w:t> </w:t>
      </w:r>
      <w:r w:rsidR="006802DD" w:rsidRPr="00E8418E">
        <w:t>71D or 71DK</w:t>
      </w:r>
      <w:r w:rsidRPr="00E8418E">
        <w:t xml:space="preserve"> for permission to examine goods.</w:t>
      </w:r>
    </w:p>
    <w:p w:rsidR="00132403" w:rsidRPr="00E8418E" w:rsidRDefault="00132403" w:rsidP="00132403">
      <w:pPr>
        <w:pStyle w:val="Definition"/>
      </w:pPr>
      <w:r w:rsidRPr="00E8418E">
        <w:rPr>
          <w:b/>
          <w:i/>
        </w:rPr>
        <w:t>Warehouse</w:t>
      </w:r>
      <w:r w:rsidRPr="00E8418E">
        <w:t xml:space="preserve"> means a place that a person or partnership is licensed under section</w:t>
      </w:r>
      <w:r w:rsidR="00111271" w:rsidRPr="00E8418E">
        <w:t> </w:t>
      </w:r>
      <w:r w:rsidRPr="00E8418E">
        <w:t>79 to use for warehousing goods.</w:t>
      </w:r>
    </w:p>
    <w:p w:rsidR="00D612B0" w:rsidRPr="00E8418E" w:rsidRDefault="00D612B0" w:rsidP="00D612B0">
      <w:pPr>
        <w:pStyle w:val="Definition"/>
      </w:pPr>
      <w:r w:rsidRPr="00E8418E">
        <w:rPr>
          <w:b/>
          <w:i/>
        </w:rPr>
        <w:t>warehouse declaration</w:t>
      </w:r>
      <w:r w:rsidRPr="00E8418E">
        <w:t xml:space="preserve"> means a warehouse declaration communicated to </w:t>
      </w:r>
      <w:r w:rsidR="00286B7B" w:rsidRPr="00E8418E">
        <w:t>the Department</w:t>
      </w:r>
      <w:r w:rsidRPr="00E8418E">
        <w:t xml:space="preserve"> by document or electronically under section</w:t>
      </w:r>
      <w:r w:rsidR="00111271" w:rsidRPr="00E8418E">
        <w:t> </w:t>
      </w:r>
      <w:r w:rsidRPr="00E8418E">
        <w:t>71DH.</w:t>
      </w:r>
    </w:p>
    <w:p w:rsidR="00D612B0" w:rsidRPr="00E8418E" w:rsidRDefault="00D612B0" w:rsidP="00D612B0">
      <w:pPr>
        <w:pStyle w:val="Definition"/>
      </w:pPr>
      <w:r w:rsidRPr="00E8418E">
        <w:rPr>
          <w:b/>
          <w:i/>
        </w:rPr>
        <w:t>warehouse declaration advice</w:t>
      </w:r>
      <w:r w:rsidRPr="00E8418E">
        <w:t xml:space="preserve"> means a warehouse declaration advice given under section</w:t>
      </w:r>
      <w:r w:rsidR="00111271" w:rsidRPr="00E8418E">
        <w:t> </w:t>
      </w:r>
      <w:r w:rsidRPr="00E8418E">
        <w:t>71DJ.</w:t>
      </w:r>
    </w:p>
    <w:p w:rsidR="00D612B0" w:rsidRPr="00E8418E" w:rsidRDefault="00D612B0" w:rsidP="00D612B0">
      <w:pPr>
        <w:pStyle w:val="Definition"/>
      </w:pPr>
      <w:r w:rsidRPr="00E8418E">
        <w:rPr>
          <w:b/>
          <w:i/>
        </w:rPr>
        <w:t>warehouse declaration processing charge</w:t>
      </w:r>
      <w:r w:rsidRPr="00E8418E">
        <w:t xml:space="preserve"> means a warehouse declaration processing charge payable as set out in section</w:t>
      </w:r>
      <w:r w:rsidR="00111271" w:rsidRPr="00E8418E">
        <w:t> </w:t>
      </w:r>
      <w:r w:rsidRPr="00E8418E">
        <w:t>71DI.</w:t>
      </w:r>
    </w:p>
    <w:p w:rsidR="00132403" w:rsidRPr="00E8418E" w:rsidRDefault="00132403" w:rsidP="00C077DF">
      <w:pPr>
        <w:pStyle w:val="Definition"/>
        <w:keepNext/>
        <w:keepLines/>
      </w:pPr>
      <w:r w:rsidRPr="00E8418E">
        <w:rPr>
          <w:b/>
          <w:i/>
        </w:rPr>
        <w:t>Warehoused goods</w:t>
      </w:r>
      <w:r w:rsidRPr="00E8418E">
        <w:t xml:space="preserve"> means:</w:t>
      </w:r>
    </w:p>
    <w:p w:rsidR="00132403" w:rsidRPr="00E8418E" w:rsidRDefault="00132403" w:rsidP="00132403">
      <w:pPr>
        <w:pStyle w:val="paragraph"/>
      </w:pPr>
      <w:r w:rsidRPr="00E8418E">
        <w:tab/>
        <w:t>(a)</w:t>
      </w:r>
      <w:r w:rsidRPr="00E8418E">
        <w:tab/>
        <w:t>goods received into a warehouse in pursuance of an entry for warehousing or permission granted under section</w:t>
      </w:r>
      <w:r w:rsidR="00111271" w:rsidRPr="00E8418E">
        <w:t> </w:t>
      </w:r>
      <w:r w:rsidRPr="00E8418E">
        <w:t>71E; or</w:t>
      </w:r>
    </w:p>
    <w:p w:rsidR="00132403" w:rsidRPr="00E8418E" w:rsidRDefault="00132403" w:rsidP="00132403">
      <w:pPr>
        <w:pStyle w:val="paragraph"/>
      </w:pPr>
      <w:r w:rsidRPr="00E8418E">
        <w:tab/>
        <w:t>(b)</w:t>
      </w:r>
      <w:r w:rsidRPr="00E8418E">
        <w:tab/>
        <w:t>goods blended or packaged in a warehouse in compliance with this Act.</w:t>
      </w:r>
    </w:p>
    <w:p w:rsidR="00D612B0" w:rsidRPr="00E8418E" w:rsidRDefault="00D612B0" w:rsidP="00D612B0">
      <w:pPr>
        <w:pStyle w:val="Definition"/>
      </w:pPr>
      <w:r w:rsidRPr="00E8418E">
        <w:rPr>
          <w:b/>
          <w:i/>
        </w:rPr>
        <w:t>warehoused goods declaration fee</w:t>
      </w:r>
      <w:r w:rsidRPr="00E8418E">
        <w:t xml:space="preserve"> means a fee payable under section</w:t>
      </w:r>
      <w:r w:rsidR="00111271" w:rsidRPr="00E8418E">
        <w:t> </w:t>
      </w:r>
      <w:r w:rsidRPr="00E8418E">
        <w:t>71BA for the processing of an import declaration in respect of warehoused goods.</w:t>
      </w:r>
    </w:p>
    <w:p w:rsidR="00132403" w:rsidRPr="00E8418E" w:rsidRDefault="00132403" w:rsidP="00132403">
      <w:pPr>
        <w:pStyle w:val="Definition"/>
      </w:pPr>
      <w:r w:rsidRPr="00E8418E">
        <w:rPr>
          <w:b/>
          <w:i/>
        </w:rPr>
        <w:t>Wharf</w:t>
      </w:r>
      <w:r w:rsidRPr="00E8418E">
        <w:t xml:space="preserve"> means a wharf appointed under section</w:t>
      </w:r>
      <w:r w:rsidR="00111271" w:rsidRPr="00E8418E">
        <w:t> </w:t>
      </w:r>
      <w:r w:rsidRPr="00E8418E">
        <w:t>15.</w:t>
      </w:r>
    </w:p>
    <w:p w:rsidR="00132403" w:rsidRPr="00E8418E" w:rsidRDefault="00132403" w:rsidP="00132403">
      <w:pPr>
        <w:pStyle w:val="Definition"/>
      </w:pPr>
      <w:r w:rsidRPr="00E8418E">
        <w:rPr>
          <w:b/>
          <w:i/>
        </w:rPr>
        <w:t>Wharf owner</w:t>
      </w:r>
      <w:r w:rsidRPr="00E8418E">
        <w:t xml:space="preserve"> includes any owner or occupier of any wharf.</w:t>
      </w:r>
    </w:p>
    <w:p w:rsidR="00132403" w:rsidRPr="00E8418E" w:rsidRDefault="00132403" w:rsidP="00132403">
      <w:pPr>
        <w:pStyle w:val="Definition"/>
      </w:pPr>
      <w:r w:rsidRPr="00E8418E">
        <w:rPr>
          <w:b/>
          <w:i/>
        </w:rPr>
        <w:t>wine tax</w:t>
      </w:r>
      <w:r w:rsidRPr="00E8418E">
        <w:t xml:space="preserve"> has the meaning given by section</w:t>
      </w:r>
      <w:r w:rsidR="00111271" w:rsidRPr="00E8418E">
        <w:t> </w:t>
      </w:r>
      <w:r w:rsidRPr="00E8418E">
        <w:t>33</w:t>
      </w:r>
      <w:r w:rsidR="00B70E2A">
        <w:noBreakHyphen/>
      </w:r>
      <w:r w:rsidRPr="00E8418E">
        <w:t>1 of the Wine Tax Act.</w:t>
      </w:r>
    </w:p>
    <w:p w:rsidR="00132403" w:rsidRPr="00E8418E" w:rsidRDefault="00132403" w:rsidP="00132403">
      <w:pPr>
        <w:pStyle w:val="Definition"/>
      </w:pPr>
      <w:r w:rsidRPr="00E8418E">
        <w:rPr>
          <w:b/>
          <w:i/>
        </w:rPr>
        <w:t>Wine Tax Act</w:t>
      </w:r>
      <w:r w:rsidRPr="00E8418E">
        <w:t xml:space="preserve"> means the </w:t>
      </w:r>
      <w:r w:rsidRPr="00E8418E">
        <w:rPr>
          <w:i/>
        </w:rPr>
        <w:t>A New Tax System (Wine Equalisation Tax) Act 1999</w:t>
      </w:r>
      <w:r w:rsidRPr="00E8418E">
        <w:t>.</w:t>
      </w:r>
    </w:p>
    <w:p w:rsidR="00286B7B" w:rsidRPr="00E8418E" w:rsidRDefault="00286B7B" w:rsidP="00286B7B">
      <w:pPr>
        <w:pStyle w:val="subsection"/>
      </w:pPr>
      <w:r w:rsidRPr="00E8418E">
        <w:tab/>
        <w:t>(1AA)</w:t>
      </w:r>
      <w:r w:rsidRPr="00E8418E">
        <w:tab/>
        <w:t>The Comptroller</w:t>
      </w:r>
      <w:r w:rsidR="00B70E2A">
        <w:noBreakHyphen/>
      </w:r>
      <w:r w:rsidRPr="00E8418E">
        <w:t>General of Customs may, by writing, authorise an officer of Customs to exercise the powers or perform the functions of an authorised officer under a specified provision of this Act.</w:t>
      </w:r>
    </w:p>
    <w:p w:rsidR="00B66BED" w:rsidRPr="00E8418E" w:rsidRDefault="00B66BED" w:rsidP="00B66BED">
      <w:pPr>
        <w:pStyle w:val="subsection"/>
      </w:pPr>
      <w:r w:rsidRPr="00E8418E">
        <w:tab/>
        <w:t>(1A)</w:t>
      </w:r>
      <w:r w:rsidRPr="00E8418E">
        <w:tab/>
        <w:t>If:</w:t>
      </w:r>
    </w:p>
    <w:p w:rsidR="00286B7B" w:rsidRPr="00E8418E" w:rsidRDefault="00286B7B" w:rsidP="00286B7B">
      <w:pPr>
        <w:pStyle w:val="paragraph"/>
      </w:pPr>
      <w:r w:rsidRPr="00E8418E">
        <w:tab/>
        <w:t>(a)</w:t>
      </w:r>
      <w:r w:rsidRPr="00E8418E">
        <w:tab/>
        <w:t>the Comptroller</w:t>
      </w:r>
      <w:r w:rsidR="00B70E2A">
        <w:noBreakHyphen/>
      </w:r>
      <w:r w:rsidRPr="00E8418E">
        <w:t xml:space="preserve">General of Customs gives an authorisation under </w:t>
      </w:r>
      <w:r w:rsidR="00111271" w:rsidRPr="00E8418E">
        <w:t>subsection (</w:t>
      </w:r>
      <w:r w:rsidRPr="00E8418E">
        <w:t>1AA); and</w:t>
      </w:r>
    </w:p>
    <w:p w:rsidR="00B66BED" w:rsidRPr="00E8418E" w:rsidRDefault="00B66BED" w:rsidP="00B66BED">
      <w:pPr>
        <w:pStyle w:val="paragraph"/>
      </w:pPr>
      <w:r w:rsidRPr="00E8418E">
        <w:tab/>
        <w:t>(b)</w:t>
      </w:r>
      <w:r w:rsidRPr="00E8418E">
        <w:tab/>
        <w:t xml:space="preserve">the authorisation is for officers of Customs from time to time holding, occupying or performing the duties of specified offices or positions to exercise the powers or perform the functions of an authorised officer under specified </w:t>
      </w:r>
      <w:r w:rsidR="00286B7B" w:rsidRPr="00E8418E">
        <w:t>provisions</w:t>
      </w:r>
      <w:r w:rsidRPr="00E8418E">
        <w:t xml:space="preserve"> of this Act;</w:t>
      </w:r>
    </w:p>
    <w:p w:rsidR="00B66BED" w:rsidRPr="00E8418E" w:rsidRDefault="00B66BED" w:rsidP="00B66BED">
      <w:pPr>
        <w:pStyle w:val="subsection2"/>
      </w:pPr>
      <w:r w:rsidRPr="00E8418E">
        <w:t>then the authorisation extends to such an office or position that comes into existence after the authorisation is given.</w:t>
      </w:r>
    </w:p>
    <w:p w:rsidR="00286B7B" w:rsidRPr="00E8418E" w:rsidRDefault="00286B7B" w:rsidP="00286B7B">
      <w:pPr>
        <w:pStyle w:val="subsection"/>
      </w:pPr>
      <w:r w:rsidRPr="00E8418E">
        <w:tab/>
        <w:t>(1B)</w:t>
      </w:r>
      <w:r w:rsidRPr="00E8418E">
        <w:tab/>
        <w:t xml:space="preserve">For the purposes of </w:t>
      </w:r>
      <w:r w:rsidR="00111271" w:rsidRPr="00E8418E">
        <w:t>paragraph (</w:t>
      </w:r>
      <w:r w:rsidRPr="00E8418E">
        <w:t xml:space="preserve">d) of the definition of </w:t>
      </w:r>
      <w:r w:rsidRPr="00E8418E">
        <w:rPr>
          <w:b/>
          <w:i/>
        </w:rPr>
        <w:t xml:space="preserve">officer of Customs </w:t>
      </w:r>
      <w:r w:rsidRPr="00E8418E">
        <w:t xml:space="preserve">in </w:t>
      </w:r>
      <w:r w:rsidR="00111271" w:rsidRPr="00E8418E">
        <w:t>subsection (</w:t>
      </w:r>
      <w:r w:rsidRPr="00E8418E">
        <w:t>1), the Comptroller</w:t>
      </w:r>
      <w:r w:rsidR="00B70E2A">
        <w:noBreakHyphen/>
      </w:r>
      <w:r w:rsidRPr="00E8418E">
        <w:t>General of Customs may, by writing, authorise a person to exercise all the powers and perform all the functions of an officer of Customs.</w:t>
      </w:r>
    </w:p>
    <w:p w:rsidR="00286B7B" w:rsidRPr="00E8418E" w:rsidRDefault="00286B7B" w:rsidP="00286B7B">
      <w:pPr>
        <w:pStyle w:val="subsection"/>
      </w:pPr>
      <w:r w:rsidRPr="00E8418E">
        <w:tab/>
        <w:t>(1C)</w:t>
      </w:r>
      <w:r w:rsidRPr="00E8418E">
        <w:tab/>
        <w:t xml:space="preserve">For the purposes of </w:t>
      </w:r>
      <w:r w:rsidR="00111271" w:rsidRPr="00E8418E">
        <w:t>paragraph (</w:t>
      </w:r>
      <w:r w:rsidRPr="00E8418E">
        <w:t xml:space="preserve">e) of the definition of </w:t>
      </w:r>
      <w:r w:rsidRPr="00E8418E">
        <w:rPr>
          <w:b/>
          <w:i/>
        </w:rPr>
        <w:t xml:space="preserve">officer of Customs </w:t>
      </w:r>
      <w:r w:rsidRPr="00E8418E">
        <w:t xml:space="preserve">in </w:t>
      </w:r>
      <w:r w:rsidR="00111271" w:rsidRPr="00E8418E">
        <w:t>subsection (</w:t>
      </w:r>
      <w:r w:rsidRPr="00E8418E">
        <w:t>1), the Comptroller</w:t>
      </w:r>
      <w:r w:rsidR="00B70E2A">
        <w:noBreakHyphen/>
      </w:r>
      <w:r w:rsidRPr="00E8418E">
        <w:t>General of Customs may, by writing, specify an office or position (whether or not in or for the Commonwealth).</w:t>
      </w:r>
    </w:p>
    <w:p w:rsidR="00286B7B" w:rsidRPr="00E8418E" w:rsidRDefault="00286B7B" w:rsidP="00286B7B">
      <w:pPr>
        <w:pStyle w:val="subsection"/>
      </w:pPr>
      <w:r w:rsidRPr="00E8418E">
        <w:tab/>
        <w:t>(1D)</w:t>
      </w:r>
      <w:r w:rsidRPr="00E8418E">
        <w:tab/>
        <w:t xml:space="preserve">For the purposes of </w:t>
      </w:r>
      <w:r w:rsidR="00111271" w:rsidRPr="00E8418E">
        <w:t>subparagraph (</w:t>
      </w:r>
      <w:r w:rsidRPr="00E8418E">
        <w:t xml:space="preserve">f)(i) of the definition of </w:t>
      </w:r>
      <w:r w:rsidRPr="00E8418E">
        <w:rPr>
          <w:b/>
          <w:i/>
        </w:rPr>
        <w:t xml:space="preserve">officer of Customs </w:t>
      </w:r>
      <w:r w:rsidRPr="00E8418E">
        <w:t xml:space="preserve">in </w:t>
      </w:r>
      <w:r w:rsidR="00111271" w:rsidRPr="00E8418E">
        <w:t>subsection (</w:t>
      </w:r>
      <w:r w:rsidRPr="00E8418E">
        <w:t>1), the Comptroller</w:t>
      </w:r>
      <w:r w:rsidR="00B70E2A">
        <w:noBreakHyphen/>
      </w:r>
      <w:r w:rsidRPr="00E8418E">
        <w:t>General of Customs may, by writing, authorise a person to exercise the powers or perform the functions of an officer of Customs for the purposes of a specified provision of a Customs Act.</w:t>
      </w:r>
    </w:p>
    <w:p w:rsidR="00286B7B" w:rsidRPr="00E8418E" w:rsidRDefault="00286B7B" w:rsidP="00286B7B">
      <w:pPr>
        <w:pStyle w:val="subsection"/>
      </w:pPr>
      <w:r w:rsidRPr="00E8418E">
        <w:tab/>
        <w:t>(1E)</w:t>
      </w:r>
      <w:r w:rsidRPr="00E8418E">
        <w:tab/>
        <w:t xml:space="preserve">For the purposes of </w:t>
      </w:r>
      <w:r w:rsidR="00111271" w:rsidRPr="00E8418E">
        <w:t>subparagraph (</w:t>
      </w:r>
      <w:r w:rsidRPr="00E8418E">
        <w:t xml:space="preserve">f)(ii) of the definition of </w:t>
      </w:r>
      <w:r w:rsidRPr="00E8418E">
        <w:rPr>
          <w:b/>
          <w:i/>
        </w:rPr>
        <w:t xml:space="preserve">officer of Customs </w:t>
      </w:r>
      <w:r w:rsidRPr="00E8418E">
        <w:t xml:space="preserve">in </w:t>
      </w:r>
      <w:r w:rsidR="00111271" w:rsidRPr="00E8418E">
        <w:t>subsection (</w:t>
      </w:r>
      <w:r w:rsidRPr="00E8418E">
        <w:t>1), the Comptroller</w:t>
      </w:r>
      <w:r w:rsidR="00B70E2A">
        <w:noBreakHyphen/>
      </w:r>
      <w:r w:rsidRPr="00E8418E">
        <w:t>General of Customs may, by writing, specify an office or position (whether or not in or for the Commonwealth) in relation to a specified provision of a Customs Act.</w:t>
      </w:r>
    </w:p>
    <w:p w:rsidR="00132403" w:rsidRPr="00E8418E" w:rsidRDefault="00132403" w:rsidP="00132403">
      <w:pPr>
        <w:pStyle w:val="subsection"/>
      </w:pPr>
      <w:r w:rsidRPr="00E8418E">
        <w:tab/>
        <w:t>(2)</w:t>
      </w:r>
      <w:r w:rsidRPr="00E8418E">
        <w:tab/>
        <w:t>A reference in this Act to an officer of police or a police officer shall be read as a reference to a member of the Australian Federal Police or of the Police Force of a State or Territory.</w:t>
      </w:r>
    </w:p>
    <w:p w:rsidR="00132403" w:rsidRPr="00E8418E" w:rsidRDefault="00132403" w:rsidP="00132403">
      <w:pPr>
        <w:pStyle w:val="subsection"/>
      </w:pPr>
      <w:r w:rsidRPr="00E8418E">
        <w:tab/>
        <w:t>(3)</w:t>
      </w:r>
      <w:r w:rsidRPr="00E8418E">
        <w:tab/>
        <w:t>A reference in this Act or in any other Act to a Customs Tariff or Customs Tariff alteration proposed in the Parliament shall be read as a reference to a Customs Tariff or Customs Tariff alteration proposed by a motion moved in the House of Representatives, and a Customs Tariff or Customs Tariff alteration proposed by a motion so moved shall be deemed to have been proposed in the Parliament at the time at which the motion was moved.</w:t>
      </w:r>
    </w:p>
    <w:p w:rsidR="00132403" w:rsidRPr="00E8418E" w:rsidRDefault="00132403" w:rsidP="00132403">
      <w:pPr>
        <w:pStyle w:val="subsection"/>
      </w:pPr>
      <w:r w:rsidRPr="00E8418E">
        <w:tab/>
        <w:t>(3A)</w:t>
      </w:r>
      <w:r w:rsidRPr="00E8418E">
        <w:tab/>
        <w:t>A reference in this Act or any other law of the Commonwealth to the tariff classification under which goods are classified is a reference to the heading in Schedule</w:t>
      </w:r>
      <w:r w:rsidR="00111271" w:rsidRPr="00E8418E">
        <w:t> </w:t>
      </w:r>
      <w:r w:rsidRPr="00E8418E">
        <w:t xml:space="preserve">3 to the </w:t>
      </w:r>
      <w:r w:rsidRPr="00E8418E">
        <w:rPr>
          <w:i/>
        </w:rPr>
        <w:t xml:space="preserve">Customs Tariff Act 1995 </w:t>
      </w:r>
      <w:r w:rsidRPr="00E8418E">
        <w:t>or such a heading’s subheading:</w:t>
      </w:r>
    </w:p>
    <w:p w:rsidR="00132403" w:rsidRPr="00E8418E" w:rsidRDefault="00132403" w:rsidP="00132403">
      <w:pPr>
        <w:pStyle w:val="paragraph"/>
      </w:pPr>
      <w:r w:rsidRPr="00E8418E">
        <w:tab/>
        <w:t>(a)</w:t>
      </w:r>
      <w:r w:rsidRPr="00E8418E">
        <w:tab/>
        <w:t>in whose third column a rate of duty or the quota sign within the meaning of that Act is set out; and</w:t>
      </w:r>
    </w:p>
    <w:p w:rsidR="00132403" w:rsidRPr="00E8418E" w:rsidRDefault="00132403" w:rsidP="00132403">
      <w:pPr>
        <w:pStyle w:val="paragraph"/>
      </w:pPr>
      <w:r w:rsidRPr="00E8418E">
        <w:tab/>
        <w:t>(b)</w:t>
      </w:r>
      <w:r w:rsidRPr="00E8418E">
        <w:tab/>
        <w:t>under which the goods are classified for the purposes of that Act.</w:t>
      </w:r>
    </w:p>
    <w:p w:rsidR="00132403" w:rsidRPr="00E8418E" w:rsidRDefault="00132403" w:rsidP="00F66717">
      <w:pPr>
        <w:pStyle w:val="subsection"/>
      </w:pPr>
      <w:r w:rsidRPr="00E8418E">
        <w:tab/>
        <w:t>(3B)</w:t>
      </w:r>
      <w:r w:rsidRPr="00E8418E">
        <w:tab/>
        <w:t>For the purposes of this Act and any other law of the Commonwealth:</w:t>
      </w:r>
    </w:p>
    <w:p w:rsidR="00132403" w:rsidRPr="00E8418E" w:rsidRDefault="00132403" w:rsidP="00132403">
      <w:pPr>
        <w:pStyle w:val="paragraph"/>
      </w:pPr>
      <w:r w:rsidRPr="00E8418E">
        <w:tab/>
        <w:t>(a)</w:t>
      </w:r>
      <w:r w:rsidRPr="00E8418E">
        <w:tab/>
        <w:t>a heading in Schedule</w:t>
      </w:r>
      <w:r w:rsidR="00111271" w:rsidRPr="00E8418E">
        <w:t> </w:t>
      </w:r>
      <w:r w:rsidRPr="00E8418E">
        <w:t xml:space="preserve">3 to the </w:t>
      </w:r>
      <w:r w:rsidRPr="00E8418E">
        <w:rPr>
          <w:i/>
        </w:rPr>
        <w:t>Customs Tariff Act 1995</w:t>
      </w:r>
      <w:r w:rsidR="00A76F56" w:rsidRPr="00E8418E">
        <w:rPr>
          <w:i/>
        </w:rPr>
        <w:t> </w:t>
      </w:r>
      <w:r w:rsidRPr="00E8418E">
        <w:t>may be referred to by the word “heading” followed by the digits with which the heading begins;</w:t>
      </w:r>
    </w:p>
    <w:p w:rsidR="00132403" w:rsidRPr="00E8418E" w:rsidRDefault="00132403" w:rsidP="00132403">
      <w:pPr>
        <w:pStyle w:val="paragraph"/>
      </w:pPr>
      <w:r w:rsidRPr="00E8418E">
        <w:tab/>
        <w:t>(b)</w:t>
      </w:r>
      <w:r w:rsidRPr="00E8418E">
        <w:tab/>
        <w:t>a subheading of a heading in that Schedule may be referred to by the word “subheading” followed by the digits with which the subheading begins;</w:t>
      </w:r>
    </w:p>
    <w:p w:rsidR="00132403" w:rsidRPr="00E8418E" w:rsidRDefault="00132403" w:rsidP="00132403">
      <w:pPr>
        <w:pStyle w:val="paragraph"/>
      </w:pPr>
      <w:r w:rsidRPr="00E8418E">
        <w:tab/>
        <w:t>(c)</w:t>
      </w:r>
      <w:r w:rsidRPr="00E8418E">
        <w:tab/>
        <w:t>an item in Schedule</w:t>
      </w:r>
      <w:r w:rsidR="00111271" w:rsidRPr="00E8418E">
        <w:t> </w:t>
      </w:r>
      <w:r w:rsidRPr="00E8418E">
        <w:t>4 to that Act may be referred to by the word “item” followed by the number, or the number and letter, with which the item begins;</w:t>
      </w:r>
    </w:p>
    <w:p w:rsidR="00132403" w:rsidRPr="00E8418E" w:rsidRDefault="00132403" w:rsidP="00132403">
      <w:pPr>
        <w:pStyle w:val="subsection"/>
      </w:pPr>
      <w:r w:rsidRPr="00E8418E">
        <w:tab/>
        <w:t>(3C)</w:t>
      </w:r>
      <w:r w:rsidRPr="00E8418E">
        <w:tab/>
        <w:t>Unless the contrary intention appears, if the word “Free” is set out in section</w:t>
      </w:r>
      <w:r w:rsidR="00111271" w:rsidRPr="00E8418E">
        <w:t> </w:t>
      </w:r>
      <w:r w:rsidRPr="00E8418E">
        <w:t xml:space="preserve">16 or 18 of the </w:t>
      </w:r>
      <w:r w:rsidRPr="00E8418E">
        <w:rPr>
          <w:i/>
        </w:rPr>
        <w:t>Customs Tariff Act 1995</w:t>
      </w:r>
      <w:r w:rsidRPr="00E8418E">
        <w:t>, in the third column of Schedule</w:t>
      </w:r>
      <w:r w:rsidR="00111271" w:rsidRPr="00E8418E">
        <w:t> </w:t>
      </w:r>
      <w:r w:rsidRPr="00E8418E">
        <w:t>3 or 4 to that Act or in the third column of the table in Schedule</w:t>
      </w:r>
      <w:r w:rsidR="00111271" w:rsidRPr="00E8418E">
        <w:t> </w:t>
      </w:r>
      <w:r w:rsidRPr="00E8418E">
        <w:t>5 or 6 to that Act, that word is taken to be a rate of duty for the purposes of this Act or any</w:t>
      </w:r>
      <w:r w:rsidR="0018651C" w:rsidRPr="00E8418E">
        <w:t xml:space="preserve"> other law of the Commonwealth.</w:t>
      </w:r>
    </w:p>
    <w:p w:rsidR="00132403" w:rsidRPr="00E8418E" w:rsidRDefault="00132403" w:rsidP="00132403">
      <w:pPr>
        <w:pStyle w:val="subsection"/>
      </w:pPr>
      <w:r w:rsidRPr="00E8418E">
        <w:tab/>
        <w:t>(3D)</w:t>
      </w:r>
      <w:r w:rsidRPr="00E8418E">
        <w:tab/>
        <w:t>Unless the contrary intention appears, any words or words and figures, set out in the third column of Schedule</w:t>
      </w:r>
      <w:r w:rsidR="00111271" w:rsidRPr="00E8418E">
        <w:t> </w:t>
      </w:r>
      <w:r w:rsidRPr="00E8418E">
        <w:t xml:space="preserve">3 or 4 to the </w:t>
      </w:r>
      <w:r w:rsidRPr="00E8418E">
        <w:rPr>
          <w:i/>
        </w:rPr>
        <w:t>Customs Tariff Act 1995</w:t>
      </w:r>
      <w:r w:rsidRPr="00E8418E">
        <w:t xml:space="preserve"> or in the third column of the table in Schedule</w:t>
      </w:r>
      <w:r w:rsidR="00111271" w:rsidRPr="00E8418E">
        <w:t> </w:t>
      </w:r>
      <w:r w:rsidRPr="00E8418E">
        <w:t>5 or 6 to that Act, that enable the duty to be worked out in respect of goods, are taken to be a rate of duty for the purposes of this Act or any</w:t>
      </w:r>
      <w:r w:rsidR="0018651C" w:rsidRPr="00E8418E">
        <w:t xml:space="preserve"> other law of the Commonwealth.</w:t>
      </w:r>
    </w:p>
    <w:p w:rsidR="001E77F7" w:rsidRPr="00E8418E" w:rsidRDefault="001E77F7" w:rsidP="001E77F7">
      <w:pPr>
        <w:pStyle w:val="subsection"/>
      </w:pPr>
      <w:r w:rsidRPr="00E8418E">
        <w:tab/>
        <w:t>(4A)</w:t>
      </w:r>
      <w:r w:rsidRPr="00E8418E">
        <w:tab/>
        <w:t>To avoid doubt, if narcotic goods are:</w:t>
      </w:r>
    </w:p>
    <w:p w:rsidR="001E77F7" w:rsidRPr="00E8418E" w:rsidRDefault="001E77F7" w:rsidP="001E77F7">
      <w:pPr>
        <w:pStyle w:val="paragraph"/>
      </w:pPr>
      <w:r w:rsidRPr="00E8418E">
        <w:tab/>
        <w:t>(a)</w:t>
      </w:r>
      <w:r w:rsidRPr="00E8418E">
        <w:tab/>
        <w:t xml:space="preserve">imported into </w:t>
      </w:r>
      <w:smartTag w:uri="urn:schemas-microsoft-com:office:smarttags" w:element="country-region">
        <w:smartTag w:uri="urn:schemas-microsoft-com:office:smarttags" w:element="place">
          <w:r w:rsidRPr="00E8418E">
            <w:t>Australia</w:t>
          </w:r>
        </w:smartTag>
      </w:smartTag>
      <w:r w:rsidRPr="00E8418E">
        <w:t xml:space="preserve"> in breach of a prohibition under section</w:t>
      </w:r>
      <w:r w:rsidR="00111271" w:rsidRPr="00E8418E">
        <w:t> </w:t>
      </w:r>
      <w:r w:rsidRPr="00E8418E">
        <w:t>50; or</w:t>
      </w:r>
    </w:p>
    <w:p w:rsidR="001E77F7" w:rsidRPr="00E8418E" w:rsidRDefault="001E77F7" w:rsidP="001E77F7">
      <w:pPr>
        <w:pStyle w:val="paragraph"/>
      </w:pPr>
      <w:r w:rsidRPr="00E8418E">
        <w:tab/>
        <w:t>(b)</w:t>
      </w:r>
      <w:r w:rsidRPr="00E8418E">
        <w:tab/>
        <w:t xml:space="preserve">exported from </w:t>
      </w:r>
      <w:smartTag w:uri="urn:schemas-microsoft-com:office:smarttags" w:element="country-region">
        <w:smartTag w:uri="urn:schemas-microsoft-com:office:smarttags" w:element="place">
          <w:r w:rsidRPr="00E8418E">
            <w:t>Australia</w:t>
          </w:r>
        </w:smartTag>
      </w:smartTag>
      <w:r w:rsidRPr="00E8418E">
        <w:t xml:space="preserve"> in breach of a prohibition under section</w:t>
      </w:r>
      <w:r w:rsidR="00111271" w:rsidRPr="00E8418E">
        <w:t> </w:t>
      </w:r>
      <w:r w:rsidRPr="00E8418E">
        <w:t>112;</w:t>
      </w:r>
    </w:p>
    <w:p w:rsidR="001E77F7" w:rsidRPr="00E8418E" w:rsidRDefault="001E77F7" w:rsidP="001E77F7">
      <w:pPr>
        <w:pStyle w:val="subsection2"/>
      </w:pPr>
      <w:r w:rsidRPr="00E8418E">
        <w:t>the goods are imported or exported, as the case may be, in contravention of this Act.</w:t>
      </w:r>
    </w:p>
    <w:p w:rsidR="001E77F7" w:rsidRPr="00E8418E" w:rsidRDefault="001E77F7" w:rsidP="001E77F7">
      <w:pPr>
        <w:pStyle w:val="notetext"/>
      </w:pPr>
      <w:r w:rsidRPr="00E8418E">
        <w:t>Note:</w:t>
      </w:r>
      <w:r w:rsidRPr="00E8418E">
        <w:tab/>
        <w:t>Most offences dealing with the importation and exportation of narcotic goods are located in Part</w:t>
      </w:r>
      <w:r w:rsidR="00111271" w:rsidRPr="00E8418E">
        <w:t> </w:t>
      </w:r>
      <w:r w:rsidRPr="00E8418E">
        <w:t xml:space="preserve">9.1 of the </w:t>
      </w:r>
      <w:r w:rsidRPr="00E8418E">
        <w:rPr>
          <w:i/>
        </w:rPr>
        <w:t>Criminal Code</w:t>
      </w:r>
      <w:r w:rsidRPr="00E8418E">
        <w:t>.</w:t>
      </w:r>
    </w:p>
    <w:p w:rsidR="00132403" w:rsidRPr="00E8418E" w:rsidRDefault="00132403" w:rsidP="00132403">
      <w:pPr>
        <w:pStyle w:val="subsection"/>
      </w:pPr>
      <w:r w:rsidRPr="00E8418E">
        <w:tab/>
        <w:t>(5)</w:t>
      </w:r>
      <w:r w:rsidRPr="00E8418E">
        <w:tab/>
        <w:t>A reference in this Act to a resources industry fixed structure shall be read as a reference to a structure (including a pipeline) that:</w:t>
      </w:r>
    </w:p>
    <w:p w:rsidR="00132403" w:rsidRPr="00E8418E" w:rsidRDefault="00132403" w:rsidP="00132403">
      <w:pPr>
        <w:pStyle w:val="paragraph"/>
      </w:pPr>
      <w:r w:rsidRPr="00E8418E">
        <w:tab/>
        <w:t>(a)</w:t>
      </w:r>
      <w:r w:rsidRPr="00E8418E">
        <w:tab/>
        <w:t>is not able to move or be moved as an entity from one place to another; and</w:t>
      </w:r>
    </w:p>
    <w:p w:rsidR="00132403" w:rsidRPr="00E8418E" w:rsidRDefault="00132403" w:rsidP="00132403">
      <w:pPr>
        <w:pStyle w:val="paragraph"/>
      </w:pPr>
      <w:r w:rsidRPr="00E8418E">
        <w:tab/>
        <w:t>(b)</w:t>
      </w:r>
      <w:r w:rsidRPr="00E8418E">
        <w:tab/>
        <w:t>is used or is to be used off</w:t>
      </w:r>
      <w:r w:rsidR="00B70E2A">
        <w:noBreakHyphen/>
      </w:r>
      <w:r w:rsidRPr="00E8418E">
        <w:t>shore in, or in any operations or activities associated with, or incidental to, exploring or exploiting natural resources.</w:t>
      </w:r>
    </w:p>
    <w:p w:rsidR="00132403" w:rsidRPr="00E8418E" w:rsidRDefault="00132403" w:rsidP="00132403">
      <w:pPr>
        <w:pStyle w:val="subsection"/>
      </w:pPr>
      <w:r w:rsidRPr="00E8418E">
        <w:tab/>
        <w:t>(6)</w:t>
      </w:r>
      <w:r w:rsidRPr="00E8418E">
        <w:tab/>
        <w:t>A reference in this Act to a resources industry mobile unit shall be read as a reference to:</w:t>
      </w:r>
    </w:p>
    <w:p w:rsidR="00132403" w:rsidRPr="00E8418E" w:rsidRDefault="00132403" w:rsidP="00132403">
      <w:pPr>
        <w:pStyle w:val="paragraph"/>
      </w:pPr>
      <w:r w:rsidRPr="00E8418E">
        <w:tab/>
        <w:t>(a)</w:t>
      </w:r>
      <w:r w:rsidRPr="00E8418E">
        <w:tab/>
        <w:t>a vessel that is used or is to be used wholly or principally in:</w:t>
      </w:r>
    </w:p>
    <w:p w:rsidR="00132403" w:rsidRPr="00E8418E" w:rsidRDefault="00132403" w:rsidP="00132403">
      <w:pPr>
        <w:pStyle w:val="paragraphsub"/>
      </w:pPr>
      <w:r w:rsidRPr="00E8418E">
        <w:tab/>
        <w:t>(i)</w:t>
      </w:r>
      <w:r w:rsidRPr="00E8418E">
        <w:tab/>
        <w:t>exploring or exploiting natural resources by drilling the seabed or its subsoil with equipment on or forming part of the vessel or by obtaining substantial quantities of material from the seabed or its subsoil with equipment of that kind; or</w:t>
      </w:r>
    </w:p>
    <w:p w:rsidR="00132403" w:rsidRPr="00E8418E" w:rsidRDefault="00132403" w:rsidP="00132403">
      <w:pPr>
        <w:pStyle w:val="paragraphsub"/>
      </w:pPr>
      <w:r w:rsidRPr="00E8418E">
        <w:tab/>
        <w:t>(ii)</w:t>
      </w:r>
      <w:r w:rsidRPr="00E8418E">
        <w:tab/>
        <w:t xml:space="preserve">operations or activities associated with, or incidental to, activities of the kind referred to in </w:t>
      </w:r>
      <w:r w:rsidR="00111271" w:rsidRPr="00E8418E">
        <w:t>subparagraph (</w:t>
      </w:r>
      <w:r w:rsidRPr="00E8418E">
        <w:t>i); or</w:t>
      </w:r>
    </w:p>
    <w:p w:rsidR="00132403" w:rsidRPr="00E8418E" w:rsidRDefault="00132403" w:rsidP="00132403">
      <w:pPr>
        <w:pStyle w:val="paragraph"/>
      </w:pPr>
      <w:r w:rsidRPr="00E8418E">
        <w:tab/>
        <w:t>(b)</w:t>
      </w:r>
      <w:r w:rsidRPr="00E8418E">
        <w:tab/>
        <w:t>a structure (not being a vessel) that:</w:t>
      </w:r>
    </w:p>
    <w:p w:rsidR="00132403" w:rsidRPr="00E8418E" w:rsidRDefault="00132403" w:rsidP="00132403">
      <w:pPr>
        <w:pStyle w:val="paragraphsub"/>
      </w:pPr>
      <w:r w:rsidRPr="00E8418E">
        <w:tab/>
        <w:t>(i)</w:t>
      </w:r>
      <w:r w:rsidRPr="00E8418E">
        <w:tab/>
        <w:t>is able to float or be floated;</w:t>
      </w:r>
    </w:p>
    <w:p w:rsidR="00132403" w:rsidRPr="00E8418E" w:rsidRDefault="00132403" w:rsidP="00132403">
      <w:pPr>
        <w:pStyle w:val="paragraphsub"/>
      </w:pPr>
      <w:r w:rsidRPr="00E8418E">
        <w:tab/>
        <w:t>(ii)</w:t>
      </w:r>
      <w:r w:rsidRPr="00E8418E">
        <w:tab/>
        <w:t>is able to move or be moved as an entity from one place to another; and</w:t>
      </w:r>
    </w:p>
    <w:p w:rsidR="00132403" w:rsidRPr="00E8418E" w:rsidRDefault="00132403" w:rsidP="00132403">
      <w:pPr>
        <w:pStyle w:val="paragraphsub"/>
      </w:pPr>
      <w:r w:rsidRPr="00E8418E">
        <w:tab/>
        <w:t>(iii)</w:t>
      </w:r>
      <w:r w:rsidRPr="00E8418E">
        <w:tab/>
        <w:t>is used or is to be used off</w:t>
      </w:r>
      <w:r w:rsidR="00B70E2A">
        <w:noBreakHyphen/>
      </w:r>
      <w:r w:rsidRPr="00E8418E">
        <w:t>shore wholly or principally in:</w:t>
      </w:r>
    </w:p>
    <w:p w:rsidR="00132403" w:rsidRPr="00E8418E" w:rsidRDefault="00132403" w:rsidP="00132403">
      <w:pPr>
        <w:pStyle w:val="paragraphsub-sub"/>
      </w:pPr>
      <w:r w:rsidRPr="00E8418E">
        <w:tab/>
        <w:t>(A)</w:t>
      </w:r>
      <w:r w:rsidRPr="00E8418E">
        <w:tab/>
        <w:t>exploring or exploiting natural resources by drilling the seabed or its subsoil with equipment on or forming part of the structure or by obtaining substantial quantities of material from the seabed or its subsoil with equipment of that kind; or</w:t>
      </w:r>
    </w:p>
    <w:p w:rsidR="00132403" w:rsidRPr="00E8418E" w:rsidRDefault="00132403" w:rsidP="00132403">
      <w:pPr>
        <w:pStyle w:val="paragraphsub-sub"/>
      </w:pPr>
      <w:r w:rsidRPr="00E8418E">
        <w:tab/>
        <w:t>(B)</w:t>
      </w:r>
      <w:r w:rsidRPr="00E8418E">
        <w:tab/>
        <w:t xml:space="preserve">operations or activities associated with, or incidental to, activities of the kind referred to in </w:t>
      </w:r>
      <w:r w:rsidR="00111271" w:rsidRPr="00E8418E">
        <w:t>sub</w:t>
      </w:r>
      <w:r w:rsidR="00B70E2A">
        <w:noBreakHyphen/>
      </w:r>
      <w:r w:rsidR="00111271" w:rsidRPr="00E8418E">
        <w:t>subparagraph (</w:t>
      </w:r>
      <w:r w:rsidRPr="00E8418E">
        <w:t>A).</w:t>
      </w:r>
    </w:p>
    <w:p w:rsidR="00132403" w:rsidRPr="00E8418E" w:rsidRDefault="00132403" w:rsidP="00132403">
      <w:pPr>
        <w:pStyle w:val="subsection"/>
      </w:pPr>
      <w:r w:rsidRPr="00E8418E">
        <w:tab/>
        <w:t>(7)</w:t>
      </w:r>
      <w:r w:rsidRPr="00E8418E">
        <w:tab/>
        <w:t xml:space="preserve">A vessel of a kind referred to in </w:t>
      </w:r>
      <w:r w:rsidR="00111271" w:rsidRPr="00E8418E">
        <w:t>paragraph (</w:t>
      </w:r>
      <w:r w:rsidRPr="00E8418E">
        <w:t xml:space="preserve">6)(a) or a structure of a kind referred to in </w:t>
      </w:r>
      <w:r w:rsidR="00111271" w:rsidRPr="00E8418E">
        <w:t>paragraph (</w:t>
      </w:r>
      <w:r w:rsidRPr="00E8418E">
        <w:t>6)(b) shall not be taken not to be a resources industry mobile unit by reason only that the vessel or structure is also used or to be used in, or in any operations or activities associated with, or incidental to, exploring or exploiting resources other than natural resources.</w:t>
      </w:r>
    </w:p>
    <w:p w:rsidR="00132403" w:rsidRPr="00E8418E" w:rsidRDefault="00132403" w:rsidP="00132403">
      <w:pPr>
        <w:pStyle w:val="subsection"/>
      </w:pPr>
      <w:r w:rsidRPr="00E8418E">
        <w:tab/>
        <w:t>(8)</w:t>
      </w:r>
      <w:r w:rsidRPr="00E8418E">
        <w:tab/>
        <w:t xml:space="preserve">The reference in </w:t>
      </w:r>
      <w:r w:rsidR="00111271" w:rsidRPr="00E8418E">
        <w:t>subparagraph (</w:t>
      </w:r>
      <w:r w:rsidRPr="00E8418E">
        <w:t xml:space="preserve">6)(a)(ii) to a vessel that is used or is to be used wholly or principally in operations or activities associated with, or incidental to, activities of the kind referred to in </w:t>
      </w:r>
      <w:r w:rsidR="00111271" w:rsidRPr="00E8418E">
        <w:t>subparagraph (</w:t>
      </w:r>
      <w:r w:rsidRPr="00E8418E">
        <w:t>6)(a)(i) shall be read as not including a reference to a vessel that is used or is to be used wholly or principally in:</w:t>
      </w:r>
    </w:p>
    <w:p w:rsidR="00132403" w:rsidRPr="00E8418E" w:rsidRDefault="00132403" w:rsidP="00132403">
      <w:pPr>
        <w:pStyle w:val="paragraph"/>
      </w:pPr>
      <w:r w:rsidRPr="00E8418E">
        <w:tab/>
        <w:t>(a)</w:t>
      </w:r>
      <w:r w:rsidRPr="00E8418E">
        <w:tab/>
        <w:t>transporting persons or goods to or from a resources installation; or</w:t>
      </w:r>
    </w:p>
    <w:p w:rsidR="00132403" w:rsidRPr="00E8418E" w:rsidRDefault="00132403" w:rsidP="00132403">
      <w:pPr>
        <w:pStyle w:val="paragraph"/>
      </w:pPr>
      <w:r w:rsidRPr="00E8418E">
        <w:tab/>
        <w:t>(b)</w:t>
      </w:r>
      <w:r w:rsidRPr="00E8418E">
        <w:tab/>
        <w:t>manoeuvring a resources installation, or in operations relating to the attachment of a resources installation to the Australian seabed.</w:t>
      </w:r>
    </w:p>
    <w:p w:rsidR="00132403" w:rsidRPr="00E8418E" w:rsidRDefault="00132403" w:rsidP="00132403">
      <w:pPr>
        <w:pStyle w:val="subsection"/>
      </w:pPr>
      <w:r w:rsidRPr="00E8418E">
        <w:tab/>
        <w:t>(9)</w:t>
      </w:r>
      <w:r w:rsidRPr="00E8418E">
        <w:tab/>
        <w:t>A resources installation shall be taken to be attached to the Australian seabed if:</w:t>
      </w:r>
    </w:p>
    <w:p w:rsidR="00132403" w:rsidRPr="00E8418E" w:rsidRDefault="00132403" w:rsidP="00132403">
      <w:pPr>
        <w:pStyle w:val="paragraph"/>
      </w:pPr>
      <w:r w:rsidRPr="00E8418E">
        <w:tab/>
        <w:t>(a)</w:t>
      </w:r>
      <w:r w:rsidRPr="00E8418E">
        <w:tab/>
        <w:t>the installation:</w:t>
      </w:r>
    </w:p>
    <w:p w:rsidR="00132403" w:rsidRPr="00E8418E" w:rsidRDefault="00132403" w:rsidP="00132403">
      <w:pPr>
        <w:pStyle w:val="paragraphsub"/>
      </w:pPr>
      <w:r w:rsidRPr="00E8418E">
        <w:tab/>
        <w:t>(i)</w:t>
      </w:r>
      <w:r w:rsidRPr="00E8418E">
        <w:tab/>
        <w:t>is in physical contact with, or is brought into physical contact with, a part of the Australian seabed; and</w:t>
      </w:r>
    </w:p>
    <w:p w:rsidR="00132403" w:rsidRPr="00E8418E" w:rsidRDefault="00132403" w:rsidP="00132403">
      <w:pPr>
        <w:pStyle w:val="paragraphsub"/>
      </w:pPr>
      <w:r w:rsidRPr="00E8418E">
        <w:tab/>
        <w:t>(ii)</w:t>
      </w:r>
      <w:r w:rsidRPr="00E8418E">
        <w:tab/>
        <w:t>is used or is to be used, at that part of the Australian seabed, wholly or principally in or in any operations or activities associated with, or incidental to, exploring or exploiting natural resources; or</w:t>
      </w:r>
    </w:p>
    <w:p w:rsidR="00132403" w:rsidRPr="00E8418E" w:rsidRDefault="00132403" w:rsidP="00132403">
      <w:pPr>
        <w:pStyle w:val="paragraph"/>
      </w:pPr>
      <w:r w:rsidRPr="00E8418E">
        <w:tab/>
        <w:t>(b)</w:t>
      </w:r>
      <w:r w:rsidRPr="00E8418E">
        <w:tab/>
        <w:t>the installation:</w:t>
      </w:r>
    </w:p>
    <w:p w:rsidR="00132403" w:rsidRPr="00E8418E" w:rsidRDefault="00132403" w:rsidP="00132403">
      <w:pPr>
        <w:pStyle w:val="paragraphsub"/>
      </w:pPr>
      <w:r w:rsidRPr="00E8418E">
        <w:tab/>
        <w:t>(i)</w:t>
      </w:r>
      <w:r w:rsidRPr="00E8418E">
        <w:tab/>
        <w:t xml:space="preserve">is in physical contact with, or is brought into physical contact with, another resources installation that is taken to be attached to the Australian seabed by virtue of the operation of </w:t>
      </w:r>
      <w:r w:rsidR="00111271" w:rsidRPr="00E8418E">
        <w:t>paragraph (</w:t>
      </w:r>
      <w:r w:rsidRPr="00E8418E">
        <w:t>a); and</w:t>
      </w:r>
    </w:p>
    <w:p w:rsidR="00132403" w:rsidRPr="00E8418E" w:rsidRDefault="00132403" w:rsidP="00132403">
      <w:pPr>
        <w:pStyle w:val="paragraphsub"/>
      </w:pPr>
      <w:r w:rsidRPr="00E8418E">
        <w:tab/>
        <w:t>(ii)</w:t>
      </w:r>
      <w:r w:rsidRPr="00E8418E">
        <w:tab/>
        <w:t>is used or is to be used, at the place where it is brought into physical contact with the other installation, wholly or principally in or in any operations or activities associated with, or incidental to, exploring or exploiting natural resources.</w:t>
      </w:r>
    </w:p>
    <w:p w:rsidR="001B669D" w:rsidRPr="00E8418E" w:rsidRDefault="001B669D" w:rsidP="001B669D">
      <w:pPr>
        <w:pStyle w:val="subsection"/>
      </w:pPr>
      <w:r w:rsidRPr="00E8418E">
        <w:tab/>
        <w:t>(9A)</w:t>
      </w:r>
      <w:r w:rsidRPr="00E8418E">
        <w:tab/>
        <w:t xml:space="preserve">If it is necessary to determine whether a resources installation is attached to the seabed (the </w:t>
      </w:r>
      <w:r w:rsidRPr="00E8418E">
        <w:rPr>
          <w:b/>
          <w:i/>
        </w:rPr>
        <w:t>relevant seabed</w:t>
      </w:r>
      <w:r w:rsidRPr="00E8418E">
        <w:t>):</w:t>
      </w:r>
    </w:p>
    <w:p w:rsidR="001B669D" w:rsidRPr="00E8418E" w:rsidRDefault="001B669D" w:rsidP="001B669D">
      <w:pPr>
        <w:pStyle w:val="paragraph"/>
      </w:pPr>
      <w:r w:rsidRPr="00E8418E">
        <w:tab/>
        <w:t>(a)</w:t>
      </w:r>
      <w:r w:rsidRPr="00E8418E">
        <w:tab/>
        <w:t>in the Greater Sunrise special regime area; or</w:t>
      </w:r>
    </w:p>
    <w:p w:rsidR="001B669D" w:rsidRPr="00E8418E" w:rsidRDefault="001B669D" w:rsidP="001B669D">
      <w:pPr>
        <w:pStyle w:val="paragraph"/>
      </w:pPr>
      <w:r w:rsidRPr="00E8418E">
        <w:tab/>
        <w:t>(b)</w:t>
      </w:r>
      <w:r w:rsidRPr="00E8418E">
        <w:tab/>
        <w:t xml:space="preserve">in the Greater Sunrise pipeline international offshore area within the meaning of the </w:t>
      </w:r>
      <w:r w:rsidRPr="00E8418E">
        <w:rPr>
          <w:i/>
        </w:rPr>
        <w:t>Offshore Petroleum and Greenhouse Gas Storage Act 2006</w:t>
      </w:r>
      <w:r w:rsidRPr="00E8418E">
        <w:t>; or</w:t>
      </w:r>
    </w:p>
    <w:p w:rsidR="001B669D" w:rsidRPr="00E8418E" w:rsidRDefault="001B669D" w:rsidP="001B669D">
      <w:pPr>
        <w:pStyle w:val="paragraph"/>
      </w:pPr>
      <w:r w:rsidRPr="00E8418E">
        <w:tab/>
        <w:t>(c)</w:t>
      </w:r>
      <w:r w:rsidRPr="00E8418E">
        <w:tab/>
        <w:t>above the Bayu</w:t>
      </w:r>
      <w:r w:rsidR="00B70E2A">
        <w:noBreakHyphen/>
      </w:r>
      <w:r w:rsidRPr="00E8418E">
        <w:t>Undan Gas Field within the meaning of the Timor Sea Maritime Boundaries Treaty; or</w:t>
      </w:r>
    </w:p>
    <w:p w:rsidR="001B669D" w:rsidRPr="00E8418E" w:rsidRDefault="001B669D" w:rsidP="001B669D">
      <w:pPr>
        <w:pStyle w:val="paragraph"/>
      </w:pPr>
      <w:r w:rsidRPr="00E8418E">
        <w:tab/>
        <w:t>(d)</w:t>
      </w:r>
      <w:r w:rsidRPr="00E8418E">
        <w:tab/>
        <w:t>in the Bayu</w:t>
      </w:r>
      <w:r w:rsidR="00B70E2A">
        <w:noBreakHyphen/>
      </w:r>
      <w:r w:rsidRPr="00E8418E">
        <w:t xml:space="preserve">Undan pipeline international offshore area within the meaning of the </w:t>
      </w:r>
      <w:r w:rsidRPr="00E8418E">
        <w:rPr>
          <w:i/>
        </w:rPr>
        <w:t>Offshore Petroleum and Greenhouse Gas Storage Act 2006</w:t>
      </w:r>
      <w:r w:rsidRPr="00E8418E">
        <w:t>; or</w:t>
      </w:r>
    </w:p>
    <w:p w:rsidR="001B669D" w:rsidRPr="00E8418E" w:rsidRDefault="001B669D" w:rsidP="001B669D">
      <w:pPr>
        <w:pStyle w:val="paragraph"/>
      </w:pPr>
      <w:r w:rsidRPr="00E8418E">
        <w:tab/>
        <w:t>(e)</w:t>
      </w:r>
      <w:r w:rsidRPr="00E8418E">
        <w:tab/>
        <w:t>above the Kitan Oil Field within the meaning of the Timor Sea Maritime Boundaries Treaty;</w:t>
      </w:r>
    </w:p>
    <w:p w:rsidR="001B669D" w:rsidRPr="00E8418E" w:rsidRDefault="00111271" w:rsidP="001B669D">
      <w:pPr>
        <w:pStyle w:val="subsection2"/>
      </w:pPr>
      <w:r w:rsidRPr="00E8418E">
        <w:t>subsection (</w:t>
      </w:r>
      <w:r w:rsidR="001B669D" w:rsidRPr="00E8418E">
        <w:t>9) has effect as if a reference in that subsection to the Australian seabed were a reference to the relevant seabed.</w:t>
      </w:r>
    </w:p>
    <w:p w:rsidR="00132403" w:rsidRPr="00E8418E" w:rsidRDefault="00132403" w:rsidP="00132403">
      <w:pPr>
        <w:pStyle w:val="subsection"/>
      </w:pPr>
      <w:r w:rsidRPr="00E8418E">
        <w:tab/>
        <w:t>(10)</w:t>
      </w:r>
      <w:r w:rsidRPr="00E8418E">
        <w:tab/>
        <w:t>For the purposes of this Act, the space above or below a coastal area shall be deemed to be in that area.</w:t>
      </w:r>
    </w:p>
    <w:p w:rsidR="00132403" w:rsidRPr="00E8418E" w:rsidRDefault="00132403" w:rsidP="00132403">
      <w:pPr>
        <w:pStyle w:val="subsection"/>
      </w:pPr>
      <w:r w:rsidRPr="00E8418E">
        <w:tab/>
        <w:t>(11)</w:t>
      </w:r>
      <w:r w:rsidRPr="00E8418E">
        <w:tab/>
        <w:t xml:space="preserve">Subject to </w:t>
      </w:r>
      <w:r w:rsidR="00111271" w:rsidRPr="00E8418E">
        <w:t>subsection (</w:t>
      </w:r>
      <w:r w:rsidRPr="00E8418E">
        <w:t>13), for the purposes of this Act, a sea installation shall be taken to be installed in an adjacent area if:</w:t>
      </w:r>
    </w:p>
    <w:p w:rsidR="00132403" w:rsidRPr="00E8418E" w:rsidRDefault="00132403" w:rsidP="00132403">
      <w:pPr>
        <w:pStyle w:val="paragraph"/>
      </w:pPr>
      <w:r w:rsidRPr="00E8418E">
        <w:tab/>
        <w:t>(a)</w:t>
      </w:r>
      <w:r w:rsidRPr="00E8418E">
        <w:tab/>
        <w:t>the installation is in, or is brought into, physical contact with a part of the seabed in the adjacent area; or</w:t>
      </w:r>
    </w:p>
    <w:p w:rsidR="00132403" w:rsidRPr="00E8418E" w:rsidRDefault="00132403" w:rsidP="00132403">
      <w:pPr>
        <w:pStyle w:val="paragraph"/>
      </w:pPr>
      <w:r w:rsidRPr="00E8418E">
        <w:tab/>
        <w:t>(b)</w:t>
      </w:r>
      <w:r w:rsidRPr="00E8418E">
        <w:tab/>
        <w:t xml:space="preserve">the installation is in, or is brought into, physical contact with another sea installation that is to be taken to be installed in the adjacent area because of </w:t>
      </w:r>
      <w:r w:rsidR="00111271" w:rsidRPr="00E8418E">
        <w:t>paragraph (</w:t>
      </w:r>
      <w:r w:rsidRPr="00E8418E">
        <w:t>a).</w:t>
      </w:r>
    </w:p>
    <w:p w:rsidR="00132403" w:rsidRPr="00E8418E" w:rsidRDefault="00132403" w:rsidP="00132403">
      <w:pPr>
        <w:pStyle w:val="subsection"/>
      </w:pPr>
      <w:r w:rsidRPr="00E8418E">
        <w:tab/>
        <w:t>(12)</w:t>
      </w:r>
      <w:r w:rsidRPr="00E8418E">
        <w:tab/>
        <w:t>For the purposes of this Act, a sea installation shall be taken to be installed in an adjacent area at a particular time if the whole or part of the installation:</w:t>
      </w:r>
    </w:p>
    <w:p w:rsidR="00132403" w:rsidRPr="00E8418E" w:rsidRDefault="00132403" w:rsidP="00132403">
      <w:pPr>
        <w:pStyle w:val="paragraph"/>
      </w:pPr>
      <w:r w:rsidRPr="00E8418E">
        <w:tab/>
        <w:t>(a)</w:t>
      </w:r>
      <w:r w:rsidRPr="00E8418E">
        <w:tab/>
        <w:t>is in that adjacent area at that time; and</w:t>
      </w:r>
    </w:p>
    <w:p w:rsidR="00132403" w:rsidRPr="00E8418E" w:rsidRDefault="00132403" w:rsidP="00132403">
      <w:pPr>
        <w:pStyle w:val="paragraph"/>
      </w:pPr>
      <w:r w:rsidRPr="00E8418E">
        <w:tab/>
        <w:t>(b)</w:t>
      </w:r>
      <w:r w:rsidRPr="00E8418E">
        <w:tab/>
        <w:t>has been in a particular locality:</w:t>
      </w:r>
    </w:p>
    <w:p w:rsidR="00132403" w:rsidRPr="00E8418E" w:rsidRDefault="00132403" w:rsidP="00132403">
      <w:pPr>
        <w:pStyle w:val="paragraphsub"/>
      </w:pPr>
      <w:r w:rsidRPr="00E8418E">
        <w:tab/>
        <w:t>(i)</w:t>
      </w:r>
      <w:r w:rsidRPr="00E8418E">
        <w:tab/>
        <w:t>that is circular and has a radius of 20 nautical miles; and</w:t>
      </w:r>
    </w:p>
    <w:p w:rsidR="00132403" w:rsidRPr="00E8418E" w:rsidRDefault="00132403" w:rsidP="00132403">
      <w:pPr>
        <w:pStyle w:val="paragraphsub"/>
      </w:pPr>
      <w:r w:rsidRPr="00E8418E">
        <w:tab/>
        <w:t>(ii)</w:t>
      </w:r>
      <w:r w:rsidRPr="00E8418E">
        <w:tab/>
        <w:t>the whole or part of which is in that adjacent area;</w:t>
      </w:r>
    </w:p>
    <w:p w:rsidR="00132403" w:rsidRPr="00E8418E" w:rsidRDefault="00583493" w:rsidP="00132403">
      <w:pPr>
        <w:pStyle w:val="paragraph"/>
      </w:pPr>
      <w:r w:rsidRPr="00E8418E">
        <w:tab/>
      </w:r>
      <w:r w:rsidRPr="00E8418E">
        <w:tab/>
      </w:r>
      <w:r w:rsidR="00132403" w:rsidRPr="00E8418E">
        <w:t>for:</w:t>
      </w:r>
    </w:p>
    <w:p w:rsidR="00132403" w:rsidRPr="00E8418E" w:rsidRDefault="00132403" w:rsidP="00132403">
      <w:pPr>
        <w:pStyle w:val="paragraphsub"/>
      </w:pPr>
      <w:r w:rsidRPr="00E8418E">
        <w:tab/>
        <w:t>(iii)</w:t>
      </w:r>
      <w:r w:rsidRPr="00E8418E">
        <w:tab/>
        <w:t>a continuous period, of at least 30 days, that immediately precedes that time; or</w:t>
      </w:r>
    </w:p>
    <w:p w:rsidR="00132403" w:rsidRPr="00E8418E" w:rsidRDefault="00132403" w:rsidP="00132403">
      <w:pPr>
        <w:pStyle w:val="paragraphsub"/>
      </w:pPr>
      <w:r w:rsidRPr="00E8418E">
        <w:tab/>
        <w:t>(iv)</w:t>
      </w:r>
      <w:r w:rsidRPr="00E8418E">
        <w:tab/>
        <w:t>one or more periods, during the 60 days that immediately precede that time, that in sum amount to at least 40 days.</w:t>
      </w:r>
    </w:p>
    <w:p w:rsidR="00132403" w:rsidRPr="00E8418E" w:rsidRDefault="00132403" w:rsidP="00132403">
      <w:pPr>
        <w:pStyle w:val="subsection"/>
      </w:pPr>
      <w:r w:rsidRPr="00E8418E">
        <w:tab/>
        <w:t>(13)</w:t>
      </w:r>
      <w:r w:rsidRPr="00E8418E">
        <w:tab/>
        <w:t>Where a sea installation, being a ship or an aircraft:</w:t>
      </w:r>
    </w:p>
    <w:p w:rsidR="00132403" w:rsidRPr="00E8418E" w:rsidRDefault="00132403" w:rsidP="00132403">
      <w:pPr>
        <w:pStyle w:val="paragraph"/>
      </w:pPr>
      <w:r w:rsidRPr="00E8418E">
        <w:tab/>
        <w:t>(a)</w:t>
      </w:r>
      <w:r w:rsidRPr="00E8418E">
        <w:tab/>
        <w:t>is brought into physical contact with a part of the seabed in an adjacent area; or</w:t>
      </w:r>
    </w:p>
    <w:p w:rsidR="00132403" w:rsidRPr="00E8418E" w:rsidRDefault="00132403" w:rsidP="00132403">
      <w:pPr>
        <w:pStyle w:val="paragraph"/>
        <w:keepNext/>
      </w:pPr>
      <w:r w:rsidRPr="00E8418E">
        <w:tab/>
        <w:t>(b)</w:t>
      </w:r>
      <w:r w:rsidRPr="00E8418E">
        <w:tab/>
        <w:t>is in, or is brought into, physical contact with another sea installation that is to be taken to be installed in an adjacent area;</w:t>
      </w:r>
    </w:p>
    <w:p w:rsidR="00132403" w:rsidRPr="00E8418E" w:rsidRDefault="00132403" w:rsidP="00132403">
      <w:pPr>
        <w:pStyle w:val="subsection2"/>
      </w:pPr>
      <w:r w:rsidRPr="00E8418E">
        <w:t>for less than:</w:t>
      </w:r>
    </w:p>
    <w:p w:rsidR="00132403" w:rsidRPr="00E8418E" w:rsidRDefault="00132403" w:rsidP="00132403">
      <w:pPr>
        <w:pStyle w:val="paragraph"/>
      </w:pPr>
      <w:r w:rsidRPr="00E8418E">
        <w:tab/>
        <w:t>(c)</w:t>
      </w:r>
      <w:r w:rsidRPr="00E8418E">
        <w:tab/>
        <w:t>in the case of a ship, or an aircraft, registered under the law of a foreign country—30 days; or</w:t>
      </w:r>
    </w:p>
    <w:p w:rsidR="00132403" w:rsidRPr="00E8418E" w:rsidRDefault="00132403" w:rsidP="00132403">
      <w:pPr>
        <w:pStyle w:val="paragraph"/>
        <w:keepNext/>
      </w:pPr>
      <w:r w:rsidRPr="00E8418E">
        <w:tab/>
        <w:t>(d)</w:t>
      </w:r>
      <w:r w:rsidRPr="00E8418E">
        <w:tab/>
        <w:t>in any other case—5 days;</w:t>
      </w:r>
    </w:p>
    <w:p w:rsidR="00132403" w:rsidRPr="00E8418E" w:rsidRDefault="00132403" w:rsidP="00132403">
      <w:pPr>
        <w:pStyle w:val="subsection2"/>
      </w:pPr>
      <w:r w:rsidRPr="00E8418E">
        <w:t xml:space="preserve">it shall not be taken to be installed in that adjacent area under </w:t>
      </w:r>
      <w:r w:rsidR="00111271" w:rsidRPr="00E8418E">
        <w:t>subsection (</w:t>
      </w:r>
      <w:r w:rsidRPr="00E8418E">
        <w:t>11).</w:t>
      </w:r>
    </w:p>
    <w:p w:rsidR="00132403" w:rsidRPr="00E8418E" w:rsidRDefault="00132403" w:rsidP="00132403">
      <w:pPr>
        <w:pStyle w:val="subsection"/>
      </w:pPr>
      <w:r w:rsidRPr="00E8418E">
        <w:tab/>
        <w:t>(14)</w:t>
      </w:r>
      <w:r w:rsidRPr="00E8418E">
        <w:tab/>
        <w:t>A sea installation shall not be taken to be installed in an adjacent area for the purposes of this Act unless it is to be taken to be so installed under this section.</w:t>
      </w:r>
    </w:p>
    <w:p w:rsidR="00132403" w:rsidRPr="00E8418E" w:rsidRDefault="00132403" w:rsidP="00132403">
      <w:pPr>
        <w:pStyle w:val="subsection"/>
      </w:pPr>
      <w:r w:rsidRPr="00E8418E">
        <w:tab/>
        <w:t>(15)</w:t>
      </w:r>
      <w:r w:rsidRPr="00E8418E">
        <w:tab/>
        <w:t xml:space="preserve">Subject to </w:t>
      </w:r>
      <w:r w:rsidR="00111271" w:rsidRPr="00E8418E">
        <w:t>subsection (</w:t>
      </w:r>
      <w:r w:rsidRPr="00E8418E">
        <w:t>17), for the purposes of this Act, a sea installation shall be taken to be installed in a coastal area if:</w:t>
      </w:r>
    </w:p>
    <w:p w:rsidR="00132403" w:rsidRPr="00E8418E" w:rsidRDefault="00132403" w:rsidP="00132403">
      <w:pPr>
        <w:pStyle w:val="paragraph"/>
      </w:pPr>
      <w:r w:rsidRPr="00E8418E">
        <w:tab/>
        <w:t>(a)</w:t>
      </w:r>
      <w:r w:rsidRPr="00E8418E">
        <w:tab/>
        <w:t>the installation is in, or is brought into, physical contact with a part of the seabed in the coastal area; or</w:t>
      </w:r>
    </w:p>
    <w:p w:rsidR="00132403" w:rsidRPr="00E8418E" w:rsidRDefault="00132403" w:rsidP="00132403">
      <w:pPr>
        <w:pStyle w:val="paragraph"/>
      </w:pPr>
      <w:r w:rsidRPr="00E8418E">
        <w:tab/>
        <w:t>(b)</w:t>
      </w:r>
      <w:r w:rsidRPr="00E8418E">
        <w:tab/>
        <w:t xml:space="preserve">the installation is in, or is brought into, physical contact with another sea installation that is to be taken to be installed in the coastal area because of </w:t>
      </w:r>
      <w:r w:rsidR="00111271" w:rsidRPr="00E8418E">
        <w:t>paragraph (</w:t>
      </w:r>
      <w:r w:rsidRPr="00E8418E">
        <w:t>a).</w:t>
      </w:r>
    </w:p>
    <w:p w:rsidR="00132403" w:rsidRPr="00E8418E" w:rsidRDefault="00132403" w:rsidP="00132403">
      <w:pPr>
        <w:pStyle w:val="subsection"/>
      </w:pPr>
      <w:r w:rsidRPr="00E8418E">
        <w:tab/>
        <w:t>(16)</w:t>
      </w:r>
      <w:r w:rsidRPr="00E8418E">
        <w:tab/>
        <w:t>For the purposes of this Act, a sea installation (other than an installation installed in an adjacent area) shall be taken to be installed in a coastal area at a particular time if the whole or part of the installation:</w:t>
      </w:r>
    </w:p>
    <w:p w:rsidR="00132403" w:rsidRPr="00E8418E" w:rsidRDefault="00132403" w:rsidP="00132403">
      <w:pPr>
        <w:pStyle w:val="paragraph"/>
      </w:pPr>
      <w:r w:rsidRPr="00E8418E">
        <w:tab/>
        <w:t>(a)</w:t>
      </w:r>
      <w:r w:rsidRPr="00E8418E">
        <w:tab/>
        <w:t>is in that coastal area at that time; and</w:t>
      </w:r>
    </w:p>
    <w:p w:rsidR="00132403" w:rsidRPr="00E8418E" w:rsidRDefault="00132403" w:rsidP="00132403">
      <w:pPr>
        <w:pStyle w:val="paragraph"/>
      </w:pPr>
      <w:r w:rsidRPr="00E8418E">
        <w:tab/>
        <w:t>(b)</w:t>
      </w:r>
      <w:r w:rsidRPr="00E8418E">
        <w:tab/>
        <w:t>has been in a particular locality:</w:t>
      </w:r>
    </w:p>
    <w:p w:rsidR="00132403" w:rsidRPr="00E8418E" w:rsidRDefault="00132403" w:rsidP="00132403">
      <w:pPr>
        <w:pStyle w:val="paragraphsub"/>
      </w:pPr>
      <w:r w:rsidRPr="00E8418E">
        <w:tab/>
        <w:t>(i)</w:t>
      </w:r>
      <w:r w:rsidRPr="00E8418E">
        <w:tab/>
        <w:t>that is circular and has a radius of 20 nautical miles; and</w:t>
      </w:r>
    </w:p>
    <w:p w:rsidR="00132403" w:rsidRPr="00E8418E" w:rsidRDefault="00132403" w:rsidP="00132403">
      <w:pPr>
        <w:pStyle w:val="paragraphsub"/>
      </w:pPr>
      <w:r w:rsidRPr="00E8418E">
        <w:tab/>
        <w:t>(ii)</w:t>
      </w:r>
      <w:r w:rsidRPr="00E8418E">
        <w:tab/>
        <w:t>the whole or part of which is in that coastal area;</w:t>
      </w:r>
    </w:p>
    <w:p w:rsidR="00132403" w:rsidRPr="00E8418E" w:rsidRDefault="00583493" w:rsidP="00132403">
      <w:pPr>
        <w:pStyle w:val="paragraph"/>
      </w:pPr>
      <w:r w:rsidRPr="00E8418E">
        <w:tab/>
      </w:r>
      <w:r w:rsidRPr="00E8418E">
        <w:tab/>
      </w:r>
      <w:r w:rsidR="00132403" w:rsidRPr="00E8418E">
        <w:t>for:</w:t>
      </w:r>
    </w:p>
    <w:p w:rsidR="00132403" w:rsidRPr="00E8418E" w:rsidRDefault="00132403" w:rsidP="00132403">
      <w:pPr>
        <w:pStyle w:val="paragraphsub"/>
      </w:pPr>
      <w:r w:rsidRPr="00E8418E">
        <w:tab/>
        <w:t>(iii)</w:t>
      </w:r>
      <w:r w:rsidRPr="00E8418E">
        <w:tab/>
        <w:t>a continuous period, of at least 30 days, that immediately precedes that time; or</w:t>
      </w:r>
    </w:p>
    <w:p w:rsidR="00132403" w:rsidRPr="00E8418E" w:rsidRDefault="00132403" w:rsidP="00132403">
      <w:pPr>
        <w:pStyle w:val="paragraphsub"/>
      </w:pPr>
      <w:r w:rsidRPr="00E8418E">
        <w:tab/>
        <w:t>(iv)</w:t>
      </w:r>
      <w:r w:rsidRPr="00E8418E">
        <w:tab/>
        <w:t>one or more periods, during the 60 days that immediately precede that time, that in sum amount to at least 40 days.</w:t>
      </w:r>
    </w:p>
    <w:p w:rsidR="00132403" w:rsidRPr="00E8418E" w:rsidRDefault="00132403" w:rsidP="00132403">
      <w:pPr>
        <w:pStyle w:val="subsection"/>
        <w:keepNext/>
      </w:pPr>
      <w:r w:rsidRPr="00E8418E">
        <w:tab/>
        <w:t>(17)</w:t>
      </w:r>
      <w:r w:rsidRPr="00E8418E">
        <w:tab/>
        <w:t>Where a sea installation, being a ship or an aircraft:</w:t>
      </w:r>
    </w:p>
    <w:p w:rsidR="00132403" w:rsidRPr="00E8418E" w:rsidRDefault="00132403" w:rsidP="00132403">
      <w:pPr>
        <w:pStyle w:val="paragraph"/>
      </w:pPr>
      <w:r w:rsidRPr="00E8418E">
        <w:tab/>
        <w:t>(a)</w:t>
      </w:r>
      <w:r w:rsidRPr="00E8418E">
        <w:tab/>
        <w:t>is brought into physical contact with a part of the seabed in a coastal area; or</w:t>
      </w:r>
    </w:p>
    <w:p w:rsidR="00132403" w:rsidRPr="00E8418E" w:rsidRDefault="00132403" w:rsidP="00132403">
      <w:pPr>
        <w:pStyle w:val="paragraph"/>
        <w:keepNext/>
      </w:pPr>
      <w:r w:rsidRPr="00E8418E">
        <w:tab/>
        <w:t>(b)</w:t>
      </w:r>
      <w:r w:rsidRPr="00E8418E">
        <w:tab/>
        <w:t>is in, or is brought into, physical contact with another sea installation that is to be taken to be installed in a coastal area;</w:t>
      </w:r>
    </w:p>
    <w:p w:rsidR="00132403" w:rsidRPr="00E8418E" w:rsidRDefault="00132403" w:rsidP="00132403">
      <w:pPr>
        <w:pStyle w:val="subsection2"/>
      </w:pPr>
      <w:r w:rsidRPr="00E8418E">
        <w:t>for less than:</w:t>
      </w:r>
    </w:p>
    <w:p w:rsidR="00132403" w:rsidRPr="00E8418E" w:rsidRDefault="00132403" w:rsidP="00132403">
      <w:pPr>
        <w:pStyle w:val="paragraph"/>
      </w:pPr>
      <w:r w:rsidRPr="00E8418E">
        <w:tab/>
        <w:t>(c)</w:t>
      </w:r>
      <w:r w:rsidRPr="00E8418E">
        <w:tab/>
        <w:t>in the case of a ship, or an aircraft, registered under the law of a foreign country—30 days; or</w:t>
      </w:r>
    </w:p>
    <w:p w:rsidR="00132403" w:rsidRPr="00E8418E" w:rsidRDefault="00132403" w:rsidP="00132403">
      <w:pPr>
        <w:pStyle w:val="paragraph"/>
        <w:keepNext/>
      </w:pPr>
      <w:r w:rsidRPr="00E8418E">
        <w:tab/>
        <w:t>(d)</w:t>
      </w:r>
      <w:r w:rsidRPr="00E8418E">
        <w:tab/>
        <w:t>in any other case—5 days;</w:t>
      </w:r>
    </w:p>
    <w:p w:rsidR="00132403" w:rsidRPr="00E8418E" w:rsidRDefault="00132403" w:rsidP="00132403">
      <w:pPr>
        <w:pStyle w:val="subsection2"/>
      </w:pPr>
      <w:r w:rsidRPr="00E8418E">
        <w:t xml:space="preserve">it shall not be taken to be installed in that adjacent area under </w:t>
      </w:r>
      <w:r w:rsidR="00111271" w:rsidRPr="00E8418E">
        <w:t>subsection (</w:t>
      </w:r>
      <w:r w:rsidRPr="00E8418E">
        <w:t>15).</w:t>
      </w:r>
    </w:p>
    <w:p w:rsidR="00132403" w:rsidRPr="00E8418E" w:rsidRDefault="00132403" w:rsidP="00132403">
      <w:pPr>
        <w:pStyle w:val="subsection"/>
      </w:pPr>
      <w:r w:rsidRPr="00E8418E">
        <w:tab/>
        <w:t>(18)</w:t>
      </w:r>
      <w:r w:rsidRPr="00E8418E">
        <w:tab/>
        <w:t>A sea installation shall not be taken to be installed in a coastal area for the purposes of this Act unless it is to be taken to be so installed under this section.</w:t>
      </w:r>
    </w:p>
    <w:p w:rsidR="005439FB" w:rsidRPr="00E8418E" w:rsidRDefault="005439FB" w:rsidP="005439FB">
      <w:pPr>
        <w:pStyle w:val="subsection"/>
      </w:pPr>
      <w:r w:rsidRPr="00E8418E">
        <w:tab/>
        <w:t>(18A)</w:t>
      </w:r>
      <w:r w:rsidRPr="00E8418E">
        <w:tab/>
        <w:t>An offshore electricity installation is taken to be installed in the Commonwealth offshore area if the installation:</w:t>
      </w:r>
    </w:p>
    <w:p w:rsidR="005439FB" w:rsidRPr="00E8418E" w:rsidRDefault="005439FB" w:rsidP="005439FB">
      <w:pPr>
        <w:pStyle w:val="paragraph"/>
      </w:pPr>
      <w:r w:rsidRPr="00E8418E">
        <w:tab/>
        <w:t>(a)</w:t>
      </w:r>
      <w:r w:rsidRPr="00E8418E">
        <w:tab/>
        <w:t>rests on the seabed in the Commonwealth offshore area; or</w:t>
      </w:r>
    </w:p>
    <w:p w:rsidR="005439FB" w:rsidRPr="00E8418E" w:rsidRDefault="005439FB" w:rsidP="005439FB">
      <w:pPr>
        <w:pStyle w:val="paragraph"/>
      </w:pPr>
      <w:r w:rsidRPr="00E8418E">
        <w:tab/>
        <w:t>(b)</w:t>
      </w:r>
      <w:r w:rsidRPr="00E8418E">
        <w:tab/>
        <w:t>is fixed or connected to the seabed in the Commonwealth offshore area (whether or not the installation is floating); or</w:t>
      </w:r>
    </w:p>
    <w:p w:rsidR="005439FB" w:rsidRPr="00E8418E" w:rsidRDefault="005439FB" w:rsidP="005439FB">
      <w:pPr>
        <w:pStyle w:val="paragraph"/>
      </w:pPr>
      <w:r w:rsidRPr="00E8418E">
        <w:tab/>
        <w:t>(c)</w:t>
      </w:r>
      <w:r w:rsidRPr="00E8418E">
        <w:tab/>
        <w:t>is attached or tethered to any other offshore electricity installation (including any other offshore electricity installation covered by this paragraph);</w:t>
      </w:r>
    </w:p>
    <w:p w:rsidR="005439FB" w:rsidRPr="00E8418E" w:rsidRDefault="005439FB" w:rsidP="005439FB">
      <w:pPr>
        <w:pStyle w:val="subsection2"/>
      </w:pPr>
      <w:r w:rsidRPr="00E8418E">
        <w:t>but does not include a vessel that is temporarily moored or anchored to the seabed in the Commonwealth offshore area.</w:t>
      </w:r>
    </w:p>
    <w:p w:rsidR="005439FB" w:rsidRPr="00E8418E" w:rsidRDefault="005439FB" w:rsidP="005439FB">
      <w:pPr>
        <w:pStyle w:val="subsection"/>
      </w:pPr>
      <w:r w:rsidRPr="00E8418E">
        <w:tab/>
        <w:t>(18B)</w:t>
      </w:r>
      <w:r w:rsidRPr="00E8418E">
        <w:tab/>
        <w:t>An offshore electricity installation is not taken to be installed in the Commonwealth offshore area for the purposes of this Act unless it is taken to be so installed under subsection (18A).</w:t>
      </w:r>
    </w:p>
    <w:p w:rsidR="00132403" w:rsidRPr="00E8418E" w:rsidRDefault="00132403" w:rsidP="00132403">
      <w:pPr>
        <w:pStyle w:val="subsection"/>
      </w:pPr>
      <w:r w:rsidRPr="00E8418E">
        <w:tab/>
        <w:t>(19)</w:t>
      </w:r>
      <w:r w:rsidRPr="00E8418E">
        <w:tab/>
        <w:t>For the purposes of Part</w:t>
      </w:r>
      <w:r w:rsidR="00A76F56" w:rsidRPr="00E8418E">
        <w:t> </w:t>
      </w:r>
      <w:r w:rsidRPr="00E8418E">
        <w:t>XII, a person will be taken to carry a thing, including a thing constituting or containing special forfeited goods or prohibited goods, on his or her body only if the thing constitutes, or is in or under, clothing worn by the person.</w:t>
      </w:r>
    </w:p>
    <w:p w:rsidR="00132403" w:rsidRPr="00E8418E" w:rsidRDefault="00132403" w:rsidP="00132403">
      <w:pPr>
        <w:pStyle w:val="subsection"/>
      </w:pPr>
      <w:r w:rsidRPr="00E8418E">
        <w:tab/>
        <w:t>(19A)</w:t>
      </w:r>
      <w:r w:rsidRPr="00E8418E">
        <w:tab/>
        <w:t xml:space="preserve">In </w:t>
      </w:r>
      <w:r w:rsidR="00111271" w:rsidRPr="00E8418E">
        <w:t>subsection (</w:t>
      </w:r>
      <w:r w:rsidRPr="00E8418E">
        <w:t>19), the reference to clothing worn by a person includes a reference to any personal accessory or device that is worn by, or attached to, the person.</w:t>
      </w:r>
    </w:p>
    <w:p w:rsidR="00EE31B1" w:rsidRPr="00E8418E" w:rsidRDefault="00EE31B1" w:rsidP="00EE31B1">
      <w:pPr>
        <w:pStyle w:val="subsection"/>
      </w:pPr>
      <w:r w:rsidRPr="00E8418E">
        <w:tab/>
        <w:t>(19B)</w:t>
      </w:r>
      <w:r w:rsidRPr="00E8418E">
        <w:tab/>
        <w:t>Without limiting Part XII, a person is taken to be unlawfully carrying prohibited goods on his or her body if the person is carrying, on his or her body, restricted goods that have been brought into Australia other than in accordance with a permission under subsection</w:t>
      </w:r>
      <w:r w:rsidR="00111271" w:rsidRPr="00E8418E">
        <w:t> </w:t>
      </w:r>
      <w:r w:rsidRPr="00E8418E">
        <w:t>233BABAE(2).</w:t>
      </w:r>
    </w:p>
    <w:p w:rsidR="00132403" w:rsidRPr="00E8418E" w:rsidRDefault="00132403" w:rsidP="00132403">
      <w:pPr>
        <w:pStyle w:val="subsection"/>
      </w:pPr>
      <w:r w:rsidRPr="00E8418E">
        <w:tab/>
        <w:t>(20)</w:t>
      </w:r>
      <w:r w:rsidRPr="00E8418E">
        <w:tab/>
        <w:t>For the purposes of Division</w:t>
      </w:r>
      <w:r w:rsidR="00111271" w:rsidRPr="00E8418E">
        <w:t> </w:t>
      </w:r>
      <w:r w:rsidRPr="00E8418E">
        <w:t>1B of Part</w:t>
      </w:r>
      <w:r w:rsidR="00A76F56" w:rsidRPr="00E8418E">
        <w:t> </w:t>
      </w:r>
      <w:r w:rsidRPr="00E8418E">
        <w:t>XII, a person is in need of protection if, and only if, the person is:</w:t>
      </w:r>
    </w:p>
    <w:p w:rsidR="00132403" w:rsidRPr="00E8418E" w:rsidRDefault="00132403" w:rsidP="00132403">
      <w:pPr>
        <w:pStyle w:val="paragraph"/>
      </w:pPr>
      <w:r w:rsidRPr="00E8418E">
        <w:tab/>
        <w:t>(a)</w:t>
      </w:r>
      <w:r w:rsidRPr="00E8418E">
        <w:tab/>
        <w:t>under 18 years of age; or</w:t>
      </w:r>
    </w:p>
    <w:p w:rsidR="00132403" w:rsidRPr="00E8418E" w:rsidRDefault="00132403" w:rsidP="00132403">
      <w:pPr>
        <w:pStyle w:val="paragraph"/>
      </w:pPr>
      <w:r w:rsidRPr="00E8418E">
        <w:tab/>
        <w:t>(b)</w:t>
      </w:r>
      <w:r w:rsidRPr="00E8418E">
        <w:tab/>
        <w:t>in a mental or physical condition (whether temporary or permanent) that makes the person incapable of managing his or her affairs.</w:t>
      </w:r>
    </w:p>
    <w:p w:rsidR="00EA0522" w:rsidRPr="00E8418E" w:rsidRDefault="00EA0522" w:rsidP="00EA0522">
      <w:pPr>
        <w:pStyle w:val="ActHead5"/>
      </w:pPr>
      <w:bookmarkStart w:id="8" w:name="_Toc124162681"/>
      <w:r w:rsidRPr="00B70E2A">
        <w:rPr>
          <w:rStyle w:val="CharSectno"/>
        </w:rPr>
        <w:t>4AAA</w:t>
      </w:r>
      <w:r w:rsidRPr="00E8418E">
        <w:t xml:space="preserve">  Members of family</w:t>
      </w:r>
      <w:bookmarkEnd w:id="8"/>
    </w:p>
    <w:p w:rsidR="00EA0522" w:rsidRPr="00E8418E" w:rsidRDefault="00EA0522" w:rsidP="00EA0522">
      <w:pPr>
        <w:pStyle w:val="subsection"/>
      </w:pPr>
      <w:r w:rsidRPr="00E8418E">
        <w:tab/>
      </w:r>
      <w:r w:rsidRPr="00E8418E">
        <w:tab/>
        <w:t>For the purposes of this Act, the members of a person’s family are taken to include the following (without limitation):</w:t>
      </w:r>
    </w:p>
    <w:p w:rsidR="00EA0522" w:rsidRPr="00E8418E" w:rsidRDefault="00EA0522" w:rsidP="00EA0522">
      <w:pPr>
        <w:pStyle w:val="paragraph"/>
      </w:pPr>
      <w:r w:rsidRPr="00E8418E">
        <w:tab/>
        <w:t>(a)</w:t>
      </w:r>
      <w:r w:rsidRPr="00E8418E">
        <w:tab/>
        <w:t>a</w:t>
      </w:r>
      <w:r w:rsidR="00675E83" w:rsidRPr="00E8418E">
        <w:t> </w:t>
      </w:r>
      <w:r w:rsidRPr="00E8418E">
        <w:t>de</w:t>
      </w:r>
      <w:r w:rsidR="00675E83" w:rsidRPr="00E8418E">
        <w:t> </w:t>
      </w:r>
      <w:r w:rsidRPr="00E8418E">
        <w:t>facto</w:t>
      </w:r>
      <w:r w:rsidR="00675E83" w:rsidRPr="00E8418E">
        <w:t> </w:t>
      </w:r>
      <w:r w:rsidRPr="00E8418E">
        <w:t xml:space="preserve">partner of the person (within the meaning of the </w:t>
      </w:r>
      <w:r w:rsidRPr="00E8418E">
        <w:rPr>
          <w:i/>
        </w:rPr>
        <w:t>Acts Interpretation Act 1901</w:t>
      </w:r>
      <w:r w:rsidRPr="00E8418E">
        <w:t>);</w:t>
      </w:r>
    </w:p>
    <w:p w:rsidR="00EA0522" w:rsidRPr="00E8418E" w:rsidRDefault="00EA0522" w:rsidP="00EA0522">
      <w:pPr>
        <w:pStyle w:val="paragraph"/>
      </w:pPr>
      <w:r w:rsidRPr="00E8418E">
        <w:tab/>
        <w:t>(b)</w:t>
      </w:r>
      <w:r w:rsidRPr="00E8418E">
        <w:tab/>
        <w:t xml:space="preserve">someone who is the child of the person, or of whom the person is the child, because of the definition of </w:t>
      </w:r>
      <w:r w:rsidRPr="00E8418E">
        <w:rPr>
          <w:b/>
          <w:i/>
        </w:rPr>
        <w:t>child</w:t>
      </w:r>
      <w:r w:rsidRPr="00E8418E">
        <w:t xml:space="preserve"> in section</w:t>
      </w:r>
      <w:r w:rsidR="00111271" w:rsidRPr="00E8418E">
        <w:t> </w:t>
      </w:r>
      <w:r w:rsidRPr="00E8418E">
        <w:t>4;</w:t>
      </w:r>
    </w:p>
    <w:p w:rsidR="00EA0522" w:rsidRPr="00E8418E" w:rsidRDefault="00EA0522" w:rsidP="00EA0522">
      <w:pPr>
        <w:pStyle w:val="paragraph"/>
      </w:pPr>
      <w:r w:rsidRPr="00E8418E">
        <w:tab/>
        <w:t>(c)</w:t>
      </w:r>
      <w:r w:rsidRPr="00E8418E">
        <w:tab/>
        <w:t xml:space="preserve">anyone else who would be a member of the person’s family if someone mentioned in </w:t>
      </w:r>
      <w:r w:rsidR="00111271" w:rsidRPr="00E8418E">
        <w:t>paragraph (</w:t>
      </w:r>
      <w:r w:rsidRPr="00E8418E">
        <w:t>a) or (b) is taken to be a member of the person’s family.</w:t>
      </w:r>
    </w:p>
    <w:p w:rsidR="00132403" w:rsidRPr="00E8418E" w:rsidRDefault="00132403" w:rsidP="00132403">
      <w:pPr>
        <w:pStyle w:val="ActHead5"/>
      </w:pPr>
      <w:bookmarkStart w:id="9" w:name="_Toc124162682"/>
      <w:r w:rsidRPr="00B70E2A">
        <w:rPr>
          <w:rStyle w:val="CharSectno"/>
        </w:rPr>
        <w:t>4AA</w:t>
      </w:r>
      <w:r w:rsidRPr="00E8418E">
        <w:t xml:space="preserve">  Act not to apply so as to exceed Commonwealth power</w:t>
      </w:r>
      <w:bookmarkEnd w:id="9"/>
    </w:p>
    <w:p w:rsidR="00132403" w:rsidRPr="00E8418E" w:rsidRDefault="00132403" w:rsidP="00132403">
      <w:pPr>
        <w:pStyle w:val="subsection"/>
      </w:pPr>
      <w:r w:rsidRPr="00E8418E">
        <w:tab/>
        <w:t>(1)</w:t>
      </w:r>
      <w:r w:rsidRPr="00E8418E">
        <w:tab/>
        <w:t>Unless the contrary intention appears, if a provision of this Act:</w:t>
      </w:r>
    </w:p>
    <w:p w:rsidR="00132403" w:rsidRPr="00E8418E" w:rsidRDefault="00132403" w:rsidP="00132403">
      <w:pPr>
        <w:pStyle w:val="paragraph"/>
      </w:pPr>
      <w:r w:rsidRPr="00E8418E">
        <w:tab/>
        <w:t>(a)</w:t>
      </w:r>
      <w:r w:rsidRPr="00E8418E">
        <w:tab/>
        <w:t>would, apart from this section, have an invalid application; but</w:t>
      </w:r>
    </w:p>
    <w:p w:rsidR="00132403" w:rsidRPr="00E8418E" w:rsidRDefault="00132403" w:rsidP="00132403">
      <w:pPr>
        <w:pStyle w:val="paragraph"/>
      </w:pPr>
      <w:r w:rsidRPr="00E8418E">
        <w:tab/>
        <w:t>(b)</w:t>
      </w:r>
      <w:r w:rsidRPr="00E8418E">
        <w:tab/>
        <w:t>also has at least one valid application;</w:t>
      </w:r>
    </w:p>
    <w:p w:rsidR="00132403" w:rsidRPr="00E8418E" w:rsidRDefault="00132403" w:rsidP="00132403">
      <w:pPr>
        <w:pStyle w:val="subsection2"/>
      </w:pPr>
      <w:r w:rsidRPr="00E8418E">
        <w:t>it is the Parliament’s intention that the provision is not to have the invalid application, but is to have every valid application.</w:t>
      </w:r>
    </w:p>
    <w:p w:rsidR="00132403" w:rsidRPr="00E8418E" w:rsidRDefault="00132403" w:rsidP="00132403">
      <w:pPr>
        <w:pStyle w:val="subsection"/>
        <w:keepNext/>
      </w:pPr>
      <w:r w:rsidRPr="00E8418E">
        <w:tab/>
        <w:t>(2)</w:t>
      </w:r>
      <w:r w:rsidRPr="00E8418E">
        <w:tab/>
        <w:t xml:space="preserve">Despite </w:t>
      </w:r>
      <w:r w:rsidR="00111271" w:rsidRPr="00E8418E">
        <w:t>subsection (</w:t>
      </w:r>
      <w:r w:rsidRPr="00E8418E">
        <w:t>1), the provision is not to have a particular valid application if:</w:t>
      </w:r>
    </w:p>
    <w:p w:rsidR="00132403" w:rsidRPr="00E8418E" w:rsidRDefault="00132403" w:rsidP="00132403">
      <w:pPr>
        <w:pStyle w:val="paragraph"/>
      </w:pPr>
      <w:r w:rsidRPr="00E8418E">
        <w:tab/>
        <w:t>(a)</w:t>
      </w:r>
      <w:r w:rsidRPr="00E8418E">
        <w:tab/>
        <w:t>apart from this section, it is clear, taking into account the provision’s context and the purpose or object underlying the Act, that the provision was intended to have that valid application only if every invalid application, or a particular invalid application, of the provision had also been within the Commonwealth’s legislative power; or</w:t>
      </w:r>
    </w:p>
    <w:p w:rsidR="00132403" w:rsidRPr="00E8418E" w:rsidRDefault="00132403" w:rsidP="00132403">
      <w:pPr>
        <w:pStyle w:val="paragraph"/>
      </w:pPr>
      <w:r w:rsidRPr="00E8418E">
        <w:tab/>
        <w:t>(b)</w:t>
      </w:r>
      <w:r w:rsidRPr="00E8418E">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rsidR="00132403" w:rsidRPr="00E8418E" w:rsidRDefault="00132403" w:rsidP="00132403">
      <w:pPr>
        <w:pStyle w:val="subsection"/>
      </w:pPr>
      <w:r w:rsidRPr="00E8418E">
        <w:tab/>
        <w:t>(3)</w:t>
      </w:r>
      <w:r w:rsidRPr="00E8418E">
        <w:tab/>
      </w:r>
      <w:r w:rsidR="00111271" w:rsidRPr="00E8418E">
        <w:t>Subsection (</w:t>
      </w:r>
      <w:r w:rsidRPr="00E8418E">
        <w:t xml:space="preserve">2) does not limit the cases where a contrary intention may be taken to appear for the purposes of </w:t>
      </w:r>
      <w:r w:rsidR="00111271" w:rsidRPr="00E8418E">
        <w:t>subsection (</w:t>
      </w:r>
      <w:r w:rsidRPr="00E8418E">
        <w:t>1).</w:t>
      </w:r>
    </w:p>
    <w:p w:rsidR="00132403" w:rsidRPr="00E8418E" w:rsidRDefault="00132403" w:rsidP="00132403">
      <w:pPr>
        <w:pStyle w:val="subsection"/>
      </w:pPr>
      <w:r w:rsidRPr="00E8418E">
        <w:tab/>
        <w:t>(4)</w:t>
      </w:r>
      <w:r w:rsidRPr="00E8418E">
        <w:tab/>
        <w:t>This section applies to a provision of this Act, whether enacted before, at or after the commencement of this section.</w:t>
      </w:r>
    </w:p>
    <w:p w:rsidR="00132403" w:rsidRPr="00E8418E" w:rsidRDefault="00132403" w:rsidP="00132403">
      <w:pPr>
        <w:pStyle w:val="subsection"/>
        <w:keepNext/>
      </w:pPr>
      <w:r w:rsidRPr="00E8418E">
        <w:tab/>
        <w:t>(5)</w:t>
      </w:r>
      <w:r w:rsidRPr="00E8418E">
        <w:tab/>
        <w:t>In this section:</w:t>
      </w:r>
    </w:p>
    <w:p w:rsidR="00132403" w:rsidRPr="00E8418E" w:rsidRDefault="00132403" w:rsidP="00132403">
      <w:pPr>
        <w:pStyle w:val="Definition"/>
      </w:pPr>
      <w:r w:rsidRPr="00E8418E">
        <w:rPr>
          <w:b/>
          <w:i/>
        </w:rPr>
        <w:t>application</w:t>
      </w:r>
      <w:r w:rsidRPr="00E8418E">
        <w:t xml:space="preserve"> means an application in relation to:</w:t>
      </w:r>
    </w:p>
    <w:p w:rsidR="00132403" w:rsidRPr="00E8418E" w:rsidRDefault="00132403" w:rsidP="00132403">
      <w:pPr>
        <w:pStyle w:val="paragraph"/>
      </w:pPr>
      <w:r w:rsidRPr="00E8418E">
        <w:tab/>
        <w:t>(a)</w:t>
      </w:r>
      <w:r w:rsidRPr="00E8418E">
        <w:tab/>
        <w:t>one or more particular persons, things, matters, places, circumstances or cases; or</w:t>
      </w:r>
    </w:p>
    <w:p w:rsidR="00132403" w:rsidRPr="00E8418E" w:rsidRDefault="00132403" w:rsidP="00132403">
      <w:pPr>
        <w:pStyle w:val="paragraph"/>
      </w:pPr>
      <w:r w:rsidRPr="00E8418E">
        <w:tab/>
        <w:t>(b)</w:t>
      </w:r>
      <w:r w:rsidRPr="00E8418E">
        <w:tab/>
        <w:t>one or more classes (however defined or determined) of persons, things, matters, places, circumstances or cases.</w:t>
      </w:r>
    </w:p>
    <w:p w:rsidR="00132403" w:rsidRPr="00E8418E" w:rsidRDefault="00132403" w:rsidP="00132403">
      <w:pPr>
        <w:pStyle w:val="Definition"/>
      </w:pPr>
      <w:r w:rsidRPr="00E8418E">
        <w:rPr>
          <w:b/>
          <w:i/>
        </w:rPr>
        <w:t>invalid application</w:t>
      </w:r>
      <w:r w:rsidRPr="00E8418E">
        <w:t>, in relation to a provision, means an application because of which the provision exceeds the Commonwealth’s legislative power.</w:t>
      </w:r>
    </w:p>
    <w:p w:rsidR="00132403" w:rsidRPr="00E8418E" w:rsidRDefault="00132403" w:rsidP="00132403">
      <w:pPr>
        <w:pStyle w:val="Definition"/>
      </w:pPr>
      <w:r w:rsidRPr="00E8418E">
        <w:rPr>
          <w:b/>
          <w:i/>
        </w:rPr>
        <w:t>valid application</w:t>
      </w:r>
      <w:r w:rsidRPr="00E8418E">
        <w:t>, in relation to a provision, means an application that, if it were the provision’s only application, would be within the Commonwealth’s legislative power.</w:t>
      </w:r>
    </w:p>
    <w:p w:rsidR="00132403" w:rsidRPr="00E8418E" w:rsidRDefault="00132403" w:rsidP="00132403">
      <w:pPr>
        <w:pStyle w:val="ActHead5"/>
      </w:pPr>
      <w:bookmarkStart w:id="10" w:name="_Toc124162683"/>
      <w:r w:rsidRPr="00B70E2A">
        <w:rPr>
          <w:rStyle w:val="CharSectno"/>
        </w:rPr>
        <w:t>4AB</w:t>
      </w:r>
      <w:r w:rsidRPr="00E8418E">
        <w:t xml:space="preserve">  Compensation for acquisition of property</w:t>
      </w:r>
      <w:bookmarkEnd w:id="10"/>
    </w:p>
    <w:p w:rsidR="00132403" w:rsidRPr="00E8418E" w:rsidRDefault="00132403" w:rsidP="00132403">
      <w:pPr>
        <w:pStyle w:val="subsection"/>
      </w:pPr>
      <w:r w:rsidRPr="00E8418E">
        <w:tab/>
        <w:t>(1)</w:t>
      </w:r>
      <w:r w:rsidRPr="00E8418E">
        <w:tab/>
        <w:t>If:</w:t>
      </w:r>
    </w:p>
    <w:p w:rsidR="00132403" w:rsidRPr="00E8418E" w:rsidRDefault="00132403" w:rsidP="00132403">
      <w:pPr>
        <w:pStyle w:val="paragraph"/>
      </w:pPr>
      <w:r w:rsidRPr="00E8418E">
        <w:tab/>
        <w:t>(a)</w:t>
      </w:r>
      <w:r w:rsidRPr="00E8418E">
        <w:tab/>
        <w:t>this Act would result in an acquisition of property; and</w:t>
      </w:r>
    </w:p>
    <w:p w:rsidR="00132403" w:rsidRPr="00E8418E" w:rsidRDefault="00132403" w:rsidP="00132403">
      <w:pPr>
        <w:pStyle w:val="paragraph"/>
      </w:pPr>
      <w:r w:rsidRPr="00E8418E">
        <w:tab/>
        <w:t>(b)</w:t>
      </w:r>
      <w:r w:rsidRPr="00E8418E">
        <w:tab/>
        <w:t>any provision of this Act would not be valid, apart from this section, because a particular person has not been compensated;</w:t>
      </w:r>
    </w:p>
    <w:p w:rsidR="00132403" w:rsidRPr="00E8418E" w:rsidRDefault="00132403" w:rsidP="00132403">
      <w:pPr>
        <w:pStyle w:val="subsection2"/>
      </w:pPr>
      <w:r w:rsidRPr="00E8418E">
        <w:t>the Commonwealth must pay that person:</w:t>
      </w:r>
    </w:p>
    <w:p w:rsidR="00132403" w:rsidRPr="00E8418E" w:rsidRDefault="00132403" w:rsidP="00132403">
      <w:pPr>
        <w:pStyle w:val="paragraph"/>
      </w:pPr>
      <w:r w:rsidRPr="00E8418E">
        <w:tab/>
        <w:t>(c)</w:t>
      </w:r>
      <w:r w:rsidRPr="00E8418E">
        <w:tab/>
        <w:t>a reasonable amount of compensation agreed on between the person and the Commonwealth; or</w:t>
      </w:r>
    </w:p>
    <w:p w:rsidR="00132403" w:rsidRPr="00E8418E" w:rsidRDefault="00132403" w:rsidP="00132403">
      <w:pPr>
        <w:pStyle w:val="paragraph"/>
      </w:pPr>
      <w:r w:rsidRPr="00E8418E">
        <w:tab/>
        <w:t>(d)</w:t>
      </w:r>
      <w:r w:rsidRPr="00E8418E">
        <w:tab/>
        <w:t>failing agreement—a reasonable amount of compensation determined by a court of competent jurisdiction.</w:t>
      </w:r>
    </w:p>
    <w:p w:rsidR="00132403" w:rsidRPr="00E8418E" w:rsidRDefault="00132403" w:rsidP="00132403">
      <w:pPr>
        <w:pStyle w:val="subsection"/>
      </w:pPr>
      <w:r w:rsidRPr="00E8418E">
        <w:tab/>
        <w:t>(2)</w:t>
      </w:r>
      <w:r w:rsidRPr="00E8418E">
        <w:tab/>
        <w:t>Any damages or compensation recovered, or other remedy given, in a proceeding begun otherwise than under this section must be taken into account in assessing compensation payable in a proceeding begun under this section and arising out of the same event or transaction.</w:t>
      </w:r>
    </w:p>
    <w:p w:rsidR="00132403" w:rsidRPr="00E8418E" w:rsidRDefault="00132403" w:rsidP="00132403">
      <w:pPr>
        <w:pStyle w:val="subsection"/>
      </w:pPr>
      <w:r w:rsidRPr="00E8418E">
        <w:tab/>
        <w:t>(3)</w:t>
      </w:r>
      <w:r w:rsidRPr="00E8418E">
        <w:tab/>
        <w:t>In this section:</w:t>
      </w:r>
    </w:p>
    <w:p w:rsidR="00132403" w:rsidRPr="00E8418E" w:rsidRDefault="00132403" w:rsidP="00132403">
      <w:pPr>
        <w:pStyle w:val="Definition"/>
      </w:pPr>
      <w:r w:rsidRPr="00E8418E">
        <w:rPr>
          <w:b/>
          <w:i/>
        </w:rPr>
        <w:t>acquisition of property</w:t>
      </w:r>
      <w:r w:rsidRPr="00E8418E">
        <w:t xml:space="preserve"> has the same meaning as in paragraph</w:t>
      </w:r>
      <w:r w:rsidR="00111271" w:rsidRPr="00E8418E">
        <w:t> </w:t>
      </w:r>
      <w:r w:rsidRPr="00E8418E">
        <w:t>51(xxxi) of the Constitution.</w:t>
      </w:r>
    </w:p>
    <w:p w:rsidR="00132403" w:rsidRPr="00E8418E" w:rsidRDefault="00132403" w:rsidP="00132403">
      <w:pPr>
        <w:pStyle w:val="subsection"/>
      </w:pPr>
      <w:r w:rsidRPr="00E8418E">
        <w:tab/>
        <w:t>(4)</w:t>
      </w:r>
      <w:r w:rsidRPr="00E8418E">
        <w:tab/>
        <w:t>The Consolidated Revenue Fund is appropriated for the purposes of making payments under this section.</w:t>
      </w:r>
    </w:p>
    <w:p w:rsidR="00132403" w:rsidRPr="00E8418E" w:rsidRDefault="00132403" w:rsidP="00132403">
      <w:pPr>
        <w:pStyle w:val="ActHead5"/>
      </w:pPr>
      <w:bookmarkStart w:id="11" w:name="_Toc124162684"/>
      <w:r w:rsidRPr="00B70E2A">
        <w:rPr>
          <w:rStyle w:val="CharSectno"/>
        </w:rPr>
        <w:t>4A</w:t>
      </w:r>
      <w:r w:rsidRPr="00E8418E">
        <w:t xml:space="preserve">  Approved forms and approved statements</w:t>
      </w:r>
      <w:bookmarkEnd w:id="11"/>
    </w:p>
    <w:p w:rsidR="00132403" w:rsidRPr="00E8418E" w:rsidRDefault="00132403" w:rsidP="00132403">
      <w:pPr>
        <w:pStyle w:val="subsection"/>
      </w:pPr>
      <w:r w:rsidRPr="00E8418E">
        <w:tab/>
        <w:t>(1)</w:t>
      </w:r>
      <w:r w:rsidRPr="00E8418E">
        <w:tab/>
        <w:t xml:space="preserve">In this Act, a reference to an approved form is a reference to a form that is approved, by instrument in writing, by the </w:t>
      </w:r>
      <w:r w:rsidR="00286B7B" w:rsidRPr="00E8418E">
        <w:t>Comptroller</w:t>
      </w:r>
      <w:r w:rsidR="00B70E2A">
        <w:noBreakHyphen/>
      </w:r>
      <w:r w:rsidR="00286B7B" w:rsidRPr="00E8418E">
        <w:t>General of Customs</w:t>
      </w:r>
      <w:r w:rsidRPr="00E8418E">
        <w:t>.</w:t>
      </w:r>
    </w:p>
    <w:p w:rsidR="00132403" w:rsidRPr="00E8418E" w:rsidRDefault="00132403" w:rsidP="00132403">
      <w:pPr>
        <w:pStyle w:val="subsection"/>
      </w:pPr>
      <w:r w:rsidRPr="00E8418E">
        <w:tab/>
        <w:t>(1A)</w:t>
      </w:r>
      <w:r w:rsidRPr="00E8418E">
        <w:tab/>
        <w:t xml:space="preserve">In this Act, a reference to an approved statement is a reference to a statement that is approved, by instrument in writing, by the </w:t>
      </w:r>
      <w:r w:rsidR="00286B7B" w:rsidRPr="00E8418E">
        <w:t>Comptroller</w:t>
      </w:r>
      <w:r w:rsidR="00B70E2A">
        <w:noBreakHyphen/>
      </w:r>
      <w:r w:rsidR="00286B7B" w:rsidRPr="00E8418E">
        <w:t>General of Customs</w:t>
      </w:r>
      <w:r w:rsidRPr="00E8418E">
        <w:t>.</w:t>
      </w:r>
    </w:p>
    <w:p w:rsidR="00132403" w:rsidRPr="00E8418E" w:rsidRDefault="00132403" w:rsidP="00132403">
      <w:pPr>
        <w:pStyle w:val="ActHead5"/>
      </w:pPr>
      <w:bookmarkStart w:id="12" w:name="_Toc124162685"/>
      <w:r w:rsidRPr="00B70E2A">
        <w:rPr>
          <w:rStyle w:val="CharSectno"/>
        </w:rPr>
        <w:t>4B</w:t>
      </w:r>
      <w:r w:rsidRPr="00E8418E">
        <w:t xml:space="preserve">  What is a Customs</w:t>
      </w:r>
      <w:r w:rsidR="00B70E2A">
        <w:noBreakHyphen/>
      </w:r>
      <w:r w:rsidRPr="00E8418E">
        <w:t>related law</w:t>
      </w:r>
      <w:bookmarkEnd w:id="12"/>
    </w:p>
    <w:p w:rsidR="00132403" w:rsidRPr="00E8418E" w:rsidRDefault="00132403" w:rsidP="00132403">
      <w:pPr>
        <w:pStyle w:val="subsection"/>
      </w:pPr>
      <w:r w:rsidRPr="00E8418E">
        <w:tab/>
      </w:r>
      <w:r w:rsidRPr="00E8418E">
        <w:tab/>
        <w:t>In this Act:</w:t>
      </w:r>
    </w:p>
    <w:p w:rsidR="00132403" w:rsidRPr="00E8418E" w:rsidRDefault="00132403" w:rsidP="00132403">
      <w:pPr>
        <w:pStyle w:val="Definition"/>
      </w:pPr>
      <w:r w:rsidRPr="00E8418E">
        <w:rPr>
          <w:b/>
          <w:i/>
        </w:rPr>
        <w:t>Customs</w:t>
      </w:r>
      <w:r w:rsidR="00B70E2A">
        <w:rPr>
          <w:b/>
          <w:i/>
        </w:rPr>
        <w:noBreakHyphen/>
      </w:r>
      <w:r w:rsidRPr="00E8418E">
        <w:rPr>
          <w:b/>
          <w:i/>
        </w:rPr>
        <w:t>related law</w:t>
      </w:r>
      <w:r w:rsidRPr="00E8418E">
        <w:t xml:space="preserve"> means:</w:t>
      </w:r>
    </w:p>
    <w:p w:rsidR="00132403" w:rsidRPr="00E8418E" w:rsidRDefault="00132403" w:rsidP="00132403">
      <w:pPr>
        <w:pStyle w:val="paragraph"/>
      </w:pPr>
      <w:r w:rsidRPr="00E8418E">
        <w:tab/>
        <w:t>(a)</w:t>
      </w:r>
      <w:r w:rsidRPr="00E8418E">
        <w:tab/>
        <w:t>this Act; or</w:t>
      </w:r>
    </w:p>
    <w:p w:rsidR="00132403" w:rsidRPr="00E8418E" w:rsidRDefault="00132403" w:rsidP="00132403">
      <w:pPr>
        <w:pStyle w:val="paragraph"/>
      </w:pPr>
      <w:r w:rsidRPr="00E8418E">
        <w:tab/>
        <w:t>(b)</w:t>
      </w:r>
      <w:r w:rsidRPr="00E8418E">
        <w:tab/>
        <w:t xml:space="preserve">the </w:t>
      </w:r>
      <w:r w:rsidRPr="00E8418E">
        <w:rPr>
          <w:i/>
        </w:rPr>
        <w:t>Excise Act 1901</w:t>
      </w:r>
      <w:r w:rsidRPr="00E8418E">
        <w:t xml:space="preserve"> and regulations made under that Act; or</w:t>
      </w:r>
    </w:p>
    <w:p w:rsidR="002C5FA7" w:rsidRPr="00E8418E" w:rsidRDefault="002C5FA7" w:rsidP="002C5FA7">
      <w:pPr>
        <w:pStyle w:val="paragraph"/>
      </w:pPr>
      <w:r w:rsidRPr="00E8418E">
        <w:tab/>
        <w:t>(baa)</w:t>
      </w:r>
      <w:r w:rsidRPr="00E8418E">
        <w:tab/>
        <w:t>section</w:t>
      </w:r>
      <w:r w:rsidR="00111271" w:rsidRPr="00E8418E">
        <w:t> </w:t>
      </w:r>
      <w:r w:rsidRPr="00E8418E">
        <w:t xml:space="preserve">72.13 of the </w:t>
      </w:r>
      <w:r w:rsidRPr="00E8418E">
        <w:rPr>
          <w:i/>
        </w:rPr>
        <w:t>Criminal Code</w:t>
      </w:r>
      <w:r w:rsidRPr="00E8418E">
        <w:t>; or</w:t>
      </w:r>
    </w:p>
    <w:p w:rsidR="00932AF1" w:rsidRPr="00E8418E" w:rsidRDefault="00932AF1" w:rsidP="00932AF1">
      <w:pPr>
        <w:pStyle w:val="paragraph"/>
      </w:pPr>
      <w:r w:rsidRPr="00E8418E">
        <w:tab/>
        <w:t>(ba)</w:t>
      </w:r>
      <w:r w:rsidRPr="00E8418E">
        <w:tab/>
        <w:t>Division</w:t>
      </w:r>
      <w:r w:rsidR="00111271" w:rsidRPr="00E8418E">
        <w:t> </w:t>
      </w:r>
      <w:r w:rsidRPr="00E8418E">
        <w:t xml:space="preserve">307 of the </w:t>
      </w:r>
      <w:r w:rsidRPr="00E8418E">
        <w:rPr>
          <w:i/>
        </w:rPr>
        <w:t>Criminal Code</w:t>
      </w:r>
      <w:r w:rsidRPr="00E8418E">
        <w:t>; or</w:t>
      </w:r>
    </w:p>
    <w:p w:rsidR="00132403" w:rsidRPr="00E8418E" w:rsidRDefault="00132403" w:rsidP="00132403">
      <w:pPr>
        <w:pStyle w:val="paragraph"/>
      </w:pPr>
      <w:r w:rsidRPr="00E8418E">
        <w:tab/>
        <w:t>(c)</w:t>
      </w:r>
      <w:r w:rsidRPr="00E8418E">
        <w:tab/>
        <w:t>any other Act, or any regulations made under any other Act, in so far as the Act or regulations relate to the importation or exportation of goods, where the importation or exportation is subject to compliance with any condition or restriction or is subject to any tax, duty, levy or charge (however described).</w:t>
      </w:r>
    </w:p>
    <w:p w:rsidR="00132403" w:rsidRPr="00E8418E" w:rsidRDefault="00132403" w:rsidP="00132403">
      <w:pPr>
        <w:pStyle w:val="ActHead5"/>
      </w:pPr>
      <w:bookmarkStart w:id="13" w:name="_Toc124162686"/>
      <w:r w:rsidRPr="00B70E2A">
        <w:rPr>
          <w:rStyle w:val="CharSectno"/>
        </w:rPr>
        <w:t>4C</w:t>
      </w:r>
      <w:r w:rsidRPr="00E8418E">
        <w:t xml:space="preserve">  Identity cards</w:t>
      </w:r>
      <w:bookmarkEnd w:id="13"/>
    </w:p>
    <w:p w:rsidR="00132403" w:rsidRPr="00E8418E" w:rsidRDefault="00132403" w:rsidP="00132403">
      <w:pPr>
        <w:pStyle w:val="subsection"/>
      </w:pPr>
      <w:r w:rsidRPr="00E8418E">
        <w:tab/>
        <w:t>(1)</w:t>
      </w:r>
      <w:r w:rsidRPr="00E8418E">
        <w:tab/>
        <w:t xml:space="preserve">The </w:t>
      </w:r>
      <w:r w:rsidR="00286B7B" w:rsidRPr="00E8418E">
        <w:t>Comptroller</w:t>
      </w:r>
      <w:r w:rsidR="00B70E2A">
        <w:noBreakHyphen/>
      </w:r>
      <w:r w:rsidR="00286B7B" w:rsidRPr="00E8418E">
        <w:t>General of Customs</w:t>
      </w:r>
      <w:r w:rsidRPr="00E8418E">
        <w:t xml:space="preserve"> must cause an identity card to be issued to an officer who is an authorised officer for the purposes of Division</w:t>
      </w:r>
      <w:r w:rsidR="00111271" w:rsidRPr="00E8418E">
        <w:t> </w:t>
      </w:r>
      <w:r w:rsidRPr="00E8418E">
        <w:t>3A of Part</w:t>
      </w:r>
      <w:r w:rsidR="00A76F56" w:rsidRPr="00E8418E">
        <w:t> </w:t>
      </w:r>
      <w:r w:rsidRPr="00E8418E">
        <w:t>VI or is a monitoring officer for the purposes of Subdivision J of Division</w:t>
      </w:r>
      <w:r w:rsidR="00111271" w:rsidRPr="00E8418E">
        <w:t> </w:t>
      </w:r>
      <w:r w:rsidRPr="00E8418E">
        <w:t>1 of Part</w:t>
      </w:r>
      <w:r w:rsidR="00A76F56" w:rsidRPr="00E8418E">
        <w:t> </w:t>
      </w:r>
      <w:r w:rsidRPr="00E8418E">
        <w:t>XII or is a verification officer for the purposes of Subdivision JA of Division</w:t>
      </w:r>
      <w:r w:rsidR="00111271" w:rsidRPr="00E8418E">
        <w:t> </w:t>
      </w:r>
      <w:r w:rsidRPr="00E8418E">
        <w:t>1 of Part</w:t>
      </w:r>
      <w:r w:rsidR="00A76F56" w:rsidRPr="00E8418E">
        <w:t> </w:t>
      </w:r>
      <w:r w:rsidRPr="00E8418E">
        <w:t>XII.</w:t>
      </w:r>
    </w:p>
    <w:p w:rsidR="00132403" w:rsidRPr="00E8418E" w:rsidRDefault="00132403" w:rsidP="00132403">
      <w:pPr>
        <w:pStyle w:val="subsection"/>
      </w:pPr>
      <w:r w:rsidRPr="00E8418E">
        <w:tab/>
        <w:t>(2)</w:t>
      </w:r>
      <w:r w:rsidRPr="00E8418E">
        <w:tab/>
        <w:t>An identity card:</w:t>
      </w:r>
    </w:p>
    <w:p w:rsidR="00132403" w:rsidRPr="00E8418E" w:rsidRDefault="00132403" w:rsidP="00132403">
      <w:pPr>
        <w:pStyle w:val="paragraph"/>
      </w:pPr>
      <w:r w:rsidRPr="00E8418E">
        <w:tab/>
        <w:t>(a)</w:t>
      </w:r>
      <w:r w:rsidRPr="00E8418E">
        <w:tab/>
        <w:t xml:space="preserve">must be in a form approved by the </w:t>
      </w:r>
      <w:r w:rsidR="00286B7B" w:rsidRPr="00E8418E">
        <w:t>Comptroller</w:t>
      </w:r>
      <w:r w:rsidR="00B70E2A">
        <w:noBreakHyphen/>
      </w:r>
      <w:r w:rsidR="00286B7B" w:rsidRPr="00E8418E">
        <w:t>General of Customs</w:t>
      </w:r>
      <w:r w:rsidRPr="00E8418E">
        <w:t>; and</w:t>
      </w:r>
    </w:p>
    <w:p w:rsidR="00132403" w:rsidRPr="00E8418E" w:rsidRDefault="00132403" w:rsidP="00132403">
      <w:pPr>
        <w:pStyle w:val="paragraph"/>
      </w:pPr>
      <w:r w:rsidRPr="00E8418E">
        <w:tab/>
        <w:t>(b)</w:t>
      </w:r>
      <w:r w:rsidRPr="00E8418E">
        <w:tab/>
        <w:t>must contain a recent photograph of the authorised officer, monitoring officer or verification officer.</w:t>
      </w:r>
    </w:p>
    <w:p w:rsidR="00132403" w:rsidRPr="00E8418E" w:rsidRDefault="00132403" w:rsidP="00132403">
      <w:pPr>
        <w:pStyle w:val="subsection"/>
      </w:pPr>
      <w:r w:rsidRPr="00E8418E">
        <w:tab/>
        <w:t>(3)</w:t>
      </w:r>
      <w:r w:rsidRPr="00E8418E">
        <w:tab/>
        <w:t xml:space="preserve">If a person to whom an identity card has been issued ceases to be an authorised officer, monitoring officer or verification officer for the purposes of the provisions of this Act in respect of which the card was issued, the person must return the card to the </w:t>
      </w:r>
      <w:r w:rsidR="00286B7B" w:rsidRPr="00E8418E">
        <w:t>Comptroller</w:t>
      </w:r>
      <w:r w:rsidR="00B70E2A">
        <w:noBreakHyphen/>
      </w:r>
      <w:r w:rsidR="00286B7B" w:rsidRPr="00E8418E">
        <w:t>General of Customs</w:t>
      </w:r>
      <w:r w:rsidRPr="00E8418E">
        <w:t xml:space="preserve"> as soon as practicable.</w:t>
      </w:r>
    </w:p>
    <w:p w:rsidR="00132403" w:rsidRPr="00E8418E" w:rsidRDefault="00132403" w:rsidP="00132403">
      <w:pPr>
        <w:pStyle w:val="Penalty"/>
      </w:pPr>
      <w:r w:rsidRPr="00E8418E">
        <w:t>Penalty:</w:t>
      </w:r>
      <w:r w:rsidRPr="00E8418E">
        <w:tab/>
        <w:t>One penalty unit.</w:t>
      </w:r>
    </w:p>
    <w:p w:rsidR="00132403" w:rsidRPr="00E8418E" w:rsidRDefault="00132403" w:rsidP="00132403">
      <w:pPr>
        <w:pStyle w:val="subsection"/>
      </w:pPr>
      <w:r w:rsidRPr="00E8418E">
        <w:tab/>
        <w:t>(4)</w:t>
      </w:r>
      <w:r w:rsidRPr="00E8418E">
        <w:tab/>
        <w:t xml:space="preserve">An offence for a contravention of </w:t>
      </w:r>
      <w:r w:rsidR="00111271" w:rsidRPr="00E8418E">
        <w:t>subsection (</w:t>
      </w:r>
      <w:r w:rsidRPr="00E8418E">
        <w:t>3) is an offence of strict liability.</w:t>
      </w:r>
    </w:p>
    <w:p w:rsidR="00132403" w:rsidRPr="00E8418E" w:rsidRDefault="00132403" w:rsidP="00132403">
      <w:pPr>
        <w:pStyle w:val="subsection"/>
      </w:pPr>
      <w:r w:rsidRPr="00E8418E">
        <w:tab/>
        <w:t>(5)</w:t>
      </w:r>
      <w:r w:rsidRPr="00E8418E">
        <w:tab/>
        <w:t>An authorised officer, monitoring officer or verification officer must carry his or her identity card at all times when exercising powers in respect of which the card was issued.</w:t>
      </w:r>
    </w:p>
    <w:p w:rsidR="00132403" w:rsidRPr="00E8418E" w:rsidRDefault="00132403" w:rsidP="00132403">
      <w:pPr>
        <w:pStyle w:val="ActHead5"/>
      </w:pPr>
      <w:bookmarkStart w:id="14" w:name="_Toc124162687"/>
      <w:r w:rsidRPr="00B70E2A">
        <w:rPr>
          <w:rStyle w:val="CharSectno"/>
        </w:rPr>
        <w:t>5</w:t>
      </w:r>
      <w:r w:rsidRPr="00E8418E">
        <w:t xml:space="preserve">  Penalties at foot of sections or subsections</w:t>
      </w:r>
      <w:bookmarkEnd w:id="14"/>
    </w:p>
    <w:p w:rsidR="00132403" w:rsidRPr="00E8418E" w:rsidRDefault="00132403" w:rsidP="00132403">
      <w:pPr>
        <w:pStyle w:val="subsection"/>
      </w:pPr>
      <w:r w:rsidRPr="00E8418E">
        <w:tab/>
      </w:r>
      <w:r w:rsidRPr="00E8418E">
        <w:tab/>
        <w:t>The penalty, pecuniary or other, set out:</w:t>
      </w:r>
    </w:p>
    <w:p w:rsidR="00132403" w:rsidRPr="00E8418E" w:rsidRDefault="00132403" w:rsidP="00132403">
      <w:pPr>
        <w:pStyle w:val="paragraph"/>
      </w:pPr>
      <w:r w:rsidRPr="00E8418E">
        <w:tab/>
        <w:t>(a)</w:t>
      </w:r>
      <w:r w:rsidRPr="00E8418E">
        <w:tab/>
        <w:t>at the foot of a section of this Act; or</w:t>
      </w:r>
    </w:p>
    <w:p w:rsidR="00132403" w:rsidRPr="00E8418E" w:rsidRDefault="00132403" w:rsidP="00132403">
      <w:pPr>
        <w:pStyle w:val="paragraph"/>
        <w:keepNext/>
      </w:pPr>
      <w:r w:rsidRPr="00E8418E">
        <w:tab/>
        <w:t>(b)</w:t>
      </w:r>
      <w:r w:rsidRPr="00E8418E">
        <w:tab/>
        <w:t>at the foot of a subsection of a section of this Act, but not at the foot of the section;</w:t>
      </w:r>
    </w:p>
    <w:p w:rsidR="00132403" w:rsidRPr="00E8418E" w:rsidRDefault="00132403" w:rsidP="00132403">
      <w:pPr>
        <w:pStyle w:val="subsection2"/>
      </w:pPr>
      <w:r w:rsidRPr="00E8418E">
        <w:t>indicates that a contravention of the section or of the subsection, as the case may be, whether by act or omission, is an offence against this Act, punishable upon conviction by a penalty not exceeding the penalty so set out.</w:t>
      </w:r>
    </w:p>
    <w:p w:rsidR="00132403" w:rsidRPr="00E8418E" w:rsidRDefault="00132403" w:rsidP="00BF642B">
      <w:pPr>
        <w:pStyle w:val="ActHead5"/>
      </w:pPr>
      <w:bookmarkStart w:id="15" w:name="_Toc124162688"/>
      <w:r w:rsidRPr="00B70E2A">
        <w:rPr>
          <w:rStyle w:val="CharSectno"/>
        </w:rPr>
        <w:t>5AA</w:t>
      </w:r>
      <w:r w:rsidRPr="00E8418E">
        <w:t xml:space="preserve">  Application of the </w:t>
      </w:r>
      <w:r w:rsidRPr="00E8418E">
        <w:rPr>
          <w:i/>
        </w:rPr>
        <w:t>Criminal Code</w:t>
      </w:r>
      <w:bookmarkEnd w:id="15"/>
    </w:p>
    <w:p w:rsidR="00132403" w:rsidRPr="00E8418E" w:rsidRDefault="00132403" w:rsidP="00BF642B">
      <w:pPr>
        <w:pStyle w:val="subsection"/>
        <w:keepNext/>
        <w:keepLines/>
      </w:pPr>
      <w:r w:rsidRPr="00E8418E">
        <w:tab/>
        <w:t>(1)</w:t>
      </w:r>
      <w:r w:rsidRPr="00E8418E">
        <w:tab/>
        <w:t xml:space="preserve">Subject to </w:t>
      </w:r>
      <w:r w:rsidR="00111271" w:rsidRPr="00E8418E">
        <w:t>subsection (</w:t>
      </w:r>
      <w:r w:rsidRPr="00E8418E">
        <w:t>2), Chapter</w:t>
      </w:r>
      <w:r w:rsidR="00111271" w:rsidRPr="00E8418E">
        <w:t> </w:t>
      </w:r>
      <w:r w:rsidRPr="00E8418E">
        <w:t xml:space="preserve">2 of the </w:t>
      </w:r>
      <w:r w:rsidRPr="00E8418E">
        <w:rPr>
          <w:i/>
        </w:rPr>
        <w:t>Criminal Code</w:t>
      </w:r>
      <w:r w:rsidRPr="00E8418E">
        <w:t xml:space="preserve"> applies to an offence against this Act.</w:t>
      </w:r>
    </w:p>
    <w:p w:rsidR="00132403" w:rsidRPr="00E8418E" w:rsidRDefault="00132403" w:rsidP="00132403">
      <w:pPr>
        <w:pStyle w:val="subsection"/>
      </w:pPr>
      <w:r w:rsidRPr="00E8418E">
        <w:tab/>
        <w:t>(2)</w:t>
      </w:r>
      <w:r w:rsidRPr="00E8418E">
        <w:tab/>
        <w:t>For the purposes of a Customs prosecution:</w:t>
      </w:r>
    </w:p>
    <w:p w:rsidR="00132403" w:rsidRPr="00E8418E" w:rsidRDefault="00132403" w:rsidP="00132403">
      <w:pPr>
        <w:pStyle w:val="paragraph"/>
      </w:pPr>
      <w:r w:rsidRPr="00E8418E">
        <w:tab/>
        <w:t>(a)</w:t>
      </w:r>
      <w:r w:rsidRPr="00E8418E">
        <w:tab/>
        <w:t>Parts</w:t>
      </w:r>
      <w:r w:rsidR="00111271" w:rsidRPr="00E8418E">
        <w:t> </w:t>
      </w:r>
      <w:r w:rsidRPr="00E8418E">
        <w:t xml:space="preserve">2.1, 2.2 and 2.3 of the </w:t>
      </w:r>
      <w:r w:rsidRPr="00E8418E">
        <w:rPr>
          <w:i/>
        </w:rPr>
        <w:t>Criminal Code</w:t>
      </w:r>
      <w:r w:rsidRPr="00E8418E">
        <w:t xml:space="preserve"> apply; and</w:t>
      </w:r>
    </w:p>
    <w:p w:rsidR="00132403" w:rsidRPr="00E8418E" w:rsidRDefault="00132403" w:rsidP="00132403">
      <w:pPr>
        <w:pStyle w:val="paragraph"/>
      </w:pPr>
      <w:r w:rsidRPr="00E8418E">
        <w:tab/>
        <w:t>(b)</w:t>
      </w:r>
      <w:r w:rsidRPr="00E8418E">
        <w:tab/>
        <w:t>Parts</w:t>
      </w:r>
      <w:r w:rsidR="00111271" w:rsidRPr="00E8418E">
        <w:t> </w:t>
      </w:r>
      <w:r w:rsidRPr="00E8418E">
        <w:t xml:space="preserve">2.4, 2.5 and 2.6 of the </w:t>
      </w:r>
      <w:r w:rsidRPr="00E8418E">
        <w:rPr>
          <w:i/>
        </w:rPr>
        <w:t>Criminal Code</w:t>
      </w:r>
      <w:r w:rsidRPr="00E8418E">
        <w:t xml:space="preserve"> do not apply; and</w:t>
      </w:r>
    </w:p>
    <w:p w:rsidR="00132403" w:rsidRPr="00E8418E" w:rsidRDefault="00132403" w:rsidP="00132403">
      <w:pPr>
        <w:pStyle w:val="paragraph"/>
      </w:pPr>
      <w:r w:rsidRPr="00E8418E">
        <w:tab/>
        <w:t>(c)</w:t>
      </w:r>
      <w:r w:rsidRPr="00E8418E">
        <w:tab/>
        <w:t>a reference to criminal responsibility in Chapter</w:t>
      </w:r>
      <w:r w:rsidR="00111271" w:rsidRPr="00E8418E">
        <w:t> </w:t>
      </w:r>
      <w:r w:rsidRPr="00E8418E">
        <w:t xml:space="preserve">2 of the </w:t>
      </w:r>
      <w:r w:rsidRPr="00E8418E">
        <w:rPr>
          <w:i/>
        </w:rPr>
        <w:t>Criminal Code</w:t>
      </w:r>
      <w:r w:rsidRPr="00E8418E">
        <w:t xml:space="preserve"> is taken to be a reference to responsibility.</w:t>
      </w:r>
    </w:p>
    <w:p w:rsidR="00132403" w:rsidRPr="00E8418E" w:rsidRDefault="00132403" w:rsidP="00132403">
      <w:pPr>
        <w:pStyle w:val="subsection"/>
      </w:pPr>
      <w:r w:rsidRPr="00E8418E">
        <w:tab/>
        <w:t>(3)</w:t>
      </w:r>
      <w:r w:rsidRPr="00E8418E">
        <w:tab/>
        <w:t>This section is not to be interpreted as affecting in any way the nature of any offence under this Act, the nature of any prosecution or proceeding in relation to any such offence, or the way in which any such offence is prosecuted, heard or otherwise dealt with.</w:t>
      </w:r>
    </w:p>
    <w:p w:rsidR="00132403" w:rsidRPr="00E8418E" w:rsidRDefault="00132403" w:rsidP="00132403">
      <w:pPr>
        <w:pStyle w:val="subsection"/>
      </w:pPr>
      <w:r w:rsidRPr="00E8418E">
        <w:tab/>
        <w:t>(4)</w:t>
      </w:r>
      <w:r w:rsidRPr="00E8418E">
        <w:tab/>
        <w:t xml:space="preserve">Without limiting the scope of </w:t>
      </w:r>
      <w:r w:rsidR="00111271" w:rsidRPr="00E8418E">
        <w:t>subsection (</w:t>
      </w:r>
      <w:r w:rsidRPr="00E8418E">
        <w:t>3), this section is not to be interpreted as affecting in any way the standard or burden of proof for any offence under this Act that is the subject of a Customs prosecution.</w:t>
      </w:r>
    </w:p>
    <w:p w:rsidR="00132403" w:rsidRPr="00E8418E" w:rsidRDefault="00132403" w:rsidP="00132403">
      <w:pPr>
        <w:pStyle w:val="subsection"/>
        <w:keepNext/>
        <w:keepLines/>
      </w:pPr>
      <w:r w:rsidRPr="00E8418E">
        <w:tab/>
        <w:t>(5)</w:t>
      </w:r>
      <w:r w:rsidRPr="00E8418E">
        <w:tab/>
        <w:t>In this section:</w:t>
      </w:r>
    </w:p>
    <w:p w:rsidR="00132403" w:rsidRPr="00E8418E" w:rsidRDefault="00132403" w:rsidP="00132403">
      <w:pPr>
        <w:pStyle w:val="Definition"/>
      </w:pPr>
      <w:r w:rsidRPr="00E8418E">
        <w:rPr>
          <w:b/>
          <w:i/>
        </w:rPr>
        <w:t>Customs prosecution</w:t>
      </w:r>
      <w:r w:rsidRPr="00E8418E">
        <w:t xml:space="preserve"> has the meaning given in section</w:t>
      </w:r>
      <w:r w:rsidR="00111271" w:rsidRPr="00E8418E">
        <w:t> </w:t>
      </w:r>
      <w:r w:rsidRPr="00E8418E">
        <w:t>244.</w:t>
      </w:r>
    </w:p>
    <w:p w:rsidR="00132403" w:rsidRPr="00E8418E" w:rsidRDefault="00132403" w:rsidP="00A75BFE">
      <w:pPr>
        <w:pStyle w:val="ActHead2"/>
        <w:pageBreakBefore/>
      </w:pPr>
      <w:bookmarkStart w:id="16" w:name="_Toc124162689"/>
      <w:r w:rsidRPr="00B70E2A">
        <w:rPr>
          <w:rStyle w:val="CharPartNo"/>
        </w:rPr>
        <w:t>Part</w:t>
      </w:r>
      <w:r w:rsidR="00A76F56" w:rsidRPr="00B70E2A">
        <w:rPr>
          <w:rStyle w:val="CharPartNo"/>
        </w:rPr>
        <w:t> </w:t>
      </w:r>
      <w:r w:rsidRPr="00B70E2A">
        <w:rPr>
          <w:rStyle w:val="CharPartNo"/>
        </w:rPr>
        <w:t>II</w:t>
      </w:r>
      <w:r w:rsidRPr="00E8418E">
        <w:t>—</w:t>
      </w:r>
      <w:r w:rsidRPr="00B70E2A">
        <w:rPr>
          <w:rStyle w:val="CharPartText"/>
        </w:rPr>
        <w:t>Administration</w:t>
      </w:r>
      <w:bookmarkEnd w:id="16"/>
    </w:p>
    <w:p w:rsidR="00132403" w:rsidRPr="00E8418E" w:rsidRDefault="00132403" w:rsidP="00132403">
      <w:pPr>
        <w:pStyle w:val="Header"/>
      </w:pPr>
      <w:r w:rsidRPr="00B70E2A">
        <w:rPr>
          <w:rStyle w:val="CharDivNo"/>
        </w:rPr>
        <w:t xml:space="preserve"> </w:t>
      </w:r>
      <w:r w:rsidRPr="00B70E2A">
        <w:rPr>
          <w:rStyle w:val="CharDivText"/>
        </w:rPr>
        <w:t xml:space="preserve"> </w:t>
      </w:r>
    </w:p>
    <w:p w:rsidR="00132403" w:rsidRPr="00E8418E" w:rsidRDefault="00132403" w:rsidP="00132403">
      <w:pPr>
        <w:pStyle w:val="ActHead5"/>
      </w:pPr>
      <w:bookmarkStart w:id="17" w:name="_Toc124162690"/>
      <w:r w:rsidRPr="00B70E2A">
        <w:rPr>
          <w:rStyle w:val="CharSectno"/>
        </w:rPr>
        <w:t>5A</w:t>
      </w:r>
      <w:r w:rsidRPr="00E8418E">
        <w:t xml:space="preserve">  Attachment of overseas resources installations</w:t>
      </w:r>
      <w:bookmarkEnd w:id="17"/>
    </w:p>
    <w:p w:rsidR="00132403" w:rsidRPr="00E8418E" w:rsidRDefault="00132403" w:rsidP="00132403">
      <w:pPr>
        <w:pStyle w:val="subsection"/>
      </w:pPr>
      <w:r w:rsidRPr="00E8418E">
        <w:tab/>
        <w:t>(1)</w:t>
      </w:r>
      <w:r w:rsidRPr="00E8418E">
        <w:tab/>
        <w:t>A person shall not cause an overseas resources installation to be attached to the Australian seabed.</w:t>
      </w:r>
    </w:p>
    <w:p w:rsidR="00132403" w:rsidRPr="00E8418E" w:rsidRDefault="00132403" w:rsidP="00132403">
      <w:pPr>
        <w:pStyle w:val="Penalty"/>
      </w:pPr>
      <w:r w:rsidRPr="00E8418E">
        <w:t>Penalty:</w:t>
      </w:r>
      <w:r w:rsidRPr="00E8418E">
        <w:tab/>
        <w:t>500 penalty units.</w:t>
      </w:r>
    </w:p>
    <w:p w:rsidR="00132403" w:rsidRPr="00E8418E" w:rsidRDefault="00132403" w:rsidP="00132403">
      <w:pPr>
        <w:pStyle w:val="subsection"/>
      </w:pPr>
      <w:r w:rsidRPr="00E8418E">
        <w:tab/>
        <w:t>(1A)</w:t>
      </w:r>
      <w:r w:rsidRPr="00E8418E">
        <w:tab/>
      </w:r>
      <w:r w:rsidR="00111271" w:rsidRPr="00E8418E">
        <w:t>Subsection (</w:t>
      </w:r>
      <w:r w:rsidRPr="00E8418E">
        <w:t xml:space="preserve">1) does not apply if the person has the permission of the </w:t>
      </w:r>
      <w:r w:rsidR="00286B7B" w:rsidRPr="00E8418E">
        <w:t>Comptroller</w:t>
      </w:r>
      <w:r w:rsidR="00B70E2A">
        <w:noBreakHyphen/>
      </w:r>
      <w:r w:rsidR="00286B7B" w:rsidRPr="00E8418E">
        <w:t>General of Customs</w:t>
      </w:r>
      <w:r w:rsidRPr="00E8418E">
        <w:t xml:space="preserve"> given under </w:t>
      </w:r>
      <w:r w:rsidR="00111271" w:rsidRPr="00E8418E">
        <w:t>subsection (</w:t>
      </w:r>
      <w:r w:rsidRPr="00E8418E">
        <w:t>2).</w:t>
      </w:r>
    </w:p>
    <w:p w:rsidR="00132403" w:rsidRPr="00E8418E" w:rsidRDefault="00132403" w:rsidP="00132403">
      <w:pPr>
        <w:pStyle w:val="subsection"/>
      </w:pPr>
      <w:r w:rsidRPr="00E8418E">
        <w:tab/>
        <w:t>(2)</w:t>
      </w:r>
      <w:r w:rsidRPr="00E8418E">
        <w:tab/>
        <w:t xml:space="preserve">The </w:t>
      </w:r>
      <w:r w:rsidR="00286B7B" w:rsidRPr="00E8418E">
        <w:t>Comptroller</w:t>
      </w:r>
      <w:r w:rsidR="00B70E2A">
        <w:noBreakHyphen/>
      </w:r>
      <w:r w:rsidR="00286B7B" w:rsidRPr="00E8418E">
        <w:t>General of Customs</w:t>
      </w:r>
      <w:r w:rsidRPr="00E8418E">
        <w:t xml:space="preserve"> may, by notice in writing given to a person who has applied for permission to cause an overseas resources installation to be attached to the Australian seabed, give the person permission, subject to such conditions (if any) as are specified in the notice, to cause that installation to be so attached.</w:t>
      </w:r>
    </w:p>
    <w:p w:rsidR="00132403" w:rsidRPr="00E8418E" w:rsidRDefault="00132403" w:rsidP="00132403">
      <w:pPr>
        <w:pStyle w:val="subsection"/>
      </w:pPr>
      <w:r w:rsidRPr="00E8418E">
        <w:tab/>
        <w:t>(3)</w:t>
      </w:r>
      <w:r w:rsidRPr="00E8418E">
        <w:tab/>
        <w:t xml:space="preserve">A person who has been given permission under </w:t>
      </w:r>
      <w:r w:rsidR="00111271" w:rsidRPr="00E8418E">
        <w:t>subsection (</w:t>
      </w:r>
      <w:r w:rsidRPr="00E8418E">
        <w:t xml:space="preserve">2) shall not refuse or fail to comply with any condition (including a condition imposed or varied under </w:t>
      </w:r>
      <w:r w:rsidR="00111271" w:rsidRPr="00E8418E">
        <w:t>subsection (</w:t>
      </w:r>
      <w:r w:rsidRPr="00E8418E">
        <w:t>4)), to which that permission is subject.</w:t>
      </w:r>
    </w:p>
    <w:p w:rsidR="00132403" w:rsidRPr="00E8418E" w:rsidRDefault="00132403" w:rsidP="00132403">
      <w:pPr>
        <w:pStyle w:val="Penalty"/>
      </w:pPr>
      <w:r w:rsidRPr="00E8418E">
        <w:t>Penalty:</w:t>
      </w:r>
      <w:r w:rsidRPr="00E8418E">
        <w:tab/>
        <w:t>100 penalty units.</w:t>
      </w:r>
    </w:p>
    <w:p w:rsidR="00132403" w:rsidRPr="00E8418E" w:rsidRDefault="00132403" w:rsidP="00132403">
      <w:pPr>
        <w:pStyle w:val="subsection"/>
      </w:pPr>
      <w:r w:rsidRPr="00E8418E">
        <w:tab/>
        <w:t>(4)</w:t>
      </w:r>
      <w:r w:rsidRPr="00E8418E">
        <w:tab/>
        <w:t xml:space="preserve">Where the </w:t>
      </w:r>
      <w:r w:rsidR="00286B7B" w:rsidRPr="00E8418E">
        <w:t>Comptroller</w:t>
      </w:r>
      <w:r w:rsidR="00B70E2A">
        <w:noBreakHyphen/>
      </w:r>
      <w:r w:rsidR="00286B7B" w:rsidRPr="00E8418E">
        <w:t>General of Customs</w:t>
      </w:r>
      <w:r w:rsidRPr="00E8418E">
        <w:t xml:space="preserve"> has, under </w:t>
      </w:r>
      <w:r w:rsidR="00111271" w:rsidRPr="00E8418E">
        <w:t>subsection (</w:t>
      </w:r>
      <w:r w:rsidRPr="00E8418E">
        <w:t xml:space="preserve">2), given a person permission to cause an overseas resources installation to be attached to the Australian seabed, the </w:t>
      </w:r>
      <w:r w:rsidR="00286B7B" w:rsidRPr="00E8418E">
        <w:t>Comptroller</w:t>
      </w:r>
      <w:r w:rsidR="00B70E2A">
        <w:noBreakHyphen/>
      </w:r>
      <w:r w:rsidR="00286B7B" w:rsidRPr="00E8418E">
        <w:t>General of Customs</w:t>
      </w:r>
      <w:r w:rsidRPr="00E8418E">
        <w:t xml:space="preserve"> may, at any time before that installation is so attached, by notice in writing served on the person:</w:t>
      </w:r>
    </w:p>
    <w:p w:rsidR="00132403" w:rsidRPr="00E8418E" w:rsidRDefault="00132403" w:rsidP="00132403">
      <w:pPr>
        <w:pStyle w:val="paragraph"/>
      </w:pPr>
      <w:r w:rsidRPr="00E8418E">
        <w:tab/>
        <w:t>(a)</w:t>
      </w:r>
      <w:r w:rsidRPr="00E8418E">
        <w:tab/>
        <w:t>revoke the permission;</w:t>
      </w:r>
    </w:p>
    <w:p w:rsidR="00132403" w:rsidRPr="00E8418E" w:rsidRDefault="00132403" w:rsidP="00132403">
      <w:pPr>
        <w:pStyle w:val="paragraph"/>
      </w:pPr>
      <w:r w:rsidRPr="00E8418E">
        <w:tab/>
        <w:t>(b)</w:t>
      </w:r>
      <w:r w:rsidRPr="00E8418E">
        <w:tab/>
        <w:t>revoke or vary a condition to which the permission is subject; or</w:t>
      </w:r>
    </w:p>
    <w:p w:rsidR="00132403" w:rsidRPr="00E8418E" w:rsidRDefault="00132403" w:rsidP="00132403">
      <w:pPr>
        <w:pStyle w:val="paragraph"/>
      </w:pPr>
      <w:r w:rsidRPr="00E8418E">
        <w:tab/>
        <w:t>(c)</w:t>
      </w:r>
      <w:r w:rsidRPr="00E8418E">
        <w:tab/>
        <w:t>impose new conditions to which the permission is to be subject.</w:t>
      </w:r>
    </w:p>
    <w:p w:rsidR="00132403" w:rsidRPr="00E8418E" w:rsidRDefault="00132403" w:rsidP="00132403">
      <w:pPr>
        <w:pStyle w:val="subsection"/>
      </w:pPr>
      <w:r w:rsidRPr="00E8418E">
        <w:tab/>
        <w:t>(5)</w:t>
      </w:r>
      <w:r w:rsidRPr="00E8418E">
        <w:tab/>
        <w:t xml:space="preserve">Without limiting the generality of </w:t>
      </w:r>
      <w:r w:rsidR="00111271" w:rsidRPr="00E8418E">
        <w:t>subsection (</w:t>
      </w:r>
      <w:r w:rsidRPr="00E8418E">
        <w:t>2), conditions to which a permission given under that subsection may be subject include:</w:t>
      </w:r>
    </w:p>
    <w:p w:rsidR="00132403" w:rsidRPr="00E8418E" w:rsidRDefault="00132403" w:rsidP="00132403">
      <w:pPr>
        <w:pStyle w:val="paragraph"/>
      </w:pPr>
      <w:r w:rsidRPr="00E8418E">
        <w:tab/>
        <w:t>(a)</w:t>
      </w:r>
      <w:r w:rsidRPr="00E8418E">
        <w:tab/>
        <w:t xml:space="preserve">conditions relating to </w:t>
      </w:r>
      <w:r w:rsidR="00E41789" w:rsidRPr="00E8418E">
        <w:t xml:space="preserve">biosecurity risks (within the meaning of the </w:t>
      </w:r>
      <w:r w:rsidR="00E41789" w:rsidRPr="00E8418E">
        <w:rPr>
          <w:i/>
        </w:rPr>
        <w:t>Biosecurity Act 2015</w:t>
      </w:r>
      <w:r w:rsidR="00E41789" w:rsidRPr="00E8418E">
        <w:t>)</w:t>
      </w:r>
      <w:r w:rsidRPr="00E8418E">
        <w:t>; and</w:t>
      </w:r>
    </w:p>
    <w:p w:rsidR="00132403" w:rsidRPr="00E8418E" w:rsidRDefault="00132403" w:rsidP="00132403">
      <w:pPr>
        <w:pStyle w:val="paragraph"/>
      </w:pPr>
      <w:r w:rsidRPr="00E8418E">
        <w:tab/>
        <w:t>(b)</w:t>
      </w:r>
      <w:r w:rsidRPr="00E8418E">
        <w:tab/>
        <w:t xml:space="preserve">conditions requiring the master of an installation to bring the installation to a place specified by the </w:t>
      </w:r>
      <w:r w:rsidR="00286B7B" w:rsidRPr="00E8418E">
        <w:t>Comptroller</w:t>
      </w:r>
      <w:r w:rsidR="00B70E2A">
        <w:noBreakHyphen/>
      </w:r>
      <w:r w:rsidR="00286B7B" w:rsidRPr="00E8418E">
        <w:t>General of Customs</w:t>
      </w:r>
      <w:r w:rsidRPr="00E8418E">
        <w:t xml:space="preserve"> for examination </w:t>
      </w:r>
      <w:r w:rsidR="00E41789" w:rsidRPr="00E8418E">
        <w:t xml:space="preserve">for purposes relating to biosecurity risks (within the meaning of the </w:t>
      </w:r>
      <w:r w:rsidR="00E41789" w:rsidRPr="00E8418E">
        <w:rPr>
          <w:i/>
        </w:rPr>
        <w:t>Biosecurity Act 2015</w:t>
      </w:r>
      <w:r w:rsidR="00E41789" w:rsidRPr="00E8418E">
        <w:t>)</w:t>
      </w:r>
      <w:r w:rsidRPr="00E8418E">
        <w:t xml:space="preserve"> before the installation is attached to the Australian seabed.</w:t>
      </w:r>
    </w:p>
    <w:p w:rsidR="00132403" w:rsidRPr="00E8418E" w:rsidRDefault="00132403" w:rsidP="00132403">
      <w:pPr>
        <w:pStyle w:val="ActHead5"/>
      </w:pPr>
      <w:bookmarkStart w:id="18" w:name="_Toc124162691"/>
      <w:r w:rsidRPr="00B70E2A">
        <w:rPr>
          <w:rStyle w:val="CharSectno"/>
        </w:rPr>
        <w:t>5B</w:t>
      </w:r>
      <w:r w:rsidRPr="00E8418E">
        <w:t xml:space="preserve">  Installation of overseas sea installations</w:t>
      </w:r>
      <w:bookmarkEnd w:id="18"/>
    </w:p>
    <w:p w:rsidR="00132403" w:rsidRPr="00E8418E" w:rsidRDefault="00132403" w:rsidP="00132403">
      <w:pPr>
        <w:pStyle w:val="subsection"/>
      </w:pPr>
      <w:r w:rsidRPr="00E8418E">
        <w:tab/>
        <w:t>(1)</w:t>
      </w:r>
      <w:r w:rsidRPr="00E8418E">
        <w:tab/>
        <w:t>A person shall not cause an overseas sea installation to be installed in an adjacent area or a coastal area.</w:t>
      </w:r>
    </w:p>
    <w:p w:rsidR="00132403" w:rsidRPr="00E8418E" w:rsidRDefault="00132403" w:rsidP="00132403">
      <w:pPr>
        <w:pStyle w:val="Penalty"/>
      </w:pPr>
      <w:r w:rsidRPr="00E8418E">
        <w:t>Penalty:</w:t>
      </w:r>
      <w:r w:rsidRPr="00E8418E">
        <w:tab/>
        <w:t>500 penalty units.</w:t>
      </w:r>
    </w:p>
    <w:p w:rsidR="00132403" w:rsidRPr="00E8418E" w:rsidRDefault="00132403" w:rsidP="00132403">
      <w:pPr>
        <w:pStyle w:val="subsection"/>
      </w:pPr>
      <w:r w:rsidRPr="00E8418E">
        <w:tab/>
        <w:t>(1A)</w:t>
      </w:r>
      <w:r w:rsidRPr="00E8418E">
        <w:tab/>
      </w:r>
      <w:r w:rsidR="00111271" w:rsidRPr="00E8418E">
        <w:t>Subsection (</w:t>
      </w:r>
      <w:r w:rsidRPr="00E8418E">
        <w:t xml:space="preserve">1) does not apply if the person has the permission of the </w:t>
      </w:r>
      <w:r w:rsidR="00286B7B" w:rsidRPr="00E8418E">
        <w:t>Comptroller</w:t>
      </w:r>
      <w:r w:rsidR="00B70E2A">
        <w:noBreakHyphen/>
      </w:r>
      <w:r w:rsidR="00286B7B" w:rsidRPr="00E8418E">
        <w:t>General of Customs</w:t>
      </w:r>
      <w:r w:rsidRPr="00E8418E">
        <w:t xml:space="preserve"> given under </w:t>
      </w:r>
      <w:r w:rsidR="00111271" w:rsidRPr="00E8418E">
        <w:t>subsection (</w:t>
      </w:r>
      <w:r w:rsidRPr="00E8418E">
        <w:t>2).</w:t>
      </w:r>
    </w:p>
    <w:p w:rsidR="00132403" w:rsidRPr="00E8418E" w:rsidRDefault="00132403" w:rsidP="00132403">
      <w:pPr>
        <w:pStyle w:val="subsection"/>
      </w:pPr>
      <w:r w:rsidRPr="00E8418E">
        <w:tab/>
        <w:t>(2)</w:t>
      </w:r>
      <w:r w:rsidRPr="00E8418E">
        <w:tab/>
        <w:t xml:space="preserve">The </w:t>
      </w:r>
      <w:r w:rsidR="00286B7B" w:rsidRPr="00E8418E">
        <w:t>Comptroller</w:t>
      </w:r>
      <w:r w:rsidR="00B70E2A">
        <w:noBreakHyphen/>
      </w:r>
      <w:r w:rsidR="00286B7B" w:rsidRPr="00E8418E">
        <w:t>General of Customs</w:t>
      </w:r>
      <w:r w:rsidRPr="00E8418E">
        <w:t xml:space="preserve"> may, by notice in writing given to a person who has applied for permission to cause an overseas sea installation to be installed in an adjacent area or a coastal area, give the person permission, subject to such conditions (if any) as are specified in the notice, to cause that installation to be so installed.</w:t>
      </w:r>
    </w:p>
    <w:p w:rsidR="00132403" w:rsidRPr="00E8418E" w:rsidRDefault="00132403" w:rsidP="00132403">
      <w:pPr>
        <w:pStyle w:val="subsection"/>
      </w:pPr>
      <w:r w:rsidRPr="00E8418E">
        <w:tab/>
        <w:t>(3)</w:t>
      </w:r>
      <w:r w:rsidRPr="00E8418E">
        <w:tab/>
        <w:t xml:space="preserve">A person who has been given permission under </w:t>
      </w:r>
      <w:r w:rsidR="00111271" w:rsidRPr="00E8418E">
        <w:t>subsection (</w:t>
      </w:r>
      <w:r w:rsidRPr="00E8418E">
        <w:t xml:space="preserve">2) shall not refuse or fail to comply with any condition (including a condition imposed or varied under </w:t>
      </w:r>
      <w:r w:rsidR="00111271" w:rsidRPr="00E8418E">
        <w:t>subsection (</w:t>
      </w:r>
      <w:r w:rsidRPr="00E8418E">
        <w:t>4)) to which that permission is subject.</w:t>
      </w:r>
    </w:p>
    <w:p w:rsidR="00132403" w:rsidRPr="00E8418E" w:rsidRDefault="00132403" w:rsidP="00132403">
      <w:pPr>
        <w:pStyle w:val="Penalty"/>
      </w:pPr>
      <w:r w:rsidRPr="00E8418E">
        <w:t>Penalty:</w:t>
      </w:r>
      <w:r w:rsidRPr="00E8418E">
        <w:tab/>
        <w:t>100 penalty units.</w:t>
      </w:r>
    </w:p>
    <w:p w:rsidR="00132403" w:rsidRPr="00E8418E" w:rsidRDefault="00132403" w:rsidP="00132403">
      <w:pPr>
        <w:pStyle w:val="subsection"/>
      </w:pPr>
      <w:r w:rsidRPr="00E8418E">
        <w:tab/>
        <w:t>(4)</w:t>
      </w:r>
      <w:r w:rsidRPr="00E8418E">
        <w:tab/>
        <w:t xml:space="preserve">Where the </w:t>
      </w:r>
      <w:r w:rsidR="00286B7B" w:rsidRPr="00E8418E">
        <w:t>Comptroller</w:t>
      </w:r>
      <w:r w:rsidR="00B70E2A">
        <w:noBreakHyphen/>
      </w:r>
      <w:r w:rsidR="00286B7B" w:rsidRPr="00E8418E">
        <w:t>General of Customs</w:t>
      </w:r>
      <w:r w:rsidRPr="00E8418E">
        <w:t xml:space="preserve"> has, under </w:t>
      </w:r>
      <w:r w:rsidR="00111271" w:rsidRPr="00E8418E">
        <w:t>subsection (</w:t>
      </w:r>
      <w:r w:rsidRPr="00E8418E">
        <w:t xml:space="preserve">2), given a person permission to cause an overseas sea installation to be installed in an adjacent area or a coastal area, the </w:t>
      </w:r>
      <w:r w:rsidR="00286B7B" w:rsidRPr="00E8418E">
        <w:t>Comptroller</w:t>
      </w:r>
      <w:r w:rsidR="00B70E2A">
        <w:noBreakHyphen/>
      </w:r>
      <w:r w:rsidR="00286B7B" w:rsidRPr="00E8418E">
        <w:t>General of Customs</w:t>
      </w:r>
      <w:r w:rsidRPr="00E8418E">
        <w:t xml:space="preserve"> may, at any time before that installation is so installed, by notice in writing served on the person:</w:t>
      </w:r>
    </w:p>
    <w:p w:rsidR="00132403" w:rsidRPr="00E8418E" w:rsidRDefault="00132403" w:rsidP="00132403">
      <w:pPr>
        <w:pStyle w:val="paragraph"/>
      </w:pPr>
      <w:r w:rsidRPr="00E8418E">
        <w:tab/>
        <w:t>(a)</w:t>
      </w:r>
      <w:r w:rsidRPr="00E8418E">
        <w:tab/>
        <w:t>revoke the permission;</w:t>
      </w:r>
    </w:p>
    <w:p w:rsidR="00132403" w:rsidRPr="00E8418E" w:rsidRDefault="00132403" w:rsidP="00132403">
      <w:pPr>
        <w:pStyle w:val="paragraph"/>
      </w:pPr>
      <w:r w:rsidRPr="00E8418E">
        <w:tab/>
        <w:t>(b)</w:t>
      </w:r>
      <w:r w:rsidRPr="00E8418E">
        <w:tab/>
        <w:t>revoke or vary a condition to which the permission is subject; or</w:t>
      </w:r>
    </w:p>
    <w:p w:rsidR="00132403" w:rsidRPr="00E8418E" w:rsidRDefault="00132403" w:rsidP="00132403">
      <w:pPr>
        <w:pStyle w:val="paragraph"/>
      </w:pPr>
      <w:r w:rsidRPr="00E8418E">
        <w:tab/>
        <w:t>(c)</w:t>
      </w:r>
      <w:r w:rsidRPr="00E8418E">
        <w:tab/>
        <w:t>impose new conditions to which the permission is to be subject.</w:t>
      </w:r>
    </w:p>
    <w:p w:rsidR="00132403" w:rsidRPr="00E8418E" w:rsidRDefault="00132403" w:rsidP="00132403">
      <w:pPr>
        <w:pStyle w:val="subsection"/>
      </w:pPr>
      <w:r w:rsidRPr="00E8418E">
        <w:tab/>
        <w:t>(5)</w:t>
      </w:r>
      <w:r w:rsidRPr="00E8418E">
        <w:tab/>
        <w:t xml:space="preserve">Without limiting the generality of </w:t>
      </w:r>
      <w:r w:rsidR="00111271" w:rsidRPr="00E8418E">
        <w:t>subsection (</w:t>
      </w:r>
      <w:r w:rsidRPr="00E8418E">
        <w:t>2), conditions to which a permission given under that subsection in relation to a sea installation may be subject include:</w:t>
      </w:r>
    </w:p>
    <w:p w:rsidR="00132403" w:rsidRPr="00E8418E" w:rsidRDefault="00132403" w:rsidP="00132403">
      <w:pPr>
        <w:pStyle w:val="paragraph"/>
      </w:pPr>
      <w:r w:rsidRPr="00E8418E">
        <w:tab/>
        <w:t>(a)</w:t>
      </w:r>
      <w:r w:rsidRPr="00E8418E">
        <w:tab/>
        <w:t xml:space="preserve">conditions relating to </w:t>
      </w:r>
      <w:r w:rsidR="00E41789" w:rsidRPr="00E8418E">
        <w:t xml:space="preserve">biosecurity risks (within the meaning of the </w:t>
      </w:r>
      <w:r w:rsidR="00E41789" w:rsidRPr="00E8418E">
        <w:rPr>
          <w:i/>
        </w:rPr>
        <w:t>Biosecurity Act 2015</w:t>
      </w:r>
      <w:r w:rsidR="00E41789" w:rsidRPr="00E8418E">
        <w:t>)</w:t>
      </w:r>
      <w:r w:rsidRPr="00E8418E">
        <w:t>; and</w:t>
      </w:r>
    </w:p>
    <w:p w:rsidR="00132403" w:rsidRPr="00E8418E" w:rsidRDefault="00132403" w:rsidP="00132403">
      <w:pPr>
        <w:pStyle w:val="paragraph"/>
      </w:pPr>
      <w:r w:rsidRPr="00E8418E">
        <w:tab/>
        <w:t>(b)</w:t>
      </w:r>
      <w:r w:rsidRPr="00E8418E">
        <w:tab/>
        <w:t xml:space="preserve">conditions requiring the owner of the installation, to bring the installation to a place specified by the </w:t>
      </w:r>
      <w:r w:rsidR="00286B7B" w:rsidRPr="00E8418E">
        <w:t>Comptroller</w:t>
      </w:r>
      <w:r w:rsidR="00B70E2A">
        <w:noBreakHyphen/>
      </w:r>
      <w:r w:rsidR="00286B7B" w:rsidRPr="00E8418E">
        <w:t>General of Customs</w:t>
      </w:r>
      <w:r w:rsidRPr="00E8418E">
        <w:t xml:space="preserve"> for examination </w:t>
      </w:r>
      <w:r w:rsidR="00E41789" w:rsidRPr="00E8418E">
        <w:t xml:space="preserve">for purposes relating to biosecurity risks (within the meaning of the </w:t>
      </w:r>
      <w:r w:rsidR="00E41789" w:rsidRPr="00E8418E">
        <w:rPr>
          <w:i/>
        </w:rPr>
        <w:t>Biosecurity Act 2015</w:t>
      </w:r>
      <w:r w:rsidR="00E41789" w:rsidRPr="00E8418E">
        <w:t>)</w:t>
      </w:r>
      <w:r w:rsidRPr="00E8418E">
        <w:t xml:space="preserve"> before the installation is installed in an adjacent area or a coastal area.</w:t>
      </w:r>
    </w:p>
    <w:p w:rsidR="005439FB" w:rsidRPr="00E8418E" w:rsidRDefault="005439FB" w:rsidP="005439FB">
      <w:pPr>
        <w:pStyle w:val="ActHead5"/>
      </w:pPr>
      <w:bookmarkStart w:id="19" w:name="_Hlk110003471"/>
      <w:bookmarkStart w:id="20" w:name="_Toc124162692"/>
      <w:r w:rsidRPr="00B70E2A">
        <w:rPr>
          <w:rStyle w:val="CharSectno"/>
        </w:rPr>
        <w:t>5BA</w:t>
      </w:r>
      <w:r w:rsidRPr="00E8418E">
        <w:t xml:space="preserve">  Installation of overseas offshore electricity installations</w:t>
      </w:r>
      <w:bookmarkEnd w:id="20"/>
    </w:p>
    <w:p w:rsidR="005439FB" w:rsidRPr="00E8418E" w:rsidRDefault="005439FB" w:rsidP="005439FB">
      <w:pPr>
        <w:pStyle w:val="subsection"/>
      </w:pPr>
      <w:r w:rsidRPr="00E8418E">
        <w:tab/>
        <w:t>(1)</w:t>
      </w:r>
      <w:r w:rsidRPr="00E8418E">
        <w:tab/>
        <w:t>A person commits an offence if:</w:t>
      </w:r>
    </w:p>
    <w:p w:rsidR="005439FB" w:rsidRPr="00E8418E" w:rsidRDefault="005439FB" w:rsidP="005439FB">
      <w:pPr>
        <w:pStyle w:val="paragraph"/>
      </w:pPr>
      <w:r w:rsidRPr="00E8418E">
        <w:tab/>
        <w:t>(a)</w:t>
      </w:r>
      <w:r w:rsidRPr="00E8418E">
        <w:tab/>
        <w:t>the person causes an overseas offshore electricity installation to be installed; and</w:t>
      </w:r>
    </w:p>
    <w:p w:rsidR="005439FB" w:rsidRPr="00E8418E" w:rsidRDefault="005439FB" w:rsidP="005439FB">
      <w:pPr>
        <w:pStyle w:val="paragraph"/>
      </w:pPr>
      <w:r w:rsidRPr="00E8418E">
        <w:tab/>
        <w:t>(b)</w:t>
      </w:r>
      <w:r w:rsidRPr="00E8418E">
        <w:tab/>
        <w:t>the installation is installed in the Commonwealth offshore area.</w:t>
      </w:r>
    </w:p>
    <w:p w:rsidR="005439FB" w:rsidRPr="00E8418E" w:rsidRDefault="005439FB" w:rsidP="005439FB">
      <w:pPr>
        <w:pStyle w:val="Penalty"/>
      </w:pPr>
      <w:r w:rsidRPr="00E8418E">
        <w:t>Penalty:</w:t>
      </w:r>
      <w:r w:rsidRPr="00E8418E">
        <w:tab/>
        <w:t>500 penalty units.</w:t>
      </w:r>
    </w:p>
    <w:p w:rsidR="005439FB" w:rsidRPr="00E8418E" w:rsidRDefault="005439FB" w:rsidP="005439FB">
      <w:pPr>
        <w:pStyle w:val="subsection"/>
      </w:pPr>
      <w:r w:rsidRPr="00E8418E">
        <w:tab/>
        <w:t>(2)</w:t>
      </w:r>
      <w:r w:rsidRPr="00E8418E">
        <w:tab/>
        <w:t>Subsection (1) does not apply if the person has permission in force under subsection (4).</w:t>
      </w:r>
    </w:p>
    <w:p w:rsidR="005439FB" w:rsidRPr="00E8418E" w:rsidRDefault="005439FB" w:rsidP="005439FB">
      <w:pPr>
        <w:pStyle w:val="subsection"/>
      </w:pPr>
      <w:r w:rsidRPr="00E8418E">
        <w:tab/>
        <w:t>(3)</w:t>
      </w:r>
      <w:r w:rsidRPr="00E8418E">
        <w:tab/>
        <w:t>A person may apply to the Comptroller</w:t>
      </w:r>
      <w:r w:rsidR="00B70E2A">
        <w:noBreakHyphen/>
      </w:r>
      <w:r w:rsidRPr="00E8418E">
        <w:t>General of Customs for permission to cause an overseas offshore electricity installation to be installed in the Commonwealth offshore area.</w:t>
      </w:r>
    </w:p>
    <w:p w:rsidR="005439FB" w:rsidRPr="00E8418E" w:rsidRDefault="005439FB" w:rsidP="005439FB">
      <w:pPr>
        <w:pStyle w:val="subsection"/>
      </w:pPr>
      <w:r w:rsidRPr="00E8418E">
        <w:tab/>
        <w:t>(4)</w:t>
      </w:r>
      <w:r w:rsidRPr="00E8418E">
        <w:tab/>
        <w:t>The Comptroller</w:t>
      </w:r>
      <w:r w:rsidR="00B70E2A">
        <w:noBreakHyphen/>
      </w:r>
      <w:r w:rsidRPr="00E8418E">
        <w:t>General of Customs may, by notice in writing given to the applicant, grant the permission, subject to such conditions (if any) as are specified in the notice.</w:t>
      </w:r>
    </w:p>
    <w:p w:rsidR="005439FB" w:rsidRPr="00E8418E" w:rsidRDefault="005439FB" w:rsidP="005439FB">
      <w:pPr>
        <w:pStyle w:val="subsection"/>
      </w:pPr>
      <w:r w:rsidRPr="00E8418E">
        <w:tab/>
        <w:t>(5)</w:t>
      </w:r>
      <w:r w:rsidRPr="00E8418E">
        <w:tab/>
        <w:t>A person commits an offence if:</w:t>
      </w:r>
    </w:p>
    <w:p w:rsidR="005439FB" w:rsidRPr="00E8418E" w:rsidRDefault="005439FB" w:rsidP="005439FB">
      <w:pPr>
        <w:pStyle w:val="paragraph"/>
      </w:pPr>
      <w:r w:rsidRPr="00E8418E">
        <w:tab/>
        <w:t>(a)</w:t>
      </w:r>
      <w:r w:rsidRPr="00E8418E">
        <w:tab/>
        <w:t>the person has permission in force under subsection (4); and</w:t>
      </w:r>
    </w:p>
    <w:p w:rsidR="005439FB" w:rsidRPr="00E8418E" w:rsidRDefault="005439FB" w:rsidP="005439FB">
      <w:pPr>
        <w:pStyle w:val="paragraph"/>
      </w:pPr>
      <w:r w:rsidRPr="00E8418E">
        <w:tab/>
        <w:t>(b)</w:t>
      </w:r>
      <w:r w:rsidRPr="00E8418E">
        <w:tab/>
        <w:t>the permission is subject to one or more conditions (including a condition imposed or varied under subsection (6)); and</w:t>
      </w:r>
    </w:p>
    <w:p w:rsidR="005439FB" w:rsidRPr="00E8418E" w:rsidRDefault="005439FB" w:rsidP="005439FB">
      <w:pPr>
        <w:pStyle w:val="paragraph"/>
      </w:pPr>
      <w:r w:rsidRPr="00E8418E">
        <w:tab/>
        <w:t>(c)</w:t>
      </w:r>
      <w:r w:rsidRPr="00E8418E">
        <w:tab/>
        <w:t>the person fails to comply with any of those conditions.</w:t>
      </w:r>
    </w:p>
    <w:p w:rsidR="005439FB" w:rsidRPr="00E8418E" w:rsidRDefault="005439FB" w:rsidP="005439FB">
      <w:pPr>
        <w:pStyle w:val="Penalty"/>
      </w:pPr>
      <w:r w:rsidRPr="00E8418E">
        <w:t>Penalty:</w:t>
      </w:r>
      <w:r w:rsidRPr="00E8418E">
        <w:tab/>
        <w:t>100 penalty units.</w:t>
      </w:r>
    </w:p>
    <w:p w:rsidR="005439FB" w:rsidRPr="00E8418E" w:rsidRDefault="005439FB" w:rsidP="005439FB">
      <w:pPr>
        <w:pStyle w:val="subsection"/>
      </w:pPr>
      <w:r w:rsidRPr="00E8418E">
        <w:tab/>
        <w:t>(6)</w:t>
      </w:r>
      <w:r w:rsidRPr="00E8418E">
        <w:tab/>
        <w:t>If the Comptroller</w:t>
      </w:r>
      <w:r w:rsidR="00B70E2A">
        <w:noBreakHyphen/>
      </w:r>
      <w:r w:rsidRPr="00E8418E">
        <w:t>General of Customs has granted a person permission under subsection (4), the Comptroller</w:t>
      </w:r>
      <w:r w:rsidR="00B70E2A">
        <w:noBreakHyphen/>
      </w:r>
      <w:r w:rsidRPr="00E8418E">
        <w:t>General of Customs may, at any time before the installation is installed, by notice in writing given to the person:</w:t>
      </w:r>
    </w:p>
    <w:p w:rsidR="005439FB" w:rsidRPr="00E8418E" w:rsidRDefault="005439FB" w:rsidP="005439FB">
      <w:pPr>
        <w:pStyle w:val="paragraph"/>
      </w:pPr>
      <w:r w:rsidRPr="00E8418E">
        <w:tab/>
        <w:t>(a)</w:t>
      </w:r>
      <w:r w:rsidRPr="00E8418E">
        <w:tab/>
        <w:t>revoke the permission; or</w:t>
      </w:r>
    </w:p>
    <w:p w:rsidR="005439FB" w:rsidRPr="00E8418E" w:rsidRDefault="005439FB" w:rsidP="005439FB">
      <w:pPr>
        <w:pStyle w:val="paragraph"/>
      </w:pPr>
      <w:r w:rsidRPr="00E8418E">
        <w:tab/>
        <w:t>(b)</w:t>
      </w:r>
      <w:r w:rsidRPr="00E8418E">
        <w:tab/>
        <w:t>revoke or vary a condition to which the permission is subject; or</w:t>
      </w:r>
    </w:p>
    <w:p w:rsidR="005439FB" w:rsidRPr="00E8418E" w:rsidRDefault="005439FB" w:rsidP="005439FB">
      <w:pPr>
        <w:pStyle w:val="paragraph"/>
      </w:pPr>
      <w:r w:rsidRPr="00E8418E">
        <w:tab/>
        <w:t>(c)</w:t>
      </w:r>
      <w:r w:rsidRPr="00E8418E">
        <w:tab/>
        <w:t>impose new conditions to which the permission is to be subject.</w:t>
      </w:r>
    </w:p>
    <w:p w:rsidR="005439FB" w:rsidRPr="00E8418E" w:rsidRDefault="005439FB" w:rsidP="005439FB">
      <w:pPr>
        <w:pStyle w:val="subsection"/>
      </w:pPr>
      <w:r w:rsidRPr="00E8418E">
        <w:tab/>
        <w:t>(7)</w:t>
      </w:r>
      <w:r w:rsidRPr="00E8418E">
        <w:tab/>
        <w:t>Without limiting the generality of subsection (4), conditions to which a permission given under that subsection in relation to an offshore electricity installation may be subject include:</w:t>
      </w:r>
    </w:p>
    <w:p w:rsidR="005439FB" w:rsidRPr="00E8418E" w:rsidRDefault="005439FB" w:rsidP="005439FB">
      <w:pPr>
        <w:pStyle w:val="paragraph"/>
      </w:pPr>
      <w:r w:rsidRPr="00E8418E">
        <w:tab/>
        <w:t>(a)</w:t>
      </w:r>
      <w:r w:rsidRPr="00E8418E">
        <w:tab/>
        <w:t xml:space="preserve">conditions relating to biosecurity risks (within the meaning of the </w:t>
      </w:r>
      <w:r w:rsidRPr="00E8418E">
        <w:rPr>
          <w:i/>
        </w:rPr>
        <w:t>Biosecurity Act 2015</w:t>
      </w:r>
      <w:r w:rsidRPr="00E8418E">
        <w:t>); and</w:t>
      </w:r>
    </w:p>
    <w:p w:rsidR="005439FB" w:rsidRPr="00E8418E" w:rsidRDefault="005439FB" w:rsidP="005439FB">
      <w:pPr>
        <w:pStyle w:val="paragraph"/>
      </w:pPr>
      <w:r w:rsidRPr="00E8418E">
        <w:tab/>
        <w:t>(b)</w:t>
      </w:r>
      <w:r w:rsidRPr="00E8418E">
        <w:tab/>
        <w:t>conditions requiring the owner of the installation, to bring the installation to a place specified by the Comptroller</w:t>
      </w:r>
      <w:r w:rsidR="00B70E2A">
        <w:noBreakHyphen/>
      </w:r>
      <w:r w:rsidRPr="00E8418E">
        <w:t xml:space="preserve">General of Customs for examination for purposes relating to biosecurity risks (within the meaning of the </w:t>
      </w:r>
      <w:r w:rsidRPr="00E8418E">
        <w:rPr>
          <w:i/>
        </w:rPr>
        <w:t>Biosecurity Act 2015</w:t>
      </w:r>
      <w:r w:rsidRPr="00E8418E">
        <w:t>) before the installation is installed in the Commonwealth offshore area.</w:t>
      </w:r>
    </w:p>
    <w:p w:rsidR="00132403" w:rsidRPr="00E8418E" w:rsidRDefault="00132403" w:rsidP="00132403">
      <w:pPr>
        <w:pStyle w:val="ActHead5"/>
      </w:pPr>
      <w:bookmarkStart w:id="21" w:name="_Toc124162693"/>
      <w:bookmarkEnd w:id="19"/>
      <w:r w:rsidRPr="00B70E2A">
        <w:rPr>
          <w:rStyle w:val="CharSectno"/>
        </w:rPr>
        <w:t>5C</w:t>
      </w:r>
      <w:r w:rsidRPr="00E8418E">
        <w:t xml:space="preserve">  Certain installations to be part of </w:t>
      </w:r>
      <w:smartTag w:uri="urn:schemas-microsoft-com:office:smarttags" w:element="country-region">
        <w:smartTag w:uri="urn:schemas-microsoft-com:office:smarttags" w:element="place">
          <w:r w:rsidRPr="00E8418E">
            <w:t>Australia</w:t>
          </w:r>
        </w:smartTag>
      </w:smartTag>
      <w:bookmarkEnd w:id="21"/>
    </w:p>
    <w:p w:rsidR="00132403" w:rsidRPr="00E8418E" w:rsidRDefault="00132403" w:rsidP="00132403">
      <w:pPr>
        <w:pStyle w:val="subsection"/>
      </w:pPr>
      <w:r w:rsidRPr="00E8418E">
        <w:tab/>
        <w:t>(1)</w:t>
      </w:r>
      <w:r w:rsidRPr="00E8418E">
        <w:tab/>
        <w:t>For the purposes of the Customs Acts:</w:t>
      </w:r>
    </w:p>
    <w:p w:rsidR="00132403" w:rsidRPr="00E8418E" w:rsidRDefault="00132403" w:rsidP="00132403">
      <w:pPr>
        <w:pStyle w:val="paragraph"/>
      </w:pPr>
      <w:r w:rsidRPr="00E8418E">
        <w:tab/>
        <w:t>(a)</w:t>
      </w:r>
      <w:r w:rsidRPr="00E8418E">
        <w:tab/>
        <w:t>a resources installation that becomes attached to, or that is, at the commencement of this subsection, attached to, the Australian seabed; or</w:t>
      </w:r>
    </w:p>
    <w:p w:rsidR="00132403" w:rsidRPr="00E8418E" w:rsidRDefault="00132403" w:rsidP="00132403">
      <w:pPr>
        <w:pStyle w:val="paragraph"/>
        <w:keepNext/>
      </w:pPr>
      <w:r w:rsidRPr="00E8418E">
        <w:tab/>
        <w:t>(b)</w:t>
      </w:r>
      <w:r w:rsidRPr="00E8418E">
        <w:tab/>
        <w:t>a sea installation that becomes installed in, or that is, at the commencement of this subsection, installed in, an adjacent area or a coastal area;</w:t>
      </w:r>
      <w:r w:rsidR="005439FB" w:rsidRPr="00E8418E">
        <w:t xml:space="preserve"> or</w:t>
      </w:r>
    </w:p>
    <w:p w:rsidR="005439FB" w:rsidRPr="00E8418E" w:rsidRDefault="005439FB" w:rsidP="005439FB">
      <w:pPr>
        <w:pStyle w:val="paragraph"/>
      </w:pPr>
      <w:r w:rsidRPr="00E8418E">
        <w:tab/>
        <w:t>(c)</w:t>
      </w:r>
      <w:r w:rsidRPr="00E8418E">
        <w:tab/>
        <w:t>an offshore electricity installation that becomes installed in, or that is, at the commencement of this paragraph, installed in, the Commonwealth offshore area;</w:t>
      </w:r>
    </w:p>
    <w:p w:rsidR="00132403" w:rsidRPr="00E8418E" w:rsidRDefault="00132403" w:rsidP="00132403">
      <w:pPr>
        <w:pStyle w:val="subsection2"/>
      </w:pPr>
      <w:r w:rsidRPr="00E8418E">
        <w:t xml:space="preserve">shall, subject to </w:t>
      </w:r>
      <w:r w:rsidR="005439FB" w:rsidRPr="00E8418E">
        <w:t>subsections (2), (3) and (4)</w:t>
      </w:r>
      <w:r w:rsidRPr="00E8418E">
        <w:t xml:space="preserve">, be deemed to be part of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subsection"/>
      </w:pPr>
      <w:r w:rsidRPr="00E8418E">
        <w:tab/>
        <w:t>(2)</w:t>
      </w:r>
      <w:r w:rsidRPr="00E8418E">
        <w:tab/>
        <w:t>A resources installation that is deemed to be part of Australia because of the operation of this section shall, for the purposes of the Customs Acts, cease to be part of Australia if:</w:t>
      </w:r>
    </w:p>
    <w:p w:rsidR="00132403" w:rsidRPr="00E8418E" w:rsidRDefault="00132403" w:rsidP="00132403">
      <w:pPr>
        <w:pStyle w:val="paragraph"/>
      </w:pPr>
      <w:r w:rsidRPr="00E8418E">
        <w:tab/>
        <w:t>(a)</w:t>
      </w:r>
      <w:r w:rsidRPr="00E8418E">
        <w:tab/>
        <w:t>the installation is detached from the Australian seabed, or from another resources installation attached to the Australian seabed, for the purpose of being taken to a place outside the outer limits of Australian waters (whether or not the installation is to be taken to a place in Australia before being taken outside those outer limits); or</w:t>
      </w:r>
    </w:p>
    <w:p w:rsidR="00132403" w:rsidRPr="00E8418E" w:rsidRDefault="00132403" w:rsidP="00132403">
      <w:pPr>
        <w:pStyle w:val="paragraph"/>
      </w:pPr>
      <w:r w:rsidRPr="00E8418E">
        <w:tab/>
        <w:t>(b)</w:t>
      </w:r>
      <w:r w:rsidRPr="00E8418E">
        <w:tab/>
        <w:t xml:space="preserve">after having been detached from the Australian seabed otherwise than for the purpose referred to in </w:t>
      </w:r>
      <w:r w:rsidR="00111271" w:rsidRPr="00E8418E">
        <w:t>paragraph (</w:t>
      </w:r>
      <w:r w:rsidRPr="00E8418E">
        <w:t>a), the installation is moved for the purpose of being taken to a place outside the outer limits of Australian waters (whether or not the installation is to be taken to a place in Australia before being taken outside those outer limits).</w:t>
      </w:r>
    </w:p>
    <w:p w:rsidR="00132403" w:rsidRPr="00E8418E" w:rsidRDefault="00132403" w:rsidP="00132403">
      <w:pPr>
        <w:pStyle w:val="subsection"/>
      </w:pPr>
      <w:r w:rsidRPr="00E8418E">
        <w:tab/>
        <w:t>(3)</w:t>
      </w:r>
      <w:r w:rsidRPr="00E8418E">
        <w:tab/>
        <w:t>A sea installation that is deemed to be part of Australia because of the operation of this section shall, for the purposes of the Customs Acts, cease to be part of Australia if:</w:t>
      </w:r>
    </w:p>
    <w:p w:rsidR="00132403" w:rsidRPr="00E8418E" w:rsidRDefault="00132403" w:rsidP="00132403">
      <w:pPr>
        <w:pStyle w:val="paragraph"/>
      </w:pPr>
      <w:r w:rsidRPr="00E8418E">
        <w:tab/>
        <w:t>(a)</w:t>
      </w:r>
      <w:r w:rsidRPr="00E8418E">
        <w:tab/>
        <w:t>the installation is detached from its location for the purpose of being taken to a place that is not in an adjacent area or in a coastal area; or</w:t>
      </w:r>
    </w:p>
    <w:p w:rsidR="00132403" w:rsidRPr="00E8418E" w:rsidRDefault="00132403" w:rsidP="00132403">
      <w:pPr>
        <w:pStyle w:val="paragraph"/>
      </w:pPr>
      <w:r w:rsidRPr="00E8418E">
        <w:tab/>
        <w:t>(b)</w:t>
      </w:r>
      <w:r w:rsidRPr="00E8418E">
        <w:tab/>
        <w:t xml:space="preserve">after having been detached from its location otherwise than for the purpose referred to in </w:t>
      </w:r>
      <w:r w:rsidR="00111271" w:rsidRPr="00E8418E">
        <w:t>paragraph (</w:t>
      </w:r>
      <w:r w:rsidRPr="00E8418E">
        <w:t>a), the installation is moved for the purpose of being taken to a place that is not in an adjacent area or in a coastal area.</w:t>
      </w:r>
    </w:p>
    <w:p w:rsidR="00CA1D66" w:rsidRPr="00E8418E" w:rsidRDefault="00CA1D66" w:rsidP="00CA1D66">
      <w:pPr>
        <w:pStyle w:val="subsection"/>
      </w:pPr>
      <w:r w:rsidRPr="00E8418E">
        <w:tab/>
        <w:t>(4)</w:t>
      </w:r>
      <w:r w:rsidRPr="00E8418E">
        <w:tab/>
        <w:t>An offshore electricity installation that is deemed to be part of Australia because of the operation of this section ceases to be part of Australia for the purposes of the Customs Acts if:</w:t>
      </w:r>
    </w:p>
    <w:p w:rsidR="00CA1D66" w:rsidRPr="00E8418E" w:rsidRDefault="00CA1D66" w:rsidP="00CA1D66">
      <w:pPr>
        <w:pStyle w:val="paragraph"/>
      </w:pPr>
      <w:r w:rsidRPr="00E8418E">
        <w:tab/>
        <w:t>(a)</w:t>
      </w:r>
      <w:r w:rsidRPr="00E8418E">
        <w:tab/>
        <w:t>the installation is uninstalled from its location for the purpose of being taken to a place outside the outer limits of the Commonwealth offshore area; or</w:t>
      </w:r>
    </w:p>
    <w:p w:rsidR="00CA1D66" w:rsidRPr="00E8418E" w:rsidRDefault="00CA1D66" w:rsidP="00CA1D66">
      <w:pPr>
        <w:pStyle w:val="paragraph"/>
      </w:pPr>
      <w:r w:rsidRPr="00E8418E">
        <w:tab/>
        <w:t>(b)</w:t>
      </w:r>
      <w:r w:rsidRPr="00E8418E">
        <w:tab/>
        <w:t>after having been uninstalled from its location otherwise than for the purpose referred to in paragraph (a), the installation is moved for the purpose of being taken to a place outside the outer limits of the Commonwealth offshore area.</w:t>
      </w:r>
    </w:p>
    <w:p w:rsidR="00132403" w:rsidRPr="00E8418E" w:rsidRDefault="00132403" w:rsidP="00132403">
      <w:pPr>
        <w:pStyle w:val="ActHead5"/>
      </w:pPr>
      <w:bookmarkStart w:id="22" w:name="_Toc124162694"/>
      <w:r w:rsidRPr="00B70E2A">
        <w:rPr>
          <w:rStyle w:val="CharSectno"/>
        </w:rPr>
        <w:t>6</w:t>
      </w:r>
      <w:r w:rsidRPr="00E8418E">
        <w:t xml:space="preserve">  Act does not extend to external Territories</w:t>
      </w:r>
      <w:bookmarkEnd w:id="22"/>
    </w:p>
    <w:p w:rsidR="00132403" w:rsidRPr="00E8418E" w:rsidRDefault="00132403" w:rsidP="00132403">
      <w:pPr>
        <w:pStyle w:val="subsection"/>
      </w:pPr>
      <w:r w:rsidRPr="00E8418E">
        <w:tab/>
        <w:t>(1)</w:t>
      </w:r>
      <w:r w:rsidRPr="00E8418E">
        <w:tab/>
        <w:t xml:space="preserve">Subject to </w:t>
      </w:r>
      <w:r w:rsidR="00111271" w:rsidRPr="00E8418E">
        <w:t>subsection (</w:t>
      </w:r>
      <w:r w:rsidRPr="00E8418E">
        <w:t>2), this Act does not extend to the external Territories.</w:t>
      </w:r>
    </w:p>
    <w:p w:rsidR="00132403" w:rsidRPr="00E8418E" w:rsidRDefault="00132403" w:rsidP="00132403">
      <w:pPr>
        <w:pStyle w:val="subsection"/>
      </w:pPr>
      <w:r w:rsidRPr="00E8418E">
        <w:tab/>
        <w:t>(2)</w:t>
      </w:r>
      <w:r w:rsidRPr="00E8418E">
        <w:tab/>
        <w:t xml:space="preserve">Regulations may be made to extend the whole or a part of this Act (with or without modifications) to the </w:t>
      </w:r>
      <w:smartTag w:uri="urn:schemas-microsoft-com:office:smarttags" w:element="place">
        <w:smartTag w:uri="urn:schemas-microsoft-com:office:smarttags" w:element="PlaceType">
          <w:r w:rsidRPr="00E8418E">
            <w:t>Territory</w:t>
          </w:r>
        </w:smartTag>
        <w:r w:rsidRPr="00E8418E">
          <w:t xml:space="preserve"> of </w:t>
        </w:r>
        <w:smartTag w:uri="urn:schemas-microsoft-com:office:smarttags" w:element="PlaceName">
          <w:r w:rsidRPr="00E8418E">
            <w:t>Ashmore</w:t>
          </w:r>
        </w:smartTag>
      </w:smartTag>
      <w:r w:rsidRPr="00E8418E">
        <w:t xml:space="preserve"> and </w:t>
      </w:r>
      <w:smartTag w:uri="urn:schemas-microsoft-com:office:smarttags" w:element="place">
        <w:smartTag w:uri="urn:schemas-microsoft-com:office:smarttags" w:element="PlaceName">
          <w:r w:rsidRPr="00E8418E">
            <w:t>Cartier</w:t>
          </w:r>
        </w:smartTag>
        <w:r w:rsidRPr="00E8418E">
          <w:t xml:space="preserve"> </w:t>
        </w:r>
        <w:smartTag w:uri="urn:schemas-microsoft-com:office:smarttags" w:element="PlaceType">
          <w:r w:rsidRPr="00E8418E">
            <w:t>Islands</w:t>
          </w:r>
        </w:smartTag>
      </w:smartTag>
      <w:r w:rsidRPr="00E8418E">
        <w:t>.</w:t>
      </w:r>
    </w:p>
    <w:p w:rsidR="006C44D0" w:rsidRPr="00E8418E" w:rsidRDefault="006C44D0" w:rsidP="006C44D0">
      <w:pPr>
        <w:pStyle w:val="ActHead5"/>
      </w:pPr>
      <w:bookmarkStart w:id="23" w:name="_Toc124162695"/>
      <w:r w:rsidRPr="00B70E2A">
        <w:rPr>
          <w:rStyle w:val="CharSectno"/>
        </w:rPr>
        <w:t>7</w:t>
      </w:r>
      <w:r w:rsidRPr="00E8418E">
        <w:t xml:space="preserve">  General administration of Act</w:t>
      </w:r>
      <w:bookmarkEnd w:id="23"/>
    </w:p>
    <w:p w:rsidR="006C44D0" w:rsidRPr="00E8418E" w:rsidRDefault="006C44D0" w:rsidP="006C44D0">
      <w:pPr>
        <w:pStyle w:val="subsection"/>
      </w:pPr>
      <w:r w:rsidRPr="00E8418E">
        <w:tab/>
      </w:r>
      <w:r w:rsidRPr="00E8418E">
        <w:tab/>
        <w:t>The Comptroller</w:t>
      </w:r>
      <w:r w:rsidR="00B70E2A">
        <w:noBreakHyphen/>
      </w:r>
      <w:r w:rsidRPr="00E8418E">
        <w:t>General of Customs has the general administration of this Act.</w:t>
      </w:r>
    </w:p>
    <w:p w:rsidR="006C44D0" w:rsidRPr="00E8418E" w:rsidRDefault="006C44D0" w:rsidP="006C44D0">
      <w:pPr>
        <w:pStyle w:val="ActHead5"/>
      </w:pPr>
      <w:bookmarkStart w:id="24" w:name="_Toc124162696"/>
      <w:r w:rsidRPr="00B70E2A">
        <w:rPr>
          <w:rStyle w:val="CharSectno"/>
        </w:rPr>
        <w:t>8</w:t>
      </w:r>
      <w:r w:rsidRPr="00E8418E">
        <w:t xml:space="preserve">  Collectors, States and Northern Territory</w:t>
      </w:r>
      <w:bookmarkEnd w:id="24"/>
    </w:p>
    <w:p w:rsidR="006C44D0" w:rsidRPr="00E8418E" w:rsidRDefault="006C44D0" w:rsidP="006C44D0">
      <w:pPr>
        <w:pStyle w:val="subsection"/>
      </w:pPr>
      <w:r w:rsidRPr="00E8418E">
        <w:tab/>
        <w:t>(1)</w:t>
      </w:r>
      <w:r w:rsidRPr="00E8418E">
        <w:tab/>
        <w:t>In this Act, a reference to the Collector, or to a Collector, is a reference to:</w:t>
      </w:r>
    </w:p>
    <w:p w:rsidR="006C44D0" w:rsidRPr="00E8418E" w:rsidRDefault="006C44D0" w:rsidP="006C44D0">
      <w:pPr>
        <w:pStyle w:val="paragraph"/>
      </w:pPr>
      <w:r w:rsidRPr="00E8418E">
        <w:tab/>
        <w:t>(a)</w:t>
      </w:r>
      <w:r w:rsidRPr="00E8418E">
        <w:tab/>
        <w:t>the Comptroller</w:t>
      </w:r>
      <w:r w:rsidR="00B70E2A">
        <w:noBreakHyphen/>
      </w:r>
      <w:r w:rsidRPr="00E8418E">
        <w:t>General of Customs; or</w:t>
      </w:r>
    </w:p>
    <w:p w:rsidR="006C44D0" w:rsidRPr="00E8418E" w:rsidRDefault="006C44D0" w:rsidP="006C44D0">
      <w:pPr>
        <w:pStyle w:val="paragraph"/>
      </w:pPr>
      <w:r w:rsidRPr="00E8418E">
        <w:tab/>
        <w:t>(b)</w:t>
      </w:r>
      <w:r w:rsidRPr="00E8418E">
        <w:tab/>
        <w:t>any officer doing duty in the matter in relation to which the expression is used.</w:t>
      </w:r>
    </w:p>
    <w:p w:rsidR="00132403" w:rsidRPr="00E8418E" w:rsidRDefault="00132403" w:rsidP="00132403">
      <w:pPr>
        <w:pStyle w:val="subsection"/>
      </w:pPr>
      <w:r w:rsidRPr="00E8418E">
        <w:tab/>
        <w:t>(2)</w:t>
      </w:r>
      <w:r w:rsidRPr="00E8418E">
        <w:tab/>
        <w:t>For the purposes of this Act, a State shall be taken to include:</w:t>
      </w:r>
    </w:p>
    <w:p w:rsidR="00132403" w:rsidRPr="00E8418E" w:rsidRDefault="00132403" w:rsidP="00132403">
      <w:pPr>
        <w:pStyle w:val="paragraph"/>
      </w:pPr>
      <w:r w:rsidRPr="00E8418E">
        <w:tab/>
        <w:t>(a)</w:t>
      </w:r>
      <w:r w:rsidRPr="00E8418E">
        <w:tab/>
        <w:t xml:space="preserve">in the case of a State other than the State of Queensland—that part of Australian waters that is within the area described in </w:t>
      </w:r>
      <w:r w:rsidR="00124B85" w:rsidRPr="00E8418E">
        <w:t>Schedule</w:t>
      </w:r>
      <w:r w:rsidR="00111271" w:rsidRPr="00E8418E">
        <w:t> </w:t>
      </w:r>
      <w:r w:rsidR="00124B85" w:rsidRPr="00E8418E">
        <w:t xml:space="preserve">1 to the </w:t>
      </w:r>
      <w:r w:rsidR="00191DAF" w:rsidRPr="00E8418E">
        <w:rPr>
          <w:i/>
        </w:rPr>
        <w:t>Offshore Petroleum and Greenhouse Gas Storage Act 2006</w:t>
      </w:r>
      <w:r w:rsidRPr="00E8418E">
        <w:rPr>
          <w:i/>
        </w:rPr>
        <w:t xml:space="preserve"> </w:t>
      </w:r>
      <w:r w:rsidRPr="00E8418E">
        <w:t>that refers to that State; and</w:t>
      </w:r>
    </w:p>
    <w:p w:rsidR="00132403" w:rsidRPr="00E8418E" w:rsidRDefault="00132403" w:rsidP="00132403">
      <w:pPr>
        <w:pStyle w:val="paragraph"/>
      </w:pPr>
      <w:r w:rsidRPr="00E8418E">
        <w:tab/>
        <w:t>(b)</w:t>
      </w:r>
      <w:r w:rsidRPr="00E8418E">
        <w:tab/>
        <w:t xml:space="preserve">in the case of the State of </w:t>
      </w:r>
      <w:smartTag w:uri="urn:schemas-microsoft-com:office:smarttags" w:element="State">
        <w:smartTag w:uri="urn:schemas-microsoft-com:office:smarttags" w:element="place">
          <w:r w:rsidRPr="00E8418E">
            <w:t>Queensland</w:t>
          </w:r>
        </w:smartTag>
      </w:smartTag>
      <w:r w:rsidRPr="00E8418E">
        <w:t>—that part of Australian waters that is within:</w:t>
      </w:r>
    </w:p>
    <w:p w:rsidR="00132403" w:rsidRPr="00E8418E" w:rsidRDefault="00132403" w:rsidP="00132403">
      <w:pPr>
        <w:pStyle w:val="paragraphsub"/>
      </w:pPr>
      <w:r w:rsidRPr="00E8418E">
        <w:tab/>
        <w:t>(i)</w:t>
      </w:r>
      <w:r w:rsidRPr="00E8418E">
        <w:tab/>
        <w:t xml:space="preserve">the area described in that Schedule to that Act that refers to the State of </w:t>
      </w:r>
      <w:smartTag w:uri="urn:schemas-microsoft-com:office:smarttags" w:element="State">
        <w:smartTag w:uri="urn:schemas-microsoft-com:office:smarttags" w:element="place">
          <w:r w:rsidRPr="00E8418E">
            <w:t>Queensland</w:t>
          </w:r>
        </w:smartTag>
      </w:smartTag>
      <w:r w:rsidRPr="00E8418E">
        <w:t>; or</w:t>
      </w:r>
    </w:p>
    <w:p w:rsidR="00132403" w:rsidRPr="00E8418E" w:rsidRDefault="00132403" w:rsidP="00132403">
      <w:pPr>
        <w:pStyle w:val="paragraphsub"/>
      </w:pPr>
      <w:r w:rsidRPr="00E8418E">
        <w:tab/>
        <w:t>(ii)</w:t>
      </w:r>
      <w:r w:rsidRPr="00E8418E">
        <w:tab/>
        <w:t xml:space="preserve">the </w:t>
      </w:r>
      <w:smartTag w:uri="urn:schemas-microsoft-com:office:smarttags" w:element="place">
        <w:r w:rsidRPr="00E8418E">
          <w:t>Coral Sea</w:t>
        </w:r>
      </w:smartTag>
      <w:r w:rsidRPr="00E8418E">
        <w:t xml:space="preserve"> area.</w:t>
      </w:r>
    </w:p>
    <w:p w:rsidR="00132403" w:rsidRPr="00E8418E" w:rsidRDefault="00132403" w:rsidP="00132403">
      <w:pPr>
        <w:pStyle w:val="subsection"/>
      </w:pPr>
      <w:r w:rsidRPr="00E8418E">
        <w:tab/>
        <w:t>(3)</w:t>
      </w:r>
      <w:r w:rsidRPr="00E8418E">
        <w:tab/>
        <w:t xml:space="preserve">For the purposes of this Act, the </w:t>
      </w:r>
      <w:smartTag w:uri="urn:schemas-microsoft-com:office:smarttags" w:element="State">
        <w:smartTag w:uri="urn:schemas-microsoft-com:office:smarttags" w:element="place">
          <w:r w:rsidRPr="00E8418E">
            <w:t>Northern Territory</w:t>
          </w:r>
        </w:smartTag>
      </w:smartTag>
      <w:r w:rsidRPr="00E8418E">
        <w:t xml:space="preserve"> shall be taken to include that part of Australian waters that is within:</w:t>
      </w:r>
    </w:p>
    <w:p w:rsidR="00132403" w:rsidRPr="00E8418E" w:rsidRDefault="00132403" w:rsidP="00132403">
      <w:pPr>
        <w:pStyle w:val="paragraph"/>
      </w:pPr>
      <w:r w:rsidRPr="00E8418E">
        <w:tab/>
        <w:t>(a)</w:t>
      </w:r>
      <w:r w:rsidRPr="00E8418E">
        <w:tab/>
        <w:t xml:space="preserve">the area described in </w:t>
      </w:r>
      <w:r w:rsidR="00124B85" w:rsidRPr="00E8418E">
        <w:t>Schedule</w:t>
      </w:r>
      <w:r w:rsidR="00111271" w:rsidRPr="00E8418E">
        <w:t> </w:t>
      </w:r>
      <w:r w:rsidR="00124B85" w:rsidRPr="00E8418E">
        <w:t xml:space="preserve">1 to the </w:t>
      </w:r>
      <w:r w:rsidR="00191DAF" w:rsidRPr="00E8418E">
        <w:rPr>
          <w:i/>
        </w:rPr>
        <w:t>Offshore Petroleum and Greenhouse Gas Storage Act 2006</w:t>
      </w:r>
      <w:r w:rsidRPr="00E8418E">
        <w:rPr>
          <w:i/>
        </w:rPr>
        <w:t xml:space="preserve"> </w:t>
      </w:r>
      <w:r w:rsidRPr="00E8418E">
        <w:t xml:space="preserve">that refers to the </w:t>
      </w:r>
      <w:smartTag w:uri="urn:schemas-microsoft-com:office:smarttags" w:element="State">
        <w:smartTag w:uri="urn:schemas-microsoft-com:office:smarttags" w:element="place">
          <w:r w:rsidRPr="00E8418E">
            <w:t>Northern Territory</w:t>
          </w:r>
        </w:smartTag>
      </w:smartTag>
      <w:r w:rsidRPr="00E8418E">
        <w:t>; or</w:t>
      </w:r>
    </w:p>
    <w:p w:rsidR="00132403" w:rsidRPr="00E8418E" w:rsidRDefault="00132403" w:rsidP="00132403">
      <w:pPr>
        <w:pStyle w:val="paragraph"/>
      </w:pPr>
      <w:r w:rsidRPr="00E8418E">
        <w:tab/>
        <w:t>(b)</w:t>
      </w:r>
      <w:r w:rsidRPr="00E8418E">
        <w:tab/>
        <w:t xml:space="preserve">the area described in that Schedule to that Act that refers to the </w:t>
      </w:r>
      <w:smartTag w:uri="urn:schemas-microsoft-com:office:smarttags" w:element="place">
        <w:smartTag w:uri="urn:schemas-microsoft-com:office:smarttags" w:element="PlaceType">
          <w:r w:rsidRPr="00E8418E">
            <w:t>Territory</w:t>
          </w:r>
        </w:smartTag>
        <w:r w:rsidRPr="00E8418E">
          <w:t xml:space="preserve"> of </w:t>
        </w:r>
        <w:smartTag w:uri="urn:schemas-microsoft-com:office:smarttags" w:element="PlaceName">
          <w:r w:rsidRPr="00E8418E">
            <w:t>Ashmore</w:t>
          </w:r>
        </w:smartTag>
      </w:smartTag>
      <w:r w:rsidRPr="00E8418E">
        <w:t xml:space="preserve"> and </w:t>
      </w:r>
      <w:smartTag w:uri="urn:schemas-microsoft-com:office:smarttags" w:element="place">
        <w:smartTag w:uri="urn:schemas-microsoft-com:office:smarttags" w:element="PlaceName">
          <w:r w:rsidRPr="00E8418E">
            <w:t>Cartier</w:t>
          </w:r>
        </w:smartTag>
        <w:r w:rsidRPr="00E8418E">
          <w:t xml:space="preserve"> </w:t>
        </w:r>
        <w:smartTag w:uri="urn:schemas-microsoft-com:office:smarttags" w:element="PlaceType">
          <w:r w:rsidRPr="00E8418E">
            <w:t>Islands</w:t>
          </w:r>
        </w:smartTag>
      </w:smartTag>
      <w:r w:rsidRPr="00E8418E">
        <w:t>.</w:t>
      </w:r>
    </w:p>
    <w:p w:rsidR="00132403" w:rsidRPr="00E8418E" w:rsidRDefault="00132403" w:rsidP="00132403">
      <w:pPr>
        <w:pStyle w:val="ActHead5"/>
      </w:pPr>
      <w:bookmarkStart w:id="25" w:name="_Toc124162697"/>
      <w:r w:rsidRPr="00B70E2A">
        <w:rPr>
          <w:rStyle w:val="CharSectno"/>
        </w:rPr>
        <w:t>8A</w:t>
      </w:r>
      <w:r w:rsidRPr="00E8418E">
        <w:t xml:space="preserve">  Attachment of part of a State or Territory to adjoining State or Territory for administrative purposes</w:t>
      </w:r>
      <w:bookmarkEnd w:id="25"/>
    </w:p>
    <w:p w:rsidR="00132403" w:rsidRPr="00E8418E" w:rsidRDefault="0034005A" w:rsidP="0034005A">
      <w:pPr>
        <w:pStyle w:val="subsection"/>
      </w:pPr>
      <w:r w:rsidRPr="00E8418E">
        <w:tab/>
      </w:r>
      <w:r w:rsidRPr="00E8418E">
        <w:tab/>
      </w:r>
      <w:r w:rsidR="00132403" w:rsidRPr="00E8418E">
        <w:t>The Governor</w:t>
      </w:r>
      <w:r w:rsidR="00B70E2A">
        <w:noBreakHyphen/>
      </w:r>
      <w:r w:rsidR="00132403" w:rsidRPr="00E8418E">
        <w:t xml:space="preserve">General may, by Proclamation, declare that, for the purposes of the administration of </w:t>
      </w:r>
      <w:r w:rsidR="006C44D0" w:rsidRPr="00E8418E">
        <w:t>this Act</w:t>
      </w:r>
      <w:r w:rsidR="00132403" w:rsidRPr="00E8418E">
        <w:t>, a part of a State or Territory specified in the Proclamation is attached to an adjoining State or Territory so specified, and a part of a State or Territory so specified shall, for the purposes of this Act, be deemed to be part of the adjoining State or Territory.</w:t>
      </w:r>
    </w:p>
    <w:p w:rsidR="00132403" w:rsidRPr="00E8418E" w:rsidRDefault="00132403" w:rsidP="00132403">
      <w:pPr>
        <w:pStyle w:val="ActHead5"/>
      </w:pPr>
      <w:bookmarkStart w:id="26" w:name="_Toc124162698"/>
      <w:r w:rsidRPr="00B70E2A">
        <w:rPr>
          <w:rStyle w:val="CharSectno"/>
        </w:rPr>
        <w:t>9</w:t>
      </w:r>
      <w:r w:rsidRPr="00E8418E">
        <w:t xml:space="preserve">  Delegation</w:t>
      </w:r>
      <w:bookmarkEnd w:id="26"/>
    </w:p>
    <w:p w:rsidR="00132403" w:rsidRPr="00E8418E" w:rsidRDefault="00132403" w:rsidP="00132403">
      <w:pPr>
        <w:pStyle w:val="subsection"/>
      </w:pPr>
      <w:r w:rsidRPr="00E8418E">
        <w:tab/>
        <w:t>(1)</w:t>
      </w:r>
      <w:r w:rsidRPr="00E8418E">
        <w:tab/>
        <w:t>The Minister may, by signed instrument, delegate to an officer of Customs all or any of the functions and powers of the Minister under the Customs Acts.</w:t>
      </w:r>
    </w:p>
    <w:p w:rsidR="00132403" w:rsidRPr="00E8418E" w:rsidRDefault="00132403" w:rsidP="00132403">
      <w:pPr>
        <w:pStyle w:val="subsection"/>
      </w:pPr>
      <w:r w:rsidRPr="00E8418E">
        <w:tab/>
        <w:t>(2)</w:t>
      </w:r>
      <w:r w:rsidRPr="00E8418E">
        <w:tab/>
        <w:t>A function or power so delegated, when performed or exercised by the delegate, shall, for the purposes of the Customs Acts, be deemed to have been performed or exercised by the Minister.</w:t>
      </w:r>
    </w:p>
    <w:p w:rsidR="00132403" w:rsidRPr="00E8418E" w:rsidRDefault="00132403" w:rsidP="00132403">
      <w:pPr>
        <w:pStyle w:val="subsection"/>
      </w:pPr>
      <w:r w:rsidRPr="00E8418E">
        <w:tab/>
        <w:t>(3)</w:t>
      </w:r>
      <w:r w:rsidRPr="00E8418E">
        <w:tab/>
      </w:r>
      <w:r w:rsidR="00E428F0" w:rsidRPr="00E8418E">
        <w:t>Paragraph 3</w:t>
      </w:r>
      <w:r w:rsidR="00433E40" w:rsidRPr="00E8418E">
        <w:t>4AB(1)(c)</w:t>
      </w:r>
      <w:r w:rsidRPr="00E8418E">
        <w:t xml:space="preserve"> of the </w:t>
      </w:r>
      <w:r w:rsidRPr="00E8418E">
        <w:rPr>
          <w:i/>
        </w:rPr>
        <w:t xml:space="preserve">Acts Interpretation Act 1901 </w:t>
      </w:r>
      <w:r w:rsidRPr="00E8418E">
        <w:t xml:space="preserve">does not apply to a delegation under </w:t>
      </w:r>
      <w:r w:rsidR="00111271" w:rsidRPr="00E8418E">
        <w:t>subsection (</w:t>
      </w:r>
      <w:r w:rsidRPr="00E8418E">
        <w:t>1).</w:t>
      </w:r>
    </w:p>
    <w:p w:rsidR="002454BB" w:rsidRPr="00E8418E" w:rsidRDefault="002454BB" w:rsidP="002454BB">
      <w:pPr>
        <w:pStyle w:val="subsection"/>
      </w:pPr>
      <w:r w:rsidRPr="00E8418E">
        <w:tab/>
        <w:t>(4)</w:t>
      </w:r>
      <w:r w:rsidRPr="00E8418E">
        <w:tab/>
      </w:r>
      <w:r w:rsidR="00111271" w:rsidRPr="00E8418E">
        <w:t>Subsection (</w:t>
      </w:r>
      <w:r w:rsidRPr="00E8418E">
        <w:t>1) does not apply to the Minister’s power under subsection</w:t>
      </w:r>
      <w:r w:rsidR="00111271" w:rsidRPr="00E8418E">
        <w:t> </w:t>
      </w:r>
      <w:r w:rsidRPr="00E8418E">
        <w:t>77EA(1), 77ED(1), 77EE(1) or 77EF(2).</w:t>
      </w:r>
    </w:p>
    <w:p w:rsidR="00132403" w:rsidRPr="00E8418E" w:rsidRDefault="00132403" w:rsidP="00132403">
      <w:pPr>
        <w:pStyle w:val="ActHead5"/>
      </w:pPr>
      <w:bookmarkStart w:id="27" w:name="_Toc124162699"/>
      <w:r w:rsidRPr="00B70E2A">
        <w:rPr>
          <w:rStyle w:val="CharSectno"/>
        </w:rPr>
        <w:t>11</w:t>
      </w:r>
      <w:r w:rsidRPr="00E8418E">
        <w:t xml:space="preserve">  Arrangements with States and the </w:t>
      </w:r>
      <w:smartTag w:uri="urn:schemas-microsoft-com:office:smarttags" w:element="State">
        <w:smartTag w:uri="urn:schemas-microsoft-com:office:smarttags" w:element="place">
          <w:r w:rsidRPr="00E8418E">
            <w:t>Northern Territory</w:t>
          </w:r>
        </w:smartTag>
      </w:smartTag>
      <w:bookmarkEnd w:id="27"/>
    </w:p>
    <w:p w:rsidR="00132403" w:rsidRPr="00E8418E" w:rsidRDefault="00132403" w:rsidP="00132403">
      <w:pPr>
        <w:pStyle w:val="subsection"/>
        <w:keepNext/>
      </w:pPr>
      <w:r w:rsidRPr="00E8418E">
        <w:tab/>
        <w:t>(1)</w:t>
      </w:r>
      <w:r w:rsidRPr="00E8418E">
        <w:tab/>
        <w:t>The Governor</w:t>
      </w:r>
      <w:r w:rsidR="00B70E2A">
        <w:noBreakHyphen/>
      </w:r>
      <w:r w:rsidRPr="00E8418E">
        <w:t>General may make arrangements with the Governor of a State:</w:t>
      </w:r>
    </w:p>
    <w:p w:rsidR="00132403" w:rsidRPr="00E8418E" w:rsidRDefault="00132403" w:rsidP="00132403">
      <w:pPr>
        <w:pStyle w:val="paragraph"/>
      </w:pPr>
      <w:r w:rsidRPr="00E8418E">
        <w:tab/>
        <w:t>(aa)</w:t>
      </w:r>
      <w:r w:rsidRPr="00E8418E">
        <w:tab/>
        <w:t>for the performance by all or any of the persons who from time to time hold office as Judges of the Supreme Court of that State of the functions of a Judge under Subdivision C of Division</w:t>
      </w:r>
      <w:r w:rsidR="00111271" w:rsidRPr="00E8418E">
        <w:t> </w:t>
      </w:r>
      <w:r w:rsidRPr="00E8418E">
        <w:t>1B of Part</w:t>
      </w:r>
      <w:r w:rsidR="00A76F56" w:rsidRPr="00E8418E">
        <w:t> </w:t>
      </w:r>
      <w:r w:rsidRPr="00E8418E">
        <w:t>XII; and</w:t>
      </w:r>
    </w:p>
    <w:p w:rsidR="00132403" w:rsidRPr="00E8418E" w:rsidRDefault="00132403" w:rsidP="00132403">
      <w:pPr>
        <w:pStyle w:val="paragraph"/>
      </w:pPr>
      <w:r w:rsidRPr="00E8418E">
        <w:tab/>
        <w:t>(ab)</w:t>
      </w:r>
      <w:r w:rsidRPr="00E8418E">
        <w:tab/>
        <w:t>for the performance by all or any of the persons who from time to time hold office as Judges of the Supreme Court of that State of the functions of a judicial officer under Subdivision DA of Division</w:t>
      </w:r>
      <w:r w:rsidR="00111271" w:rsidRPr="00E8418E">
        <w:t> </w:t>
      </w:r>
      <w:r w:rsidRPr="00E8418E">
        <w:t>1 of Part</w:t>
      </w:r>
      <w:r w:rsidR="00A76F56" w:rsidRPr="00E8418E">
        <w:t> </w:t>
      </w:r>
      <w:r w:rsidRPr="00E8418E">
        <w:t>XII, and under other provisions in so far as they relate to that Subdivision; and</w:t>
      </w:r>
    </w:p>
    <w:p w:rsidR="00132403" w:rsidRPr="00E8418E" w:rsidRDefault="00132403" w:rsidP="00132403">
      <w:pPr>
        <w:pStyle w:val="paragraph"/>
      </w:pPr>
      <w:r w:rsidRPr="00E8418E">
        <w:tab/>
        <w:t>(b)</w:t>
      </w:r>
      <w:r w:rsidRPr="00E8418E">
        <w:tab/>
        <w:t xml:space="preserve">for the performance by all or any of the persons who from time to time hold office as Magistrates in that State of the functions of a Magistrate under </w:t>
      </w:r>
      <w:r w:rsidR="00E83401" w:rsidRPr="00E8418E">
        <w:t>Subdivision C of Division</w:t>
      </w:r>
      <w:r w:rsidR="00111271" w:rsidRPr="00E8418E">
        <w:t> </w:t>
      </w:r>
      <w:r w:rsidR="00E83401" w:rsidRPr="00E8418E">
        <w:t>1B of Part</w:t>
      </w:r>
      <w:r w:rsidR="00A76F56" w:rsidRPr="00E8418E">
        <w:t> </w:t>
      </w:r>
      <w:r w:rsidR="00E83401" w:rsidRPr="00E8418E">
        <w:t>XII</w:t>
      </w:r>
      <w:r w:rsidRPr="00E8418E">
        <w:t>; and</w:t>
      </w:r>
    </w:p>
    <w:p w:rsidR="00132403" w:rsidRPr="00E8418E" w:rsidRDefault="00132403" w:rsidP="00132403">
      <w:pPr>
        <w:pStyle w:val="paragraph"/>
      </w:pPr>
      <w:r w:rsidRPr="00E8418E">
        <w:tab/>
        <w:t>(c)</w:t>
      </w:r>
      <w:r w:rsidRPr="00E8418E">
        <w:tab/>
        <w:t>for the performance by all or any of the persons who are medical practitioners employed by that State of the functions of a medical practitioner under Division</w:t>
      </w:r>
      <w:r w:rsidR="00111271" w:rsidRPr="00E8418E">
        <w:t> </w:t>
      </w:r>
      <w:r w:rsidRPr="00E8418E">
        <w:t>1B of Part</w:t>
      </w:r>
      <w:r w:rsidR="00A76F56" w:rsidRPr="00E8418E">
        <w:t> </w:t>
      </w:r>
      <w:r w:rsidRPr="00E8418E">
        <w:t>XII.</w:t>
      </w:r>
    </w:p>
    <w:p w:rsidR="00132403" w:rsidRPr="00E8418E" w:rsidRDefault="00132403" w:rsidP="00132403">
      <w:pPr>
        <w:pStyle w:val="subsection"/>
      </w:pPr>
      <w:r w:rsidRPr="00E8418E">
        <w:tab/>
        <w:t>(2)</w:t>
      </w:r>
      <w:r w:rsidRPr="00E8418E">
        <w:tab/>
        <w:t>The Governor</w:t>
      </w:r>
      <w:r w:rsidR="00B70E2A">
        <w:noBreakHyphen/>
      </w:r>
      <w:r w:rsidRPr="00E8418E">
        <w:t xml:space="preserve">General may make arrangements with the Administrator of the </w:t>
      </w:r>
      <w:smartTag w:uri="urn:schemas-microsoft-com:office:smarttags" w:element="State">
        <w:smartTag w:uri="urn:schemas-microsoft-com:office:smarttags" w:element="place">
          <w:r w:rsidRPr="00E8418E">
            <w:t>Northern Territory</w:t>
          </w:r>
        </w:smartTag>
      </w:smartTag>
      <w:r w:rsidRPr="00E8418E">
        <w:t>:</w:t>
      </w:r>
    </w:p>
    <w:p w:rsidR="00132403" w:rsidRPr="00E8418E" w:rsidRDefault="00132403" w:rsidP="00132403">
      <w:pPr>
        <w:pStyle w:val="paragraph"/>
      </w:pPr>
      <w:r w:rsidRPr="00E8418E">
        <w:tab/>
        <w:t>(aa)</w:t>
      </w:r>
      <w:r w:rsidRPr="00E8418E">
        <w:tab/>
        <w:t>for the performance by all or any of the persons who from time to time hold office as Judges of the Supreme Court of that Territory (and are not also Judges of the Federal Court of Australia or of the Supreme Court of the Australian Capital Territory) of the functions of a Judge under Subdivision C of Division</w:t>
      </w:r>
      <w:r w:rsidR="00111271" w:rsidRPr="00E8418E">
        <w:t> </w:t>
      </w:r>
      <w:r w:rsidRPr="00E8418E">
        <w:t>1B of Part</w:t>
      </w:r>
      <w:r w:rsidR="00A76F56" w:rsidRPr="00E8418E">
        <w:t> </w:t>
      </w:r>
      <w:r w:rsidRPr="00E8418E">
        <w:t>XII; and</w:t>
      </w:r>
    </w:p>
    <w:p w:rsidR="00132403" w:rsidRPr="00E8418E" w:rsidRDefault="00132403" w:rsidP="00132403">
      <w:pPr>
        <w:pStyle w:val="paragraph"/>
      </w:pPr>
      <w:r w:rsidRPr="00E8418E">
        <w:tab/>
        <w:t>(ab)</w:t>
      </w:r>
      <w:r w:rsidRPr="00E8418E">
        <w:tab/>
        <w:t>for the performance by all or any of the persons who from time to time hold office as Judges of the Supreme Court of that Territory (and are not also Judges of the Federal Court of Australia or of the Supreme Court of the Australian Capital Territory) of the functions of a judicial officer under Subdivision DA of Division</w:t>
      </w:r>
      <w:r w:rsidR="00111271" w:rsidRPr="00E8418E">
        <w:t> </w:t>
      </w:r>
      <w:r w:rsidRPr="00E8418E">
        <w:t>1 of Part</w:t>
      </w:r>
      <w:r w:rsidR="00A76F56" w:rsidRPr="00E8418E">
        <w:t> </w:t>
      </w:r>
      <w:r w:rsidRPr="00E8418E">
        <w:t>XII, and under other provisions in so far as they relate to that Subdivision; and</w:t>
      </w:r>
    </w:p>
    <w:p w:rsidR="00132403" w:rsidRPr="00E8418E" w:rsidRDefault="00132403" w:rsidP="00132403">
      <w:pPr>
        <w:pStyle w:val="paragraph"/>
      </w:pPr>
      <w:r w:rsidRPr="00E8418E">
        <w:tab/>
        <w:t>(b)</w:t>
      </w:r>
      <w:r w:rsidRPr="00E8418E">
        <w:tab/>
        <w:t xml:space="preserve">for the performance by all or any of the persons who from time to time </w:t>
      </w:r>
      <w:r w:rsidR="00557A90" w:rsidRPr="00E8418E">
        <w:t>hold office as Judges of the Local Court of that Territory</w:t>
      </w:r>
      <w:r w:rsidRPr="00E8418E">
        <w:t xml:space="preserve"> of the functions of a Magistrate under </w:t>
      </w:r>
      <w:r w:rsidR="004E52B9" w:rsidRPr="00E8418E">
        <w:t>Subdivision C of Division</w:t>
      </w:r>
      <w:r w:rsidR="00111271" w:rsidRPr="00E8418E">
        <w:t> </w:t>
      </w:r>
      <w:r w:rsidR="004E52B9" w:rsidRPr="00E8418E">
        <w:t>1B of Part</w:t>
      </w:r>
      <w:r w:rsidR="00A76F56" w:rsidRPr="00E8418E">
        <w:t> </w:t>
      </w:r>
      <w:r w:rsidR="004E52B9" w:rsidRPr="00E8418E">
        <w:t>XII</w:t>
      </w:r>
      <w:r w:rsidRPr="00E8418E">
        <w:t>; and</w:t>
      </w:r>
    </w:p>
    <w:p w:rsidR="00132403" w:rsidRPr="00E8418E" w:rsidRDefault="00132403" w:rsidP="00132403">
      <w:pPr>
        <w:pStyle w:val="paragraph"/>
      </w:pPr>
      <w:r w:rsidRPr="00E8418E">
        <w:tab/>
        <w:t>(c)</w:t>
      </w:r>
      <w:r w:rsidRPr="00E8418E">
        <w:tab/>
        <w:t>for the performance by all or any of the persons who are medical practitioners employed by that Territory of the functions of a medical practitioner under Division</w:t>
      </w:r>
      <w:r w:rsidR="00111271" w:rsidRPr="00E8418E">
        <w:t> </w:t>
      </w:r>
      <w:r w:rsidRPr="00E8418E">
        <w:t>1B of Part</w:t>
      </w:r>
      <w:r w:rsidR="00A76F56" w:rsidRPr="00E8418E">
        <w:t> </w:t>
      </w:r>
      <w:r w:rsidRPr="00E8418E">
        <w:t>XII.</w:t>
      </w:r>
    </w:p>
    <w:p w:rsidR="006C44D0" w:rsidRPr="00E8418E" w:rsidRDefault="006C44D0" w:rsidP="006C44D0">
      <w:pPr>
        <w:pStyle w:val="ActHead5"/>
      </w:pPr>
      <w:bookmarkStart w:id="28" w:name="_Toc124162700"/>
      <w:r w:rsidRPr="00B70E2A">
        <w:rPr>
          <w:rStyle w:val="CharSectno"/>
        </w:rPr>
        <w:t>13</w:t>
      </w:r>
      <w:r w:rsidRPr="00E8418E">
        <w:t xml:space="preserve">  Customs seal</w:t>
      </w:r>
      <w:bookmarkEnd w:id="28"/>
    </w:p>
    <w:p w:rsidR="006C44D0" w:rsidRPr="00E8418E" w:rsidRDefault="006C44D0" w:rsidP="006C44D0">
      <w:pPr>
        <w:pStyle w:val="subsection"/>
      </w:pPr>
      <w:r w:rsidRPr="00E8418E">
        <w:tab/>
        <w:t>(1)</w:t>
      </w:r>
      <w:r w:rsidRPr="00E8418E">
        <w:tab/>
        <w:t>There is to be a seal, called the customs seal, the design of which must be determined by the Comptroller</w:t>
      </w:r>
      <w:r w:rsidR="00B70E2A">
        <w:noBreakHyphen/>
      </w:r>
      <w:r w:rsidRPr="00E8418E">
        <w:t>General of Customs.</w:t>
      </w:r>
    </w:p>
    <w:p w:rsidR="00132403" w:rsidRPr="00E8418E" w:rsidRDefault="00132403" w:rsidP="00132403">
      <w:pPr>
        <w:pStyle w:val="subsection"/>
      </w:pPr>
      <w:r w:rsidRPr="00E8418E">
        <w:tab/>
        <w:t>(2)</w:t>
      </w:r>
      <w:r w:rsidRPr="00E8418E">
        <w:tab/>
        <w:t>The design so determined shall include:</w:t>
      </w:r>
    </w:p>
    <w:p w:rsidR="00132403" w:rsidRPr="00E8418E" w:rsidRDefault="00132403" w:rsidP="00132403">
      <w:pPr>
        <w:pStyle w:val="paragraph"/>
      </w:pPr>
      <w:r w:rsidRPr="00E8418E">
        <w:tab/>
        <w:t>(a)</w:t>
      </w:r>
      <w:r w:rsidRPr="00E8418E">
        <w:tab/>
        <w:t>the Coat of Arms of the Commonwealth, that is to say, the armorial ensigns and supporters granted to the Commonwealth by Royal Warrant dated 19</w:t>
      </w:r>
      <w:r w:rsidR="00111271" w:rsidRPr="00E8418E">
        <w:t> </w:t>
      </w:r>
      <w:r w:rsidRPr="00E8418E">
        <w:t>September 1912; and</w:t>
      </w:r>
    </w:p>
    <w:p w:rsidR="006C44D0" w:rsidRPr="00E8418E" w:rsidRDefault="006C44D0" w:rsidP="006C44D0">
      <w:pPr>
        <w:pStyle w:val="paragraph"/>
      </w:pPr>
      <w:r w:rsidRPr="00E8418E">
        <w:tab/>
        <w:t>(b)</w:t>
      </w:r>
      <w:r w:rsidRPr="00E8418E">
        <w:tab/>
        <w:t>the words “Australia—Comptroller</w:t>
      </w:r>
      <w:r w:rsidR="00B70E2A">
        <w:noBreakHyphen/>
      </w:r>
      <w:r w:rsidRPr="00E8418E">
        <w:t>General of Customs”.</w:t>
      </w:r>
    </w:p>
    <w:p w:rsidR="00132403" w:rsidRPr="00E8418E" w:rsidRDefault="00132403" w:rsidP="00132403">
      <w:pPr>
        <w:pStyle w:val="subsection"/>
      </w:pPr>
      <w:r w:rsidRPr="00E8418E">
        <w:tab/>
        <w:t>(3)</w:t>
      </w:r>
      <w:r w:rsidRPr="00E8418E">
        <w:tab/>
        <w:t xml:space="preserve">The </w:t>
      </w:r>
      <w:r w:rsidR="006C44D0" w:rsidRPr="00E8418E">
        <w:t>customs seal must</w:t>
      </w:r>
      <w:r w:rsidRPr="00E8418E">
        <w:t xml:space="preserve"> be kept at such place, and in the custody of such person, as the </w:t>
      </w:r>
      <w:r w:rsidR="006C44D0" w:rsidRPr="00E8418E">
        <w:t>Comptroller</w:t>
      </w:r>
      <w:r w:rsidR="00B70E2A">
        <w:noBreakHyphen/>
      </w:r>
      <w:r w:rsidR="006C44D0" w:rsidRPr="00E8418E">
        <w:t>General of Customs</w:t>
      </w:r>
      <w:r w:rsidRPr="00E8418E">
        <w:t xml:space="preserve"> directs.</w:t>
      </w:r>
    </w:p>
    <w:p w:rsidR="00132403" w:rsidRPr="00E8418E" w:rsidRDefault="00132403" w:rsidP="00132403">
      <w:pPr>
        <w:pStyle w:val="subsection"/>
      </w:pPr>
      <w:r w:rsidRPr="00E8418E">
        <w:tab/>
        <w:t>(4)</w:t>
      </w:r>
      <w:r w:rsidRPr="00E8418E">
        <w:tab/>
        <w:t xml:space="preserve">The </w:t>
      </w:r>
      <w:r w:rsidR="006C44D0" w:rsidRPr="00E8418E">
        <w:t>customs seal must</w:t>
      </w:r>
      <w:r w:rsidRPr="00E8418E">
        <w:t xml:space="preserve"> be used as directed by the </w:t>
      </w:r>
      <w:r w:rsidR="006C44D0" w:rsidRPr="00E8418E">
        <w:t>Comptroller</w:t>
      </w:r>
      <w:r w:rsidR="00B70E2A">
        <w:noBreakHyphen/>
      </w:r>
      <w:r w:rsidR="006C44D0" w:rsidRPr="00E8418E">
        <w:t>General of Customs</w:t>
      </w:r>
      <w:r w:rsidRPr="00E8418E">
        <w:t>.</w:t>
      </w:r>
    </w:p>
    <w:p w:rsidR="00132403" w:rsidRPr="00E8418E" w:rsidRDefault="00132403" w:rsidP="00F54DEF">
      <w:pPr>
        <w:pStyle w:val="subsection"/>
      </w:pPr>
      <w:r w:rsidRPr="00E8418E">
        <w:tab/>
        <w:t>(7)</w:t>
      </w:r>
      <w:r w:rsidRPr="00E8418E">
        <w:tab/>
        <w:t xml:space="preserve">All courts (whether exercising federal jurisdiction or not) and all persons acting judicially shall take judicial notice of the impression of the </w:t>
      </w:r>
      <w:r w:rsidR="006C44D0" w:rsidRPr="00E8418E">
        <w:t xml:space="preserve">customs seal </w:t>
      </w:r>
      <w:r w:rsidRPr="00E8418E">
        <w:t>on a document or a copy of a document and, in the absence of proof to the contrary, shall presume that impression was made by proper authority.</w:t>
      </w:r>
    </w:p>
    <w:p w:rsidR="006C44D0" w:rsidRPr="00E8418E" w:rsidRDefault="006C44D0" w:rsidP="006C44D0">
      <w:pPr>
        <w:pStyle w:val="ActHead5"/>
      </w:pPr>
      <w:bookmarkStart w:id="29" w:name="_Toc124162701"/>
      <w:r w:rsidRPr="00B70E2A">
        <w:rPr>
          <w:rStyle w:val="CharSectno"/>
        </w:rPr>
        <w:t>14</w:t>
      </w:r>
      <w:r w:rsidRPr="00E8418E">
        <w:t xml:space="preserve">  Flag</w:t>
      </w:r>
      <w:bookmarkEnd w:id="29"/>
    </w:p>
    <w:p w:rsidR="00132403" w:rsidRPr="00E8418E" w:rsidRDefault="00132403" w:rsidP="00132403">
      <w:pPr>
        <w:pStyle w:val="subsection"/>
      </w:pPr>
      <w:r w:rsidRPr="00E8418E">
        <w:tab/>
      </w:r>
      <w:r w:rsidRPr="00E8418E">
        <w:tab/>
        <w:t xml:space="preserve">The ships and aircraft employed in the service of the </w:t>
      </w:r>
      <w:r w:rsidR="006C44D0" w:rsidRPr="00E8418E">
        <w:t xml:space="preserve">Australian Border Force (within the meaning of the </w:t>
      </w:r>
      <w:r w:rsidR="006C44D0" w:rsidRPr="00E8418E">
        <w:rPr>
          <w:i/>
        </w:rPr>
        <w:t>Australian Border Force Act 2015</w:t>
      </w:r>
      <w:r w:rsidR="006C44D0" w:rsidRPr="00E8418E">
        <w:t>)</w:t>
      </w:r>
      <w:r w:rsidRPr="00E8418E">
        <w:t xml:space="preserve"> shall be distinguished from other ships and aircraft by such flag or in such other manner as shall be prescribed.</w:t>
      </w:r>
    </w:p>
    <w:p w:rsidR="00132403" w:rsidRPr="00E8418E" w:rsidRDefault="00132403" w:rsidP="00132403">
      <w:pPr>
        <w:pStyle w:val="ActHead5"/>
      </w:pPr>
      <w:bookmarkStart w:id="30" w:name="_Toc124162702"/>
      <w:r w:rsidRPr="00B70E2A">
        <w:rPr>
          <w:rStyle w:val="CharSectno"/>
        </w:rPr>
        <w:t>15</w:t>
      </w:r>
      <w:r w:rsidRPr="00E8418E">
        <w:t xml:space="preserve">  Appointment of ports etc.</w:t>
      </w:r>
      <w:bookmarkEnd w:id="30"/>
    </w:p>
    <w:p w:rsidR="00132403" w:rsidRPr="00E8418E" w:rsidRDefault="00132403" w:rsidP="00132403">
      <w:pPr>
        <w:pStyle w:val="subsection"/>
      </w:pPr>
      <w:r w:rsidRPr="00E8418E">
        <w:tab/>
        <w:t>(1)</w:t>
      </w:r>
      <w:r w:rsidRPr="00E8418E">
        <w:tab/>
        <w:t xml:space="preserve">The </w:t>
      </w:r>
      <w:r w:rsidR="006C44D0" w:rsidRPr="00E8418E">
        <w:t>Comptroller</w:t>
      </w:r>
      <w:r w:rsidR="00B70E2A">
        <w:noBreakHyphen/>
      </w:r>
      <w:r w:rsidR="006C44D0" w:rsidRPr="00E8418E">
        <w:t>General of Customs</w:t>
      </w:r>
      <w:r w:rsidRPr="00E8418E">
        <w:t xml:space="preserve"> may, by notice published in the </w:t>
      </w:r>
      <w:r w:rsidRPr="00E8418E">
        <w:rPr>
          <w:i/>
        </w:rPr>
        <w:t>Gazette</w:t>
      </w:r>
      <w:r w:rsidRPr="00E8418E">
        <w:t>:</w:t>
      </w:r>
    </w:p>
    <w:p w:rsidR="00132403" w:rsidRPr="00E8418E" w:rsidRDefault="00132403" w:rsidP="00132403">
      <w:pPr>
        <w:pStyle w:val="paragraph"/>
      </w:pPr>
      <w:r w:rsidRPr="00E8418E">
        <w:tab/>
        <w:t>(a)</w:t>
      </w:r>
      <w:r w:rsidRPr="00E8418E">
        <w:tab/>
        <w:t>appoint ports and fix the limits of those ports; and</w:t>
      </w:r>
    </w:p>
    <w:p w:rsidR="00132403" w:rsidRPr="00E8418E" w:rsidRDefault="00132403" w:rsidP="00132403">
      <w:pPr>
        <w:pStyle w:val="paragraph"/>
      </w:pPr>
      <w:r w:rsidRPr="00E8418E">
        <w:tab/>
        <w:t>(b)</w:t>
      </w:r>
      <w:r w:rsidRPr="00E8418E">
        <w:tab/>
        <w:t>appoint airports and fix the limits of those airports.</w:t>
      </w:r>
    </w:p>
    <w:p w:rsidR="00132403" w:rsidRPr="00E8418E" w:rsidRDefault="00132403" w:rsidP="00132403">
      <w:pPr>
        <w:pStyle w:val="subsection"/>
      </w:pPr>
      <w:r w:rsidRPr="00E8418E">
        <w:tab/>
        <w:t>(1A)</w:t>
      </w:r>
      <w:r w:rsidRPr="00E8418E">
        <w:tab/>
        <w:t xml:space="preserve">In deciding whether to appoint a port under </w:t>
      </w:r>
      <w:r w:rsidR="00111271" w:rsidRPr="00E8418E">
        <w:t>subsection (</w:t>
      </w:r>
      <w:r w:rsidRPr="00E8418E">
        <w:t xml:space="preserve">1), the </w:t>
      </w:r>
      <w:r w:rsidR="006C44D0" w:rsidRPr="00E8418E">
        <w:t>Comptroller</w:t>
      </w:r>
      <w:r w:rsidR="00B70E2A">
        <w:noBreakHyphen/>
      </w:r>
      <w:r w:rsidR="006C44D0" w:rsidRPr="00E8418E">
        <w:t>General of Customs</w:t>
      </w:r>
      <w:r w:rsidRPr="00E8418E">
        <w:t xml:space="preserve"> may take into account:</w:t>
      </w:r>
    </w:p>
    <w:p w:rsidR="00132403" w:rsidRPr="00E8418E" w:rsidRDefault="00132403" w:rsidP="00132403">
      <w:pPr>
        <w:pStyle w:val="paragraph"/>
      </w:pPr>
      <w:r w:rsidRPr="00E8418E">
        <w:tab/>
        <w:t>(a)</w:t>
      </w:r>
      <w:r w:rsidRPr="00E8418E">
        <w:tab/>
        <w:t xml:space="preserve">whether the port or any part of the port is a security regulated port (within the meaning of the </w:t>
      </w:r>
      <w:r w:rsidR="00800E23" w:rsidRPr="00E8418E">
        <w:rPr>
          <w:i/>
        </w:rPr>
        <w:t>Maritime Transport and Offshore Facilities Security Act 2003</w:t>
      </w:r>
      <w:r w:rsidRPr="00E8418E">
        <w:t>); and</w:t>
      </w:r>
    </w:p>
    <w:p w:rsidR="00132403" w:rsidRPr="00E8418E" w:rsidRDefault="00132403" w:rsidP="00132403">
      <w:pPr>
        <w:pStyle w:val="paragraph"/>
      </w:pPr>
      <w:r w:rsidRPr="00E8418E">
        <w:tab/>
        <w:t>(b)</w:t>
      </w:r>
      <w:r w:rsidRPr="00E8418E">
        <w:tab/>
        <w:t>if so—whether the person designated under section</w:t>
      </w:r>
      <w:r w:rsidR="00111271" w:rsidRPr="00E8418E">
        <w:t> </w:t>
      </w:r>
      <w:r w:rsidRPr="00E8418E">
        <w:t xml:space="preserve">14 of the </w:t>
      </w:r>
      <w:r w:rsidR="00800E23" w:rsidRPr="00E8418E">
        <w:rPr>
          <w:i/>
        </w:rPr>
        <w:t>Maritime Transport and Offshore Facilities Security Act 2003</w:t>
      </w:r>
      <w:r w:rsidRPr="00E8418E">
        <w:t xml:space="preserve"> as the port operator has a maritime security plan (within the meaning of that Act).</w:t>
      </w:r>
    </w:p>
    <w:p w:rsidR="00132403" w:rsidRPr="00E8418E" w:rsidRDefault="00132403" w:rsidP="00132403">
      <w:pPr>
        <w:pStyle w:val="subsection"/>
      </w:pPr>
      <w:r w:rsidRPr="00E8418E">
        <w:tab/>
        <w:t>(2)</w:t>
      </w:r>
      <w:r w:rsidRPr="00E8418E">
        <w:tab/>
        <w:t xml:space="preserve">The </w:t>
      </w:r>
      <w:r w:rsidR="006C44D0" w:rsidRPr="00E8418E">
        <w:t>Comptroller</w:t>
      </w:r>
      <w:r w:rsidR="00B70E2A">
        <w:noBreakHyphen/>
      </w:r>
      <w:r w:rsidR="006C44D0" w:rsidRPr="00E8418E">
        <w:t>General of Customs</w:t>
      </w:r>
      <w:r w:rsidRPr="00E8418E">
        <w:t xml:space="preserve"> may, by notice published in the </w:t>
      </w:r>
      <w:r w:rsidRPr="00E8418E">
        <w:rPr>
          <w:i/>
        </w:rPr>
        <w:t>Gazette</w:t>
      </w:r>
      <w:r w:rsidRPr="00E8418E">
        <w:t>:</w:t>
      </w:r>
    </w:p>
    <w:p w:rsidR="00132403" w:rsidRPr="00E8418E" w:rsidRDefault="00132403" w:rsidP="00132403">
      <w:pPr>
        <w:pStyle w:val="paragraph"/>
      </w:pPr>
      <w:r w:rsidRPr="00E8418E">
        <w:tab/>
        <w:t>(a)</w:t>
      </w:r>
      <w:r w:rsidRPr="00E8418E">
        <w:tab/>
        <w:t>appoint wharves and fix the limits of those wharves; and</w:t>
      </w:r>
    </w:p>
    <w:p w:rsidR="00132403" w:rsidRPr="00E8418E" w:rsidRDefault="00132403" w:rsidP="00132403">
      <w:pPr>
        <w:pStyle w:val="paragraph"/>
      </w:pPr>
      <w:r w:rsidRPr="00E8418E">
        <w:tab/>
        <w:t>(b)</w:t>
      </w:r>
      <w:r w:rsidRPr="00E8418E">
        <w:tab/>
        <w:t>appoint boarding stations for the boarding of ships and aircraft by officers.</w:t>
      </w:r>
    </w:p>
    <w:p w:rsidR="00132403" w:rsidRPr="00E8418E" w:rsidRDefault="00132403" w:rsidP="00132403">
      <w:pPr>
        <w:pStyle w:val="subsection"/>
      </w:pPr>
      <w:r w:rsidRPr="00E8418E">
        <w:tab/>
        <w:t>(3)</w:t>
      </w:r>
      <w:r w:rsidRPr="00E8418E">
        <w:tab/>
        <w:t xml:space="preserve">A notice under </w:t>
      </w:r>
      <w:r w:rsidR="00111271" w:rsidRPr="00E8418E">
        <w:t>subsection (</w:t>
      </w:r>
      <w:r w:rsidRPr="00E8418E">
        <w:t>1) or (2) may provide that a port, airport, wharf or boarding station appointed by the notice is to be a port, airport, wharf or boarding station for limited purposes specified in the notice.</w:t>
      </w:r>
    </w:p>
    <w:p w:rsidR="00132403" w:rsidRPr="00E8418E" w:rsidRDefault="00132403" w:rsidP="00132403">
      <w:pPr>
        <w:pStyle w:val="ActHead5"/>
      </w:pPr>
      <w:bookmarkStart w:id="31" w:name="_Toc124162703"/>
      <w:r w:rsidRPr="00B70E2A">
        <w:rPr>
          <w:rStyle w:val="CharSectno"/>
        </w:rPr>
        <w:t>19</w:t>
      </w:r>
      <w:r w:rsidRPr="00E8418E">
        <w:t xml:space="preserve">  Accommodation on wharfs and at airports</w:t>
      </w:r>
      <w:bookmarkEnd w:id="31"/>
    </w:p>
    <w:p w:rsidR="00132403" w:rsidRPr="00E8418E" w:rsidRDefault="00132403" w:rsidP="00132403">
      <w:pPr>
        <w:pStyle w:val="subsection"/>
      </w:pPr>
      <w:r w:rsidRPr="00E8418E">
        <w:tab/>
      </w:r>
      <w:r w:rsidRPr="00E8418E">
        <w:tab/>
        <w:t>Every wharf</w:t>
      </w:r>
      <w:r w:rsidR="00B70E2A">
        <w:noBreakHyphen/>
      </w:r>
      <w:r w:rsidRPr="00E8418E">
        <w:t>owner and airport owner shall provide to the satisfaction of the Collector suitable office accommodation on his</w:t>
      </w:r>
      <w:r w:rsidR="000E35D7" w:rsidRPr="00E8418E">
        <w:t xml:space="preserve"> or her</w:t>
      </w:r>
      <w:r w:rsidRPr="00E8418E">
        <w:t xml:space="preserve"> wharf or at his</w:t>
      </w:r>
      <w:r w:rsidR="000E35D7" w:rsidRPr="00E8418E">
        <w:t xml:space="preserve"> or her</w:t>
      </w:r>
      <w:r w:rsidRPr="00E8418E">
        <w:t xml:space="preserve"> airport for the exclusive use of the officer employed at the wharf or airport also such shed accommodation for the protection of goods as the </w:t>
      </w:r>
      <w:r w:rsidR="006C44D0" w:rsidRPr="00E8418E">
        <w:t>Comptroller</w:t>
      </w:r>
      <w:r w:rsidR="00B70E2A">
        <w:noBreakHyphen/>
      </w:r>
      <w:r w:rsidR="006C44D0" w:rsidRPr="00E8418E">
        <w:t>General of Customs</w:t>
      </w:r>
      <w:r w:rsidRPr="00E8418E">
        <w:t xml:space="preserve"> may in writing declare to be requisite.</w:t>
      </w:r>
    </w:p>
    <w:p w:rsidR="00132403" w:rsidRPr="00E8418E" w:rsidRDefault="00132403" w:rsidP="00132403">
      <w:pPr>
        <w:pStyle w:val="Penalty"/>
      </w:pPr>
      <w:r w:rsidRPr="00E8418E">
        <w:t>Penalty:</w:t>
      </w:r>
      <w:r w:rsidRPr="00E8418E">
        <w:tab/>
        <w:t>1 penalty unit.</w:t>
      </w:r>
    </w:p>
    <w:p w:rsidR="00132403" w:rsidRPr="00E8418E" w:rsidRDefault="00132403" w:rsidP="00132403">
      <w:pPr>
        <w:pStyle w:val="ActHead5"/>
      </w:pPr>
      <w:bookmarkStart w:id="32" w:name="_Toc124162704"/>
      <w:r w:rsidRPr="00B70E2A">
        <w:rPr>
          <w:rStyle w:val="CharSectno"/>
        </w:rPr>
        <w:t>20</w:t>
      </w:r>
      <w:r w:rsidRPr="00E8418E">
        <w:t xml:space="preserve">  Waterfront area control</w:t>
      </w:r>
      <w:bookmarkEnd w:id="32"/>
    </w:p>
    <w:p w:rsidR="00132403" w:rsidRPr="00E8418E" w:rsidRDefault="00132403" w:rsidP="00132403">
      <w:pPr>
        <w:pStyle w:val="subsection"/>
      </w:pPr>
      <w:r w:rsidRPr="00E8418E">
        <w:tab/>
        <w:t>(1)</w:t>
      </w:r>
      <w:r w:rsidRPr="00E8418E">
        <w:tab/>
        <w:t xml:space="preserve">A person who is in a waterfront area must, at the request of </w:t>
      </w:r>
      <w:r w:rsidR="006C44D0" w:rsidRPr="00E8418E">
        <w:t>an officer of Customs</w:t>
      </w:r>
      <w:r w:rsidRPr="00E8418E">
        <w:t>, produce appropriate identification for the officer’s inspection.</w:t>
      </w:r>
    </w:p>
    <w:p w:rsidR="00132403" w:rsidRPr="00E8418E" w:rsidRDefault="00132403" w:rsidP="00132403">
      <w:pPr>
        <w:pStyle w:val="subsection"/>
      </w:pPr>
      <w:r w:rsidRPr="00E8418E">
        <w:tab/>
        <w:t>(2)</w:t>
      </w:r>
      <w:r w:rsidRPr="00E8418E">
        <w:tab/>
        <w:t xml:space="preserve">If a person refuses or fails to produce appropriate identification to </w:t>
      </w:r>
      <w:r w:rsidR="006C44D0" w:rsidRPr="00E8418E">
        <w:t>an officer of Customs</w:t>
      </w:r>
      <w:r w:rsidRPr="00E8418E">
        <w:t xml:space="preserve"> on request, the officer may, if he or she has reason to believe that the person is a member of the crew of an international ship, request the person to return to the ship forthwith to obtain that identification.</w:t>
      </w:r>
    </w:p>
    <w:p w:rsidR="00132403" w:rsidRPr="00E8418E" w:rsidRDefault="00132403" w:rsidP="00132403">
      <w:pPr>
        <w:pStyle w:val="subsection"/>
      </w:pPr>
      <w:r w:rsidRPr="00E8418E">
        <w:tab/>
        <w:t>(3)</w:t>
      </w:r>
      <w:r w:rsidRPr="00E8418E">
        <w:tab/>
        <w:t xml:space="preserve">If a member of the crew of an international ship refuses or fails to produce appropriate identification to </w:t>
      </w:r>
      <w:r w:rsidR="006C44D0" w:rsidRPr="00E8418E">
        <w:t>an officer of Customs</w:t>
      </w:r>
      <w:r w:rsidRPr="00E8418E">
        <w:t>, the master of the ship is taken, because of that refusal or failure, to have committed an offence against this Act.</w:t>
      </w:r>
    </w:p>
    <w:p w:rsidR="00132403" w:rsidRPr="00E8418E" w:rsidRDefault="00132403" w:rsidP="00132403">
      <w:pPr>
        <w:pStyle w:val="Penalty"/>
      </w:pPr>
      <w:r w:rsidRPr="00E8418E">
        <w:t>Penalty:</w:t>
      </w:r>
      <w:r w:rsidRPr="00E8418E">
        <w:tab/>
        <w:t>10 penalty units.</w:t>
      </w:r>
    </w:p>
    <w:p w:rsidR="00132403" w:rsidRPr="00E8418E" w:rsidRDefault="00132403" w:rsidP="00132403">
      <w:pPr>
        <w:pStyle w:val="subsection"/>
      </w:pPr>
      <w:r w:rsidRPr="00E8418E">
        <w:tab/>
        <w:t>(4)</w:t>
      </w:r>
      <w:r w:rsidRPr="00E8418E">
        <w:tab/>
        <w:t xml:space="preserve">In any proceedings for an offence against </w:t>
      </w:r>
      <w:r w:rsidR="00111271" w:rsidRPr="00E8418E">
        <w:t>subsection (</w:t>
      </w:r>
      <w:r w:rsidRPr="00E8418E">
        <w:t>3), it is a defence if the master of the ship establishes that he or she has taken all reasonable steps to ensure that crew members:</w:t>
      </w:r>
    </w:p>
    <w:p w:rsidR="00132403" w:rsidRPr="00E8418E" w:rsidRDefault="00132403" w:rsidP="00132403">
      <w:pPr>
        <w:pStyle w:val="paragraph"/>
      </w:pPr>
      <w:r w:rsidRPr="00E8418E">
        <w:tab/>
        <w:t>(a)</w:t>
      </w:r>
      <w:r w:rsidRPr="00E8418E">
        <w:tab/>
        <w:t>have appropriate identification; and</w:t>
      </w:r>
    </w:p>
    <w:p w:rsidR="00132403" w:rsidRPr="00E8418E" w:rsidRDefault="00132403" w:rsidP="00132403">
      <w:pPr>
        <w:pStyle w:val="paragraph"/>
      </w:pPr>
      <w:r w:rsidRPr="00E8418E">
        <w:tab/>
        <w:t>(b)</w:t>
      </w:r>
      <w:r w:rsidRPr="00E8418E">
        <w:tab/>
        <w:t xml:space="preserve">understand their obligation to carry their identification in a waterfront area and to produce it to </w:t>
      </w:r>
      <w:r w:rsidR="006C44D0" w:rsidRPr="00E8418E">
        <w:t>officers of Customs</w:t>
      </w:r>
      <w:r w:rsidRPr="00E8418E">
        <w:t xml:space="preserve"> when requested to do so.</w:t>
      </w:r>
    </w:p>
    <w:p w:rsidR="00132403" w:rsidRPr="00E8418E" w:rsidRDefault="00132403" w:rsidP="00242CD6">
      <w:pPr>
        <w:pStyle w:val="subsection"/>
        <w:keepNext/>
      </w:pPr>
      <w:r w:rsidRPr="00E8418E">
        <w:tab/>
        <w:t>(5)</w:t>
      </w:r>
      <w:r w:rsidRPr="00E8418E">
        <w:tab/>
        <w:t>If:</w:t>
      </w:r>
    </w:p>
    <w:p w:rsidR="00132403" w:rsidRPr="00E8418E" w:rsidRDefault="00132403" w:rsidP="00132403">
      <w:pPr>
        <w:pStyle w:val="paragraph"/>
      </w:pPr>
      <w:r w:rsidRPr="00E8418E">
        <w:tab/>
        <w:t>(a)</w:t>
      </w:r>
      <w:r w:rsidRPr="00E8418E">
        <w:tab/>
        <w:t xml:space="preserve">a person refuses or fails to produce appropriate identification to </w:t>
      </w:r>
      <w:r w:rsidR="006C44D0" w:rsidRPr="00E8418E">
        <w:t>an officer of Customs</w:t>
      </w:r>
      <w:r w:rsidRPr="00E8418E">
        <w:t xml:space="preserve"> on request; and</w:t>
      </w:r>
    </w:p>
    <w:p w:rsidR="00132403" w:rsidRPr="00E8418E" w:rsidRDefault="00132403" w:rsidP="00132403">
      <w:pPr>
        <w:pStyle w:val="paragraph"/>
        <w:keepNext/>
      </w:pPr>
      <w:r w:rsidRPr="00E8418E">
        <w:tab/>
        <w:t>(b)</w:t>
      </w:r>
      <w:r w:rsidRPr="00E8418E">
        <w:tab/>
        <w:t>the officer has no reason to believe that the person is a member of an international ship’s crew;</w:t>
      </w:r>
    </w:p>
    <w:p w:rsidR="00132403" w:rsidRPr="00E8418E" w:rsidRDefault="00132403" w:rsidP="00132403">
      <w:pPr>
        <w:pStyle w:val="subsection2"/>
      </w:pPr>
      <w:r w:rsidRPr="00E8418E">
        <w:t>the officer may:</w:t>
      </w:r>
    </w:p>
    <w:p w:rsidR="00132403" w:rsidRPr="00E8418E" w:rsidRDefault="00132403" w:rsidP="00132403">
      <w:pPr>
        <w:pStyle w:val="paragraph"/>
      </w:pPr>
      <w:r w:rsidRPr="00E8418E">
        <w:tab/>
        <w:t>(c)</w:t>
      </w:r>
      <w:r w:rsidRPr="00E8418E">
        <w:tab/>
        <w:t>if the person can otherwise establish his or her identity to the satisfaction of the officer and explain his or her presence in the waterfront area—issue the person with a temporary identification; or</w:t>
      </w:r>
    </w:p>
    <w:p w:rsidR="00132403" w:rsidRPr="00E8418E" w:rsidRDefault="00132403" w:rsidP="00132403">
      <w:pPr>
        <w:pStyle w:val="paragraph"/>
      </w:pPr>
      <w:r w:rsidRPr="00E8418E">
        <w:tab/>
        <w:t>(d)</w:t>
      </w:r>
      <w:r w:rsidRPr="00E8418E">
        <w:tab/>
        <w:t>if the person is unable to establish his or her identity or to explain his or her presence in the waterfront area—request the person to leave the waterfront area forthwith.</w:t>
      </w:r>
    </w:p>
    <w:p w:rsidR="00132403" w:rsidRPr="00E8418E" w:rsidRDefault="00132403" w:rsidP="00132403">
      <w:pPr>
        <w:pStyle w:val="subsection"/>
      </w:pPr>
      <w:r w:rsidRPr="00E8418E">
        <w:tab/>
        <w:t>(6)</w:t>
      </w:r>
      <w:r w:rsidRPr="00E8418E">
        <w:tab/>
        <w:t xml:space="preserve">For the purposes of this section, a temporary identification issued under </w:t>
      </w:r>
      <w:r w:rsidR="00111271" w:rsidRPr="00E8418E">
        <w:t>subsection (</w:t>
      </w:r>
      <w:r w:rsidRPr="00E8418E">
        <w:t>5) has effect, until that document expires, as if it were an appropriate identification.</w:t>
      </w:r>
    </w:p>
    <w:p w:rsidR="00132403" w:rsidRPr="00E8418E" w:rsidRDefault="00132403" w:rsidP="00132403">
      <w:pPr>
        <w:pStyle w:val="subsection"/>
        <w:keepNext/>
      </w:pPr>
      <w:r w:rsidRPr="00E8418E">
        <w:tab/>
        <w:t>(7)</w:t>
      </w:r>
      <w:r w:rsidRPr="00E8418E">
        <w:tab/>
        <w:t xml:space="preserve">A person must not refuse or fail to comply with a request under </w:t>
      </w:r>
      <w:r w:rsidR="00111271" w:rsidRPr="00E8418E">
        <w:t>subsection (</w:t>
      </w:r>
      <w:r w:rsidRPr="00E8418E">
        <w:t xml:space="preserve">2) or </w:t>
      </w:r>
      <w:r w:rsidR="00111271" w:rsidRPr="00E8418E">
        <w:t>paragraph (</w:t>
      </w:r>
      <w:r w:rsidRPr="00E8418E">
        <w:t>5)(d).</w:t>
      </w:r>
    </w:p>
    <w:p w:rsidR="00132403" w:rsidRPr="00E8418E" w:rsidRDefault="00132403" w:rsidP="00132403">
      <w:pPr>
        <w:pStyle w:val="Penalty"/>
      </w:pPr>
      <w:r w:rsidRPr="00E8418E">
        <w:t>Penalty:</w:t>
      </w:r>
      <w:r w:rsidRPr="00E8418E">
        <w:tab/>
        <w:t>5 penalty units.</w:t>
      </w:r>
    </w:p>
    <w:p w:rsidR="00132403" w:rsidRPr="00E8418E" w:rsidRDefault="00132403" w:rsidP="00132403">
      <w:pPr>
        <w:pStyle w:val="subsection"/>
      </w:pPr>
      <w:r w:rsidRPr="00E8418E">
        <w:tab/>
        <w:t>(7A)</w:t>
      </w:r>
      <w:r w:rsidRPr="00E8418E">
        <w:tab/>
      </w:r>
      <w:r w:rsidR="00111271" w:rsidRPr="00E8418E">
        <w:t>Subsection (</w:t>
      </w:r>
      <w:r w:rsidRPr="00E8418E">
        <w:t>7) does not apply if the person has a reasonable excuse.</w:t>
      </w:r>
    </w:p>
    <w:p w:rsidR="00132403" w:rsidRPr="00E8418E" w:rsidRDefault="00132403" w:rsidP="00132403">
      <w:pPr>
        <w:pStyle w:val="subsection"/>
      </w:pPr>
      <w:r w:rsidRPr="00E8418E">
        <w:tab/>
        <w:t>(8)</w:t>
      </w:r>
      <w:r w:rsidRPr="00E8418E">
        <w:tab/>
        <w:t>In this section:</w:t>
      </w:r>
    </w:p>
    <w:p w:rsidR="00132403" w:rsidRPr="00E8418E" w:rsidRDefault="00132403" w:rsidP="00132403">
      <w:pPr>
        <w:pStyle w:val="Definition"/>
      </w:pPr>
      <w:r w:rsidRPr="00E8418E">
        <w:rPr>
          <w:b/>
          <w:i/>
        </w:rPr>
        <w:t>appropriate identification</w:t>
      </w:r>
      <w:r w:rsidRPr="00E8418E">
        <w:t xml:space="preserve"> means:</w:t>
      </w:r>
    </w:p>
    <w:p w:rsidR="00132403" w:rsidRPr="00E8418E" w:rsidRDefault="00132403" w:rsidP="00132403">
      <w:pPr>
        <w:pStyle w:val="paragraph"/>
      </w:pPr>
      <w:r w:rsidRPr="00E8418E">
        <w:tab/>
        <w:t>(a)</w:t>
      </w:r>
      <w:r w:rsidRPr="00E8418E">
        <w:tab/>
        <w:t>if a person is a member of the crew of an international ship:</w:t>
      </w:r>
    </w:p>
    <w:p w:rsidR="00132403" w:rsidRPr="00E8418E" w:rsidRDefault="00132403" w:rsidP="00132403">
      <w:pPr>
        <w:pStyle w:val="paragraphsub"/>
      </w:pPr>
      <w:r w:rsidRPr="00E8418E">
        <w:tab/>
        <w:t>(i)</w:t>
      </w:r>
      <w:r w:rsidRPr="00E8418E">
        <w:tab/>
        <w:t>current passport; or</w:t>
      </w:r>
    </w:p>
    <w:p w:rsidR="00132403" w:rsidRPr="00E8418E" w:rsidRDefault="00132403" w:rsidP="00132403">
      <w:pPr>
        <w:pStyle w:val="paragraphsub"/>
      </w:pPr>
      <w:r w:rsidRPr="00E8418E">
        <w:tab/>
        <w:t>(ii)</w:t>
      </w:r>
      <w:r w:rsidRPr="00E8418E">
        <w:tab/>
        <w:t>a document issued by the shipping company having control of the ship concerned setting out the full name and nationality of the person and the passport number or other official identification number of the person; or</w:t>
      </w:r>
    </w:p>
    <w:p w:rsidR="00132403" w:rsidRPr="00E8418E" w:rsidRDefault="00132403" w:rsidP="00132403">
      <w:pPr>
        <w:pStyle w:val="paragraphsub"/>
      </w:pPr>
      <w:r w:rsidRPr="00E8418E">
        <w:tab/>
        <w:t>(iii)</w:t>
      </w:r>
      <w:r w:rsidRPr="00E8418E">
        <w:tab/>
        <w:t>a document issued by, or by an instrumentality of, the Commonwealth, a State or a Territory providing photographic identification of the person and setting out the person’s full name, address, and date of birth; and</w:t>
      </w:r>
    </w:p>
    <w:p w:rsidR="00132403" w:rsidRPr="00E8418E" w:rsidRDefault="00132403" w:rsidP="00C077DF">
      <w:pPr>
        <w:pStyle w:val="paragraph"/>
        <w:keepNext/>
        <w:keepLines/>
      </w:pPr>
      <w:r w:rsidRPr="00E8418E">
        <w:tab/>
        <w:t>(b)</w:t>
      </w:r>
      <w:r w:rsidRPr="00E8418E">
        <w:tab/>
        <w:t>if the person is not a member of the crew of such a ship—either:</w:t>
      </w:r>
    </w:p>
    <w:p w:rsidR="00132403" w:rsidRPr="00E8418E" w:rsidRDefault="00132403" w:rsidP="00132403">
      <w:pPr>
        <w:pStyle w:val="paragraphsub"/>
      </w:pPr>
      <w:r w:rsidRPr="00E8418E">
        <w:tab/>
        <w:t>(i)</w:t>
      </w:r>
      <w:r w:rsidRPr="00E8418E">
        <w:tab/>
        <w:t>a document issued by the employer of the person providing photographic identification of the employee; or</w:t>
      </w:r>
    </w:p>
    <w:p w:rsidR="00132403" w:rsidRPr="00E8418E" w:rsidRDefault="00132403" w:rsidP="00132403">
      <w:pPr>
        <w:pStyle w:val="paragraphsub"/>
      </w:pPr>
      <w:r w:rsidRPr="00E8418E">
        <w:tab/>
        <w:t>(ii)</w:t>
      </w:r>
      <w:r w:rsidRPr="00E8418E">
        <w:tab/>
        <w:t>a document issued by, or by an instrumentality of, the Commonwealth, a State or a Territory providing photographic identification of the person and setting out the person’s full name, address, and date of birth.</w:t>
      </w:r>
    </w:p>
    <w:p w:rsidR="00132403" w:rsidRPr="00E8418E" w:rsidRDefault="00132403" w:rsidP="00132403">
      <w:pPr>
        <w:pStyle w:val="Definition"/>
      </w:pPr>
      <w:r w:rsidRPr="00E8418E">
        <w:rPr>
          <w:b/>
          <w:i/>
        </w:rPr>
        <w:t>international ship</w:t>
      </w:r>
      <w:r w:rsidRPr="00E8418E">
        <w:t xml:space="preserve"> means a ship that is currently engaged in making international voyages.</w:t>
      </w:r>
    </w:p>
    <w:p w:rsidR="00132403" w:rsidRPr="00E8418E" w:rsidRDefault="00132403" w:rsidP="00FF5885">
      <w:pPr>
        <w:pStyle w:val="Definition"/>
        <w:keepNext/>
        <w:keepLines/>
      </w:pPr>
      <w:r w:rsidRPr="00E8418E">
        <w:rPr>
          <w:b/>
          <w:i/>
        </w:rPr>
        <w:t>waterfront area</w:t>
      </w:r>
      <w:r w:rsidRPr="00E8418E">
        <w:t xml:space="preserve"> means an area:</w:t>
      </w:r>
    </w:p>
    <w:p w:rsidR="00132403" w:rsidRPr="00E8418E" w:rsidRDefault="00132403" w:rsidP="00132403">
      <w:pPr>
        <w:pStyle w:val="paragraph"/>
      </w:pPr>
      <w:r w:rsidRPr="00E8418E">
        <w:tab/>
        <w:t>(a)</w:t>
      </w:r>
      <w:r w:rsidRPr="00E8418E">
        <w:tab/>
        <w:t>that is:</w:t>
      </w:r>
    </w:p>
    <w:p w:rsidR="00132403" w:rsidRPr="00E8418E" w:rsidRDefault="00132403" w:rsidP="00132403">
      <w:pPr>
        <w:pStyle w:val="paragraphsub"/>
      </w:pPr>
      <w:r w:rsidRPr="00E8418E">
        <w:tab/>
        <w:t>(i)</w:t>
      </w:r>
      <w:r w:rsidRPr="00E8418E">
        <w:tab/>
        <w:t>a port or wharf that is appointed, and the limits of which are fixed, under section</w:t>
      </w:r>
      <w:r w:rsidR="00111271" w:rsidRPr="00E8418E">
        <w:t> </w:t>
      </w:r>
      <w:r w:rsidRPr="00E8418E">
        <w:t>15; or</w:t>
      </w:r>
    </w:p>
    <w:p w:rsidR="00132403" w:rsidRPr="00E8418E" w:rsidRDefault="00132403" w:rsidP="00132403">
      <w:pPr>
        <w:pStyle w:val="paragraphsub"/>
      </w:pPr>
      <w:r w:rsidRPr="00E8418E">
        <w:tab/>
        <w:t>(ii)</w:t>
      </w:r>
      <w:r w:rsidRPr="00E8418E">
        <w:tab/>
        <w:t>a boarding station that is appointed under section</w:t>
      </w:r>
      <w:r w:rsidR="00111271" w:rsidRPr="00E8418E">
        <w:t> </w:t>
      </w:r>
      <w:r w:rsidR="00066DAF" w:rsidRPr="00E8418E">
        <w:t>15; and</w:t>
      </w:r>
    </w:p>
    <w:p w:rsidR="00132403" w:rsidRPr="00E8418E" w:rsidRDefault="00132403" w:rsidP="00132403">
      <w:pPr>
        <w:pStyle w:val="paragraph"/>
      </w:pPr>
      <w:r w:rsidRPr="00E8418E">
        <w:tab/>
        <w:t>(b)</w:t>
      </w:r>
      <w:r w:rsidRPr="00E8418E">
        <w:tab/>
        <w:t>that is signposted so as to give persons present in the area a clear indication:</w:t>
      </w:r>
    </w:p>
    <w:p w:rsidR="00132403" w:rsidRPr="00E8418E" w:rsidRDefault="00132403" w:rsidP="00132403">
      <w:pPr>
        <w:pStyle w:val="paragraphsub"/>
      </w:pPr>
      <w:r w:rsidRPr="00E8418E">
        <w:tab/>
        <w:t>(i)</w:t>
      </w:r>
      <w:r w:rsidRPr="00E8418E">
        <w:tab/>
        <w:t xml:space="preserve">that it is an area under </w:t>
      </w:r>
      <w:r w:rsidR="006C44D0" w:rsidRPr="00E8418E">
        <w:t>customs control</w:t>
      </w:r>
      <w:r w:rsidRPr="00E8418E">
        <w:t>; and</w:t>
      </w:r>
    </w:p>
    <w:p w:rsidR="00132403" w:rsidRPr="00E8418E" w:rsidRDefault="00132403" w:rsidP="00132403">
      <w:pPr>
        <w:pStyle w:val="paragraphsub"/>
      </w:pPr>
      <w:r w:rsidRPr="00E8418E">
        <w:tab/>
        <w:t>(ii)</w:t>
      </w:r>
      <w:r w:rsidRPr="00E8418E">
        <w:tab/>
        <w:t>that they must not enter, or remain in, the area unless they carry appropriate identification; and</w:t>
      </w:r>
    </w:p>
    <w:p w:rsidR="00132403" w:rsidRPr="00E8418E" w:rsidRDefault="00132403" w:rsidP="00132403">
      <w:pPr>
        <w:pStyle w:val="paragraphsub"/>
      </w:pPr>
      <w:r w:rsidRPr="00E8418E">
        <w:tab/>
        <w:t>(iii)</w:t>
      </w:r>
      <w:r w:rsidRPr="00E8418E">
        <w:tab/>
        <w:t>that they may be required to produce appropriate identification and, if they fail to do so, that they may be requested to leave the area.</w:t>
      </w:r>
    </w:p>
    <w:p w:rsidR="00132403" w:rsidRPr="00E8418E" w:rsidRDefault="00132403" w:rsidP="00EB616A">
      <w:pPr>
        <w:pStyle w:val="ActHead5"/>
      </w:pPr>
      <w:bookmarkStart w:id="33" w:name="_Toc124162705"/>
      <w:r w:rsidRPr="00B70E2A">
        <w:rPr>
          <w:rStyle w:val="CharSectno"/>
        </w:rPr>
        <w:t>25</w:t>
      </w:r>
      <w:r w:rsidRPr="00E8418E">
        <w:t xml:space="preserve">  Persons before whom declarations may be made</w:t>
      </w:r>
      <w:bookmarkEnd w:id="33"/>
    </w:p>
    <w:p w:rsidR="00132403" w:rsidRPr="00E8418E" w:rsidRDefault="00132403" w:rsidP="00EB616A">
      <w:pPr>
        <w:pStyle w:val="subsection"/>
        <w:keepNext/>
        <w:keepLines/>
      </w:pPr>
      <w:r w:rsidRPr="00E8418E">
        <w:tab/>
      </w:r>
      <w:r w:rsidRPr="00E8418E">
        <w:tab/>
        <w:t>Declarations under this Act may be made before the Minister, an officer of Customs or a Justice.</w:t>
      </w:r>
    </w:p>
    <w:p w:rsidR="00132403" w:rsidRPr="00E8418E" w:rsidRDefault="00132403" w:rsidP="00132403">
      <w:pPr>
        <w:pStyle w:val="ActHead5"/>
      </w:pPr>
      <w:bookmarkStart w:id="34" w:name="_Toc124162706"/>
      <w:r w:rsidRPr="00B70E2A">
        <w:rPr>
          <w:rStyle w:val="CharSectno"/>
        </w:rPr>
        <w:t>26</w:t>
      </w:r>
      <w:r w:rsidRPr="00E8418E">
        <w:t xml:space="preserve">  Declaration by youths</w:t>
      </w:r>
      <w:bookmarkEnd w:id="34"/>
    </w:p>
    <w:p w:rsidR="00132403" w:rsidRPr="00E8418E" w:rsidRDefault="00132403" w:rsidP="00132403">
      <w:pPr>
        <w:pStyle w:val="subsection"/>
      </w:pPr>
      <w:r w:rsidRPr="00E8418E">
        <w:tab/>
      </w:r>
      <w:r w:rsidRPr="00E8418E">
        <w:tab/>
        <w:t>No person shall knowingly receive a declaration under this Act by any person under the age of eighteen years.</w:t>
      </w:r>
    </w:p>
    <w:p w:rsidR="00132403" w:rsidRPr="00E8418E" w:rsidRDefault="00132403" w:rsidP="00132403">
      <w:pPr>
        <w:pStyle w:val="ActHead5"/>
      </w:pPr>
      <w:bookmarkStart w:id="35" w:name="_Toc124162707"/>
      <w:r w:rsidRPr="00B70E2A">
        <w:rPr>
          <w:rStyle w:val="CharSectno"/>
        </w:rPr>
        <w:t>28</w:t>
      </w:r>
      <w:r w:rsidRPr="00E8418E">
        <w:t xml:space="preserve">  Working days and hours etc.</w:t>
      </w:r>
      <w:bookmarkEnd w:id="35"/>
    </w:p>
    <w:p w:rsidR="00132403" w:rsidRPr="00E8418E" w:rsidRDefault="00132403" w:rsidP="00132403">
      <w:pPr>
        <w:pStyle w:val="subsection"/>
      </w:pPr>
      <w:r w:rsidRPr="00E8418E">
        <w:tab/>
        <w:t>(1)</w:t>
      </w:r>
      <w:r w:rsidRPr="00E8418E">
        <w:tab/>
        <w:t>The regulations may prescribe the days (which may include Sundays or holidays) on which, and the hours on those days (which may be different hours on different days) between which, officers are to be available to perform a specified function in every State or Territory, in a specified State or Territory or otherwise than in a specified State or Territory.</w:t>
      </w:r>
    </w:p>
    <w:p w:rsidR="00132403" w:rsidRPr="00E8418E" w:rsidRDefault="00132403" w:rsidP="00FF5885">
      <w:pPr>
        <w:pStyle w:val="subsection"/>
        <w:keepNext/>
        <w:keepLines/>
      </w:pPr>
      <w:r w:rsidRPr="00E8418E">
        <w:tab/>
        <w:t>(2)</w:t>
      </w:r>
      <w:r w:rsidRPr="00E8418E">
        <w:tab/>
        <w:t xml:space="preserve">If, at the request of a person, a Collector arranges for an officer to be available to perform a function at a place outside the hours prescribed for that function, the person must pay to </w:t>
      </w:r>
      <w:r w:rsidR="006C44D0" w:rsidRPr="00E8418E">
        <w:t>the Commonwealth</w:t>
      </w:r>
      <w:r w:rsidRPr="00E8418E">
        <w:t xml:space="preserve"> an overtime fee.</w:t>
      </w:r>
    </w:p>
    <w:p w:rsidR="00132403" w:rsidRPr="00E8418E" w:rsidRDefault="00132403" w:rsidP="00132403">
      <w:pPr>
        <w:pStyle w:val="subsection"/>
        <w:keepNext/>
      </w:pPr>
      <w:r w:rsidRPr="00E8418E">
        <w:tab/>
        <w:t>(3)</w:t>
      </w:r>
      <w:r w:rsidRPr="00E8418E">
        <w:tab/>
        <w:t>The overtime fee in relation to the officer is:</w:t>
      </w:r>
    </w:p>
    <w:p w:rsidR="00132403" w:rsidRPr="00E8418E" w:rsidRDefault="00132403" w:rsidP="00132403">
      <w:pPr>
        <w:pStyle w:val="paragraph"/>
      </w:pPr>
      <w:r w:rsidRPr="00E8418E">
        <w:tab/>
        <w:t>(a)</w:t>
      </w:r>
      <w:r w:rsidRPr="00E8418E">
        <w:tab/>
        <w:t>$40 per hour or part hour during which the officer performs that function and engages in any related travel, or such other rate as is prescribed; and</w:t>
      </w:r>
    </w:p>
    <w:p w:rsidR="00132403" w:rsidRPr="00E8418E" w:rsidRDefault="00132403" w:rsidP="00132403">
      <w:pPr>
        <w:pStyle w:val="paragraph"/>
      </w:pPr>
      <w:r w:rsidRPr="00E8418E">
        <w:tab/>
        <w:t>(b)</w:t>
      </w:r>
      <w:r w:rsidRPr="00E8418E">
        <w:tab/>
        <w:t>any prescribed travel expense (at the rate prescribed) associated with the officer performing that function at that place.</w:t>
      </w:r>
    </w:p>
    <w:p w:rsidR="00132403" w:rsidRPr="00E8418E" w:rsidRDefault="00132403" w:rsidP="00132403">
      <w:pPr>
        <w:pStyle w:val="subsection"/>
      </w:pPr>
      <w:r w:rsidRPr="00E8418E">
        <w:tab/>
        <w:t>(4)</w:t>
      </w:r>
      <w:r w:rsidRPr="00E8418E">
        <w:tab/>
        <w:t>If, at the request of a person, a Collector arranges for an officer to be available to perform a function:</w:t>
      </w:r>
    </w:p>
    <w:p w:rsidR="00132403" w:rsidRPr="00E8418E" w:rsidRDefault="00132403" w:rsidP="00132403">
      <w:pPr>
        <w:pStyle w:val="paragraph"/>
      </w:pPr>
      <w:r w:rsidRPr="00E8418E">
        <w:tab/>
        <w:t>(a)</w:t>
      </w:r>
      <w:r w:rsidRPr="00E8418E">
        <w:tab/>
        <w:t>at a place that is not a place at which such a function is normally performed; and</w:t>
      </w:r>
    </w:p>
    <w:p w:rsidR="00132403" w:rsidRPr="00E8418E" w:rsidRDefault="00132403" w:rsidP="00132403">
      <w:pPr>
        <w:pStyle w:val="paragraph"/>
        <w:keepNext/>
      </w:pPr>
      <w:r w:rsidRPr="00E8418E">
        <w:tab/>
        <w:t>(b)</w:t>
      </w:r>
      <w:r w:rsidRPr="00E8418E">
        <w:tab/>
        <w:t>during the hours prescribed for that function;</w:t>
      </w:r>
    </w:p>
    <w:p w:rsidR="00132403" w:rsidRPr="00E8418E" w:rsidRDefault="00132403" w:rsidP="00132403">
      <w:pPr>
        <w:pStyle w:val="subsection2"/>
      </w:pPr>
      <w:r w:rsidRPr="00E8418E">
        <w:t xml:space="preserve">the person must pay to </w:t>
      </w:r>
      <w:r w:rsidR="006C44D0" w:rsidRPr="00E8418E">
        <w:t>the Commonwealth</w:t>
      </w:r>
      <w:r w:rsidRPr="00E8418E">
        <w:t xml:space="preserve"> a location fee.</w:t>
      </w:r>
    </w:p>
    <w:p w:rsidR="00132403" w:rsidRPr="00E8418E" w:rsidRDefault="00132403" w:rsidP="00132403">
      <w:pPr>
        <w:pStyle w:val="subsection"/>
      </w:pPr>
      <w:r w:rsidRPr="00E8418E">
        <w:tab/>
        <w:t>(5)</w:t>
      </w:r>
      <w:r w:rsidRPr="00E8418E">
        <w:tab/>
        <w:t>The location fee in relation to the officer is:</w:t>
      </w:r>
    </w:p>
    <w:p w:rsidR="00132403" w:rsidRPr="00E8418E" w:rsidRDefault="00132403" w:rsidP="00132403">
      <w:pPr>
        <w:pStyle w:val="paragraph"/>
      </w:pPr>
      <w:r w:rsidRPr="00E8418E">
        <w:tab/>
        <w:t>(a)</w:t>
      </w:r>
      <w:r w:rsidRPr="00E8418E">
        <w:tab/>
        <w:t>$37 per hour or part hour during which the officer performs that function and engages in any related travel, or such other rate as is prescribed; and</w:t>
      </w:r>
    </w:p>
    <w:p w:rsidR="00132403" w:rsidRPr="00E8418E" w:rsidRDefault="00132403" w:rsidP="00132403">
      <w:pPr>
        <w:pStyle w:val="paragraph"/>
      </w:pPr>
      <w:r w:rsidRPr="00E8418E">
        <w:tab/>
        <w:t>(b)</w:t>
      </w:r>
      <w:r w:rsidRPr="00E8418E">
        <w:tab/>
        <w:t>any prescribed travel expense (at the rate prescribed) associated with the officer performing that function at that place.</w:t>
      </w:r>
    </w:p>
    <w:p w:rsidR="00132403" w:rsidRPr="00E8418E" w:rsidRDefault="00132403" w:rsidP="00132403">
      <w:pPr>
        <w:pStyle w:val="subsection"/>
      </w:pPr>
      <w:r w:rsidRPr="00E8418E">
        <w:tab/>
        <w:t>(6)</w:t>
      </w:r>
      <w:r w:rsidRPr="00E8418E">
        <w:tab/>
        <w:t>In this section:</w:t>
      </w:r>
    </w:p>
    <w:p w:rsidR="00132403" w:rsidRPr="00E8418E" w:rsidRDefault="00132403" w:rsidP="00132403">
      <w:pPr>
        <w:pStyle w:val="Definition"/>
      </w:pPr>
      <w:r w:rsidRPr="00E8418E">
        <w:rPr>
          <w:b/>
          <w:i/>
        </w:rPr>
        <w:t>related travel</w:t>
      </w:r>
      <w:r w:rsidRPr="00E8418E">
        <w:t xml:space="preserve"> means travel to or from the place at which the function referred to in </w:t>
      </w:r>
      <w:r w:rsidR="00111271" w:rsidRPr="00E8418E">
        <w:t>paragraph (</w:t>
      </w:r>
      <w:r w:rsidRPr="00E8418E">
        <w:t>3)(a) or (5)(a) is performed if that travel directly relates to the officer performing that function.</w:t>
      </w:r>
    </w:p>
    <w:p w:rsidR="00132403" w:rsidRPr="00E8418E" w:rsidRDefault="00132403" w:rsidP="00A75BFE">
      <w:pPr>
        <w:pStyle w:val="ActHead2"/>
        <w:pageBreakBefore/>
      </w:pPr>
      <w:bookmarkStart w:id="36" w:name="_Toc124162708"/>
      <w:r w:rsidRPr="00B70E2A">
        <w:rPr>
          <w:rStyle w:val="CharPartNo"/>
        </w:rPr>
        <w:t>Part</w:t>
      </w:r>
      <w:r w:rsidR="00A76F56" w:rsidRPr="00B70E2A">
        <w:rPr>
          <w:rStyle w:val="CharPartNo"/>
        </w:rPr>
        <w:t> </w:t>
      </w:r>
      <w:r w:rsidRPr="00B70E2A">
        <w:rPr>
          <w:rStyle w:val="CharPartNo"/>
        </w:rPr>
        <w:t>III</w:t>
      </w:r>
      <w:r w:rsidRPr="00E8418E">
        <w:t>—</w:t>
      </w:r>
      <w:r w:rsidRPr="00B70E2A">
        <w:rPr>
          <w:rStyle w:val="CharPartText"/>
        </w:rPr>
        <w:t>Customs control examination and securities generally</w:t>
      </w:r>
      <w:bookmarkEnd w:id="36"/>
    </w:p>
    <w:p w:rsidR="00132403" w:rsidRPr="00E8418E" w:rsidRDefault="00132403" w:rsidP="00132403">
      <w:pPr>
        <w:pStyle w:val="Header"/>
      </w:pPr>
      <w:r w:rsidRPr="00B70E2A">
        <w:rPr>
          <w:rStyle w:val="CharDivNo"/>
        </w:rPr>
        <w:t xml:space="preserve"> </w:t>
      </w:r>
      <w:r w:rsidRPr="00B70E2A">
        <w:rPr>
          <w:rStyle w:val="CharDivText"/>
        </w:rPr>
        <w:t xml:space="preserve"> </w:t>
      </w:r>
    </w:p>
    <w:p w:rsidR="00132403" w:rsidRPr="00E8418E" w:rsidRDefault="00132403" w:rsidP="00132403">
      <w:pPr>
        <w:pStyle w:val="ActHead5"/>
      </w:pPr>
      <w:bookmarkStart w:id="37" w:name="_Toc124162709"/>
      <w:r w:rsidRPr="00B70E2A">
        <w:rPr>
          <w:rStyle w:val="CharSectno"/>
        </w:rPr>
        <w:t>30</w:t>
      </w:r>
      <w:r w:rsidRPr="00E8418E">
        <w:t xml:space="preserve">  Customs control of goods</w:t>
      </w:r>
      <w:bookmarkEnd w:id="37"/>
    </w:p>
    <w:p w:rsidR="00132403" w:rsidRPr="00E8418E" w:rsidRDefault="00132403" w:rsidP="00132403">
      <w:pPr>
        <w:pStyle w:val="subsection"/>
      </w:pPr>
      <w:r w:rsidRPr="00E8418E">
        <w:tab/>
        <w:t>(1)</w:t>
      </w:r>
      <w:r w:rsidRPr="00E8418E">
        <w:tab/>
        <w:t xml:space="preserve">Goods shall be subject to </w:t>
      </w:r>
      <w:r w:rsidR="006C44D0" w:rsidRPr="00E8418E">
        <w:t>customs control</w:t>
      </w:r>
      <w:r w:rsidRPr="00E8418E">
        <w:t xml:space="preserve"> as follows:</w:t>
      </w:r>
    </w:p>
    <w:p w:rsidR="00132403" w:rsidRPr="00E8418E" w:rsidRDefault="00132403" w:rsidP="00132403">
      <w:pPr>
        <w:pStyle w:val="paragraph"/>
      </w:pPr>
      <w:r w:rsidRPr="00E8418E">
        <w:tab/>
        <w:t>(a)</w:t>
      </w:r>
      <w:r w:rsidRPr="00E8418E">
        <w:tab/>
        <w:t>as to goods to which section</w:t>
      </w:r>
      <w:r w:rsidR="00111271" w:rsidRPr="00E8418E">
        <w:t> </w:t>
      </w:r>
      <w:r w:rsidRPr="00E8418E">
        <w:t>68 applies that are unshipped</w:t>
      </w:r>
      <w:r w:rsidR="00E64D87" w:rsidRPr="00E8418E">
        <w:t xml:space="preserve"> or that are a ship or aircraft not carried on board a ship or aircraft</w:t>
      </w:r>
      <w:r w:rsidRPr="00E8418E">
        <w:t>—from the time of their importation:</w:t>
      </w:r>
    </w:p>
    <w:p w:rsidR="00DC7940" w:rsidRPr="00E8418E" w:rsidRDefault="00DC7940" w:rsidP="00DC7940">
      <w:pPr>
        <w:pStyle w:val="paragraphsub"/>
      </w:pPr>
      <w:r w:rsidRPr="00E8418E">
        <w:tab/>
        <w:t>(ii)</w:t>
      </w:r>
      <w:r w:rsidRPr="00E8418E">
        <w:tab/>
        <w:t>if the goods are not examinable food that has been entered for home consumption or warehousing</w:t>
      </w:r>
      <w:r w:rsidR="00BD092B" w:rsidRPr="00E8418E">
        <w:t xml:space="preserve"> and are not excise</w:t>
      </w:r>
      <w:r w:rsidR="00B70E2A">
        <w:noBreakHyphen/>
      </w:r>
      <w:r w:rsidR="00BD092B" w:rsidRPr="00E8418E">
        <w:t>equivalent goods</w:t>
      </w:r>
      <w:r w:rsidRPr="00E8418E">
        <w:t>—until either they are delivered into home consumption in accordance with an authority to deal or in accordance with a permission under section</w:t>
      </w:r>
      <w:r w:rsidR="00111271" w:rsidRPr="00E8418E">
        <w:t> </w:t>
      </w:r>
      <w:r w:rsidRPr="00E8418E">
        <w:t>69, 70 or 162A or they are exported to a place outside Australia, whichever happens first; and</w:t>
      </w:r>
    </w:p>
    <w:p w:rsidR="00DC7940" w:rsidRPr="00E8418E" w:rsidRDefault="00DC7940" w:rsidP="00DC7940">
      <w:pPr>
        <w:pStyle w:val="paragraphsub"/>
      </w:pPr>
      <w:r w:rsidRPr="00E8418E">
        <w:tab/>
        <w:t>(iii)</w:t>
      </w:r>
      <w:r w:rsidRPr="00E8418E">
        <w:tab/>
        <w:t>if the goods are examinable food that has been entered for home consumption—until a food control certificate is delivered to the person who has possession of the food; and</w:t>
      </w:r>
    </w:p>
    <w:p w:rsidR="00DC7940" w:rsidRPr="00E8418E" w:rsidRDefault="00DC7940" w:rsidP="00DC7940">
      <w:pPr>
        <w:pStyle w:val="paragraphsub"/>
      </w:pPr>
      <w:r w:rsidRPr="00E8418E">
        <w:tab/>
        <w:t>(iv)</w:t>
      </w:r>
      <w:r w:rsidRPr="00E8418E">
        <w:tab/>
        <w:t>if the goods are examinable food that has been entered for warehousing</w:t>
      </w:r>
      <w:r w:rsidR="00EB7AAD" w:rsidRPr="00E8418E">
        <w:t xml:space="preserve"> and are not excise</w:t>
      </w:r>
      <w:r w:rsidR="00B70E2A">
        <w:noBreakHyphen/>
      </w:r>
      <w:r w:rsidR="00EB7AAD" w:rsidRPr="00E8418E">
        <w:t>equivalent goods</w:t>
      </w:r>
      <w:r w:rsidRPr="00E8418E">
        <w:t>—until there is delivered to the person who has possession of the food an imported food inspection advice requiring its treatment, destruction or exportation or, if no such advice is delivered, until the goods are entered for home consumption or the food is exported to a place outside Australia, whichever happens first</w:t>
      </w:r>
      <w:r w:rsidR="00BC5759" w:rsidRPr="00E8418E">
        <w:t>; and</w:t>
      </w:r>
    </w:p>
    <w:p w:rsidR="00BC5759" w:rsidRPr="00E8418E" w:rsidRDefault="00BC5759" w:rsidP="00BC5759">
      <w:pPr>
        <w:pStyle w:val="paragraphsub"/>
      </w:pPr>
      <w:r w:rsidRPr="00E8418E">
        <w:tab/>
        <w:t>(v)</w:t>
      </w:r>
      <w:r w:rsidRPr="00E8418E">
        <w:tab/>
        <w:t xml:space="preserve">if the goods (the </w:t>
      </w:r>
      <w:r w:rsidRPr="00E8418E">
        <w:rPr>
          <w:b/>
          <w:i/>
        </w:rPr>
        <w:t>dual goods</w:t>
      </w:r>
      <w:r w:rsidRPr="00E8418E">
        <w:t>) are examinable food that has been entered for warehousing and are excise</w:t>
      </w:r>
      <w:r w:rsidR="00B70E2A">
        <w:noBreakHyphen/>
      </w:r>
      <w:r w:rsidRPr="00E8418E">
        <w:t xml:space="preserve">equivalent goods—until whichever of the events mentioned in </w:t>
      </w:r>
      <w:r w:rsidR="00111271" w:rsidRPr="00E8418E">
        <w:t>subsection (</w:t>
      </w:r>
      <w:r w:rsidRPr="00E8418E">
        <w:t>1A) happens first; and</w:t>
      </w:r>
    </w:p>
    <w:p w:rsidR="00BC5759" w:rsidRPr="00E8418E" w:rsidRDefault="00BC5759" w:rsidP="00BC5759">
      <w:pPr>
        <w:pStyle w:val="paragraphsub"/>
      </w:pPr>
      <w:r w:rsidRPr="00E8418E">
        <w:tab/>
        <w:t>(vi)</w:t>
      </w:r>
      <w:r w:rsidRPr="00E8418E">
        <w:tab/>
        <w:t>if the goods are excise</w:t>
      </w:r>
      <w:r w:rsidR="00B70E2A">
        <w:noBreakHyphen/>
      </w:r>
      <w:r w:rsidRPr="00E8418E">
        <w:t xml:space="preserve">equivalent goods and are not examinable food—until whichever of the events mentioned in </w:t>
      </w:r>
      <w:r w:rsidR="00111271" w:rsidRPr="00E8418E">
        <w:t>subsection (</w:t>
      </w:r>
      <w:r w:rsidRPr="00E8418E">
        <w:t>1B) happens first;</w:t>
      </w:r>
    </w:p>
    <w:p w:rsidR="00132403" w:rsidRPr="00E8418E" w:rsidRDefault="00132403" w:rsidP="00132403">
      <w:pPr>
        <w:pStyle w:val="paragraph"/>
      </w:pPr>
      <w:r w:rsidRPr="00E8418E">
        <w:tab/>
        <w:t>(aa)</w:t>
      </w:r>
      <w:r w:rsidRPr="00E8418E">
        <w:tab/>
        <w:t>as to goods to which section</w:t>
      </w:r>
      <w:r w:rsidR="00111271" w:rsidRPr="00E8418E">
        <w:t> </w:t>
      </w:r>
      <w:r w:rsidRPr="00E8418E">
        <w:t xml:space="preserve">68 applies that are not </w:t>
      </w:r>
      <w:r w:rsidR="00E64D87" w:rsidRPr="00E8418E">
        <w:t xml:space="preserve">goods to which </w:t>
      </w:r>
      <w:r w:rsidR="00111271" w:rsidRPr="00E8418E">
        <w:t>paragraph (</w:t>
      </w:r>
      <w:r w:rsidR="00E64D87" w:rsidRPr="00E8418E">
        <w:t>a) of this subsection applies</w:t>
      </w:r>
      <w:r w:rsidRPr="00E8418E">
        <w:t xml:space="preserve">—from the time of their importation until they are exported to a place outside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paragraph"/>
      </w:pPr>
      <w:r w:rsidRPr="00E8418E">
        <w:tab/>
        <w:t>(ab)</w:t>
      </w:r>
      <w:r w:rsidRPr="00E8418E">
        <w:tab/>
        <w:t>as to goods referred to in paragraph</w:t>
      </w:r>
      <w:r w:rsidR="00111271" w:rsidRPr="00E8418E">
        <w:t> </w:t>
      </w:r>
      <w:r w:rsidRPr="00E8418E">
        <w:t>68(1)(e), (f) or (i)—from the time of their importation:</w:t>
      </w:r>
    </w:p>
    <w:p w:rsidR="00132403" w:rsidRPr="00E8418E" w:rsidRDefault="00132403" w:rsidP="00132403">
      <w:pPr>
        <w:pStyle w:val="paragraphsub"/>
      </w:pPr>
      <w:r w:rsidRPr="00E8418E">
        <w:tab/>
        <w:t>(i)</w:t>
      </w:r>
      <w:r w:rsidRPr="00E8418E">
        <w:tab/>
        <w:t xml:space="preserve">if they are unshipped—until they are delivered into home consumption in accordance with an authority under </w:t>
      </w:r>
      <w:r w:rsidR="00BE722F" w:rsidRPr="00E8418E">
        <w:t>section</w:t>
      </w:r>
      <w:r w:rsidR="00111271" w:rsidRPr="00E8418E">
        <w:t> </w:t>
      </w:r>
      <w:r w:rsidR="00BE722F" w:rsidRPr="00E8418E">
        <w:t>71</w:t>
      </w:r>
      <w:r w:rsidRPr="00E8418E">
        <w:t>; or</w:t>
      </w:r>
    </w:p>
    <w:p w:rsidR="00132403" w:rsidRPr="00E8418E" w:rsidRDefault="00132403" w:rsidP="00132403">
      <w:pPr>
        <w:pStyle w:val="paragraphsub"/>
      </w:pPr>
      <w:r w:rsidRPr="00E8418E">
        <w:tab/>
        <w:t>(ii)</w:t>
      </w:r>
      <w:r w:rsidRPr="00E8418E">
        <w:tab/>
        <w:t xml:space="preserve">if they are not unshipped—until they are exported to a place outside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paragraph"/>
      </w:pPr>
      <w:r w:rsidRPr="00E8418E">
        <w:tab/>
        <w:t>(ac)</w:t>
      </w:r>
      <w:r w:rsidRPr="00E8418E">
        <w:tab/>
        <w:t>as to goods referred to in paragraph</w:t>
      </w:r>
      <w:r w:rsidR="00111271" w:rsidRPr="00E8418E">
        <w:t> </w:t>
      </w:r>
      <w:r w:rsidRPr="00E8418E">
        <w:t>68(1)(g) or (h)—from the time of their importation:</w:t>
      </w:r>
    </w:p>
    <w:p w:rsidR="00132403" w:rsidRPr="00E8418E" w:rsidRDefault="00132403" w:rsidP="00132403">
      <w:pPr>
        <w:pStyle w:val="paragraphsub"/>
      </w:pPr>
      <w:r w:rsidRPr="00E8418E">
        <w:tab/>
        <w:t>(i)</w:t>
      </w:r>
      <w:r w:rsidRPr="00E8418E">
        <w:tab/>
        <w:t>if they are unshipped—</w:t>
      </w:r>
      <w:r w:rsidR="0004659C" w:rsidRPr="00E8418E">
        <w:t>until they are delivered into home consumption</w:t>
      </w:r>
      <w:r w:rsidRPr="00E8418E">
        <w:t>; or</w:t>
      </w:r>
    </w:p>
    <w:p w:rsidR="00132403" w:rsidRPr="00E8418E" w:rsidRDefault="00132403" w:rsidP="00132403">
      <w:pPr>
        <w:pStyle w:val="paragraphsub"/>
      </w:pPr>
      <w:r w:rsidRPr="00E8418E">
        <w:tab/>
        <w:t>(ii)</w:t>
      </w:r>
      <w:r w:rsidRPr="00E8418E">
        <w:tab/>
        <w:t xml:space="preserve">if they are not unshipped—until they are exported to a place outside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paragraph"/>
      </w:pPr>
      <w:r w:rsidRPr="00E8418E">
        <w:tab/>
        <w:t>(ad)</w:t>
      </w:r>
      <w:r w:rsidRPr="00E8418E">
        <w:tab/>
        <w:t>as to goods referred to in paragraph</w:t>
      </w:r>
      <w:r w:rsidR="00111271" w:rsidRPr="00E8418E">
        <w:t> </w:t>
      </w:r>
      <w:r w:rsidRPr="00E8418E">
        <w:t xml:space="preserve">68(1)(d)—from the time of their importation until they are delivered into home consumption in accordance with an authority under </w:t>
      </w:r>
      <w:r w:rsidR="009D56A2" w:rsidRPr="00E8418E">
        <w:t>section</w:t>
      </w:r>
      <w:r w:rsidR="00111271" w:rsidRPr="00E8418E">
        <w:t> </w:t>
      </w:r>
      <w:r w:rsidR="009D56A2" w:rsidRPr="00E8418E">
        <w:t>71</w:t>
      </w:r>
      <w:r w:rsidRPr="00E8418E">
        <w:t xml:space="preserve"> or they are exported to a place outside Australia, whichever happens first;</w:t>
      </w:r>
    </w:p>
    <w:p w:rsidR="0066330A" w:rsidRPr="00E8418E" w:rsidRDefault="0066330A" w:rsidP="0066330A">
      <w:pPr>
        <w:pStyle w:val="paragraph"/>
      </w:pPr>
      <w:r w:rsidRPr="00E8418E">
        <w:tab/>
        <w:t>(ae)</w:t>
      </w:r>
      <w:r w:rsidRPr="00E8418E">
        <w:tab/>
        <w:t>as to goods referred to in paragraph</w:t>
      </w:r>
      <w:r w:rsidR="00111271" w:rsidRPr="00E8418E">
        <w:t> </w:t>
      </w:r>
      <w:r w:rsidRPr="00E8418E">
        <w:t xml:space="preserve">68(1)(j)—from the time of their importation until they are exported to a place outside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paragraph"/>
      </w:pPr>
      <w:r w:rsidRPr="00E8418E">
        <w:tab/>
        <w:t>(b)</w:t>
      </w:r>
      <w:r w:rsidRPr="00E8418E">
        <w:tab/>
        <w:t>as to all goods in respect of which a claim for drawback has been made before exportation of the goods to a place outside Australia—from the time the claim is made until the goods are exported, the claim is withdrawn or the claim is disallowed, whichever happens first;</w:t>
      </w:r>
    </w:p>
    <w:p w:rsidR="00132403" w:rsidRPr="00E8418E" w:rsidRDefault="00132403" w:rsidP="00132403">
      <w:pPr>
        <w:pStyle w:val="paragraph"/>
      </w:pPr>
      <w:r w:rsidRPr="00E8418E">
        <w:tab/>
        <w:t>(c)</w:t>
      </w:r>
      <w:r w:rsidRPr="00E8418E">
        <w:tab/>
        <w:t>as to all goods subject to any export duty—from the time when the same are brought to any port or place for exportation until the payment of the duty;</w:t>
      </w:r>
    </w:p>
    <w:p w:rsidR="00F25FC1" w:rsidRPr="00E8418E" w:rsidRDefault="00132403" w:rsidP="00F25FC1">
      <w:pPr>
        <w:pStyle w:val="paragraph"/>
      </w:pPr>
      <w:r w:rsidRPr="00E8418E">
        <w:tab/>
        <w:t>(d)</w:t>
      </w:r>
      <w:r w:rsidRPr="00E8418E">
        <w:tab/>
        <w:t>as to all goods for export (including goods delivered for export under section</w:t>
      </w:r>
      <w:r w:rsidR="00111271" w:rsidRPr="00E8418E">
        <w:t> </w:t>
      </w:r>
      <w:r w:rsidRPr="00E8418E">
        <w:t xml:space="preserve">61AA of the </w:t>
      </w:r>
      <w:r w:rsidRPr="00E8418E">
        <w:rPr>
          <w:i/>
        </w:rPr>
        <w:t>Excise Act 1901</w:t>
      </w:r>
      <w:r w:rsidRPr="00E8418E">
        <w:t>)—from the time the goods are made or prepared in, or are brought into, any prescribed place for export, until their exportation to a place outside Australia, or, in the case of goods delivered for export under section</w:t>
      </w:r>
      <w:r w:rsidR="00111271" w:rsidRPr="00E8418E">
        <w:t> </w:t>
      </w:r>
      <w:r w:rsidRPr="00E8418E">
        <w:t xml:space="preserve">61AA of the </w:t>
      </w:r>
      <w:r w:rsidRPr="00E8418E">
        <w:rPr>
          <w:i/>
        </w:rPr>
        <w:t>Excise Act 1901</w:t>
      </w:r>
      <w:r w:rsidRPr="00E8418E">
        <w:t>, their exportation to such a place or their return, in accordance with subsection</w:t>
      </w:r>
      <w:r w:rsidR="00111271" w:rsidRPr="00E8418E">
        <w:t> </w:t>
      </w:r>
      <w:r w:rsidRPr="00E8418E">
        <w:t xml:space="preserve">114D(2) of this Act, to the </w:t>
      </w:r>
      <w:r w:rsidR="009F0AF7" w:rsidRPr="00E8418E">
        <w:t>Commissioner of Taxation’s</w:t>
      </w:r>
      <w:r w:rsidRPr="00E8418E">
        <w:t xml:space="preserve"> control under section</w:t>
      </w:r>
      <w:r w:rsidR="00111271" w:rsidRPr="00E8418E">
        <w:t> </w:t>
      </w:r>
      <w:r w:rsidRPr="00E8418E">
        <w:t xml:space="preserve">61 of the </w:t>
      </w:r>
      <w:r w:rsidRPr="00E8418E">
        <w:rPr>
          <w:i/>
        </w:rPr>
        <w:t>Excise Act 1901</w:t>
      </w:r>
      <w:r w:rsidR="00F25FC1" w:rsidRPr="00E8418E">
        <w:t>;</w:t>
      </w:r>
    </w:p>
    <w:p w:rsidR="00132403" w:rsidRPr="00E8418E" w:rsidRDefault="00F25FC1" w:rsidP="00FF5885">
      <w:pPr>
        <w:pStyle w:val="paragraph"/>
        <w:keepNext/>
        <w:keepLines/>
      </w:pPr>
      <w:r w:rsidRPr="00E8418E">
        <w:tab/>
        <w:t>(e)</w:t>
      </w:r>
      <w:r w:rsidRPr="00E8418E">
        <w:tab/>
        <w:t>as to goods made or prepared in, or brought into, a prescribed place for export that are no longer for export—from the time the goods are made or prepared in, or brought into, the prescribed place until the goods are moved from the place in accordance with a permission given under section</w:t>
      </w:r>
      <w:r w:rsidR="00111271" w:rsidRPr="00E8418E">
        <w:t> </w:t>
      </w:r>
      <w:r w:rsidRPr="00E8418E">
        <w:t>119AC.</w:t>
      </w:r>
    </w:p>
    <w:p w:rsidR="003F1678" w:rsidRPr="00E8418E" w:rsidRDefault="003F1678" w:rsidP="00242CD6">
      <w:pPr>
        <w:pStyle w:val="subsection"/>
        <w:keepNext/>
      </w:pPr>
      <w:r w:rsidRPr="00E8418E">
        <w:tab/>
        <w:t>(1A)</w:t>
      </w:r>
      <w:r w:rsidRPr="00E8418E">
        <w:tab/>
        <w:t xml:space="preserve">The events for the purposes of </w:t>
      </w:r>
      <w:r w:rsidR="00111271" w:rsidRPr="00E8418E">
        <w:t>subparagraph (</w:t>
      </w:r>
      <w:r w:rsidRPr="00E8418E">
        <w:t>1)(a)(v) are as follows:</w:t>
      </w:r>
    </w:p>
    <w:p w:rsidR="003F1678" w:rsidRPr="00E8418E" w:rsidRDefault="003F1678" w:rsidP="003F1678">
      <w:pPr>
        <w:pStyle w:val="paragraph"/>
      </w:pPr>
      <w:r w:rsidRPr="00E8418E">
        <w:tab/>
        <w:t>(a)</w:t>
      </w:r>
      <w:r w:rsidRPr="00E8418E">
        <w:tab/>
        <w:t>the dual goods are destroyed in accordance with an imported food inspection advice delivered to the person who has possession of the goods;</w:t>
      </w:r>
    </w:p>
    <w:p w:rsidR="003F1678" w:rsidRPr="00E8418E" w:rsidRDefault="003F1678" w:rsidP="003F1678">
      <w:pPr>
        <w:pStyle w:val="paragraph"/>
      </w:pPr>
      <w:r w:rsidRPr="00E8418E">
        <w:tab/>
        <w:t>(b)</w:t>
      </w:r>
      <w:r w:rsidRPr="00E8418E">
        <w:tab/>
        <w:t>excisable goods are manufactured and the dual goods are used in that manufacture;</w:t>
      </w:r>
    </w:p>
    <w:p w:rsidR="003F1678" w:rsidRPr="00E8418E" w:rsidRDefault="003F1678" w:rsidP="003F1678">
      <w:pPr>
        <w:pStyle w:val="paragraph"/>
      </w:pPr>
      <w:r w:rsidRPr="00E8418E">
        <w:tab/>
        <w:t>(c)</w:t>
      </w:r>
      <w:r w:rsidRPr="00E8418E">
        <w:tab/>
        <w:t>the dual goods are delivered into home consumption in accordance with an authority to deal or in accordance with a permission under section</w:t>
      </w:r>
      <w:r w:rsidR="00111271" w:rsidRPr="00E8418E">
        <w:t> </w:t>
      </w:r>
      <w:r w:rsidRPr="00E8418E">
        <w:t>69, 70 or 162A;</w:t>
      </w:r>
    </w:p>
    <w:p w:rsidR="003F1678" w:rsidRPr="00E8418E" w:rsidRDefault="003F1678" w:rsidP="003F1678">
      <w:pPr>
        <w:pStyle w:val="paragraph"/>
      </w:pPr>
      <w:r w:rsidRPr="00E8418E">
        <w:tab/>
        <w:t>(d)</w:t>
      </w:r>
      <w:r w:rsidRPr="00E8418E">
        <w:tab/>
        <w:t xml:space="preserve">the dual goods are exported to a place outside </w:t>
      </w:r>
      <w:smartTag w:uri="urn:schemas-microsoft-com:office:smarttags" w:element="country-region">
        <w:smartTag w:uri="urn:schemas-microsoft-com:office:smarttags" w:element="place">
          <w:r w:rsidRPr="00E8418E">
            <w:t>Australia</w:t>
          </w:r>
        </w:smartTag>
      </w:smartTag>
      <w:r w:rsidRPr="00E8418E">
        <w:t>.</w:t>
      </w:r>
    </w:p>
    <w:p w:rsidR="003F1678" w:rsidRPr="00E8418E" w:rsidRDefault="003F1678" w:rsidP="003F1678">
      <w:pPr>
        <w:pStyle w:val="subsection"/>
      </w:pPr>
      <w:r w:rsidRPr="00E8418E">
        <w:tab/>
        <w:t>(1B)</w:t>
      </w:r>
      <w:r w:rsidRPr="00E8418E">
        <w:tab/>
        <w:t xml:space="preserve">The events for the purposes of </w:t>
      </w:r>
      <w:r w:rsidR="00111271" w:rsidRPr="00E8418E">
        <w:t>subparagraph (</w:t>
      </w:r>
      <w:r w:rsidRPr="00E8418E">
        <w:t>1)(a)(vi) are as follows:</w:t>
      </w:r>
    </w:p>
    <w:p w:rsidR="003F1678" w:rsidRPr="00E8418E" w:rsidRDefault="003F1678" w:rsidP="003F1678">
      <w:pPr>
        <w:pStyle w:val="paragraph"/>
      </w:pPr>
      <w:r w:rsidRPr="00E8418E">
        <w:tab/>
        <w:t>(a)</w:t>
      </w:r>
      <w:r w:rsidRPr="00E8418E">
        <w:tab/>
        <w:t>excisable goods are manufactured and the excise</w:t>
      </w:r>
      <w:r w:rsidR="00B70E2A">
        <w:noBreakHyphen/>
      </w:r>
      <w:r w:rsidRPr="00E8418E">
        <w:t>equivalent goods are used in that manufacture;</w:t>
      </w:r>
    </w:p>
    <w:p w:rsidR="003F1678" w:rsidRPr="00E8418E" w:rsidRDefault="003F1678" w:rsidP="003F1678">
      <w:pPr>
        <w:pStyle w:val="paragraph"/>
      </w:pPr>
      <w:r w:rsidRPr="00E8418E">
        <w:tab/>
        <w:t>(b)</w:t>
      </w:r>
      <w:r w:rsidRPr="00E8418E">
        <w:tab/>
        <w:t>the excise</w:t>
      </w:r>
      <w:r w:rsidR="00B70E2A">
        <w:noBreakHyphen/>
      </w:r>
      <w:r w:rsidRPr="00E8418E">
        <w:t>equivalent goods are delivered into home consumption in accordance with an authority to deal or in accordance with a permission under section</w:t>
      </w:r>
      <w:r w:rsidR="00111271" w:rsidRPr="00E8418E">
        <w:t> </w:t>
      </w:r>
      <w:r w:rsidRPr="00E8418E">
        <w:t>69, 70 or 162A;</w:t>
      </w:r>
    </w:p>
    <w:p w:rsidR="003F1678" w:rsidRPr="00E8418E" w:rsidRDefault="003F1678" w:rsidP="003F1678">
      <w:pPr>
        <w:pStyle w:val="paragraph"/>
      </w:pPr>
      <w:r w:rsidRPr="00E8418E">
        <w:tab/>
        <w:t>(c)</w:t>
      </w:r>
      <w:r w:rsidRPr="00E8418E">
        <w:tab/>
        <w:t>the excise</w:t>
      </w:r>
      <w:r w:rsidR="00B70E2A">
        <w:noBreakHyphen/>
      </w:r>
      <w:r w:rsidRPr="00E8418E">
        <w:t xml:space="preserve">equivalent goods are exported to a place outside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subsection"/>
      </w:pPr>
      <w:r w:rsidRPr="00E8418E">
        <w:tab/>
        <w:t>(2)</w:t>
      </w:r>
      <w:r w:rsidRPr="00E8418E">
        <w:tab/>
        <w:t>In this section:</w:t>
      </w:r>
    </w:p>
    <w:p w:rsidR="00132403" w:rsidRPr="00E8418E" w:rsidRDefault="00132403" w:rsidP="00132403">
      <w:pPr>
        <w:pStyle w:val="Definition"/>
      </w:pPr>
      <w:r w:rsidRPr="00E8418E">
        <w:rPr>
          <w:b/>
          <w:i/>
        </w:rPr>
        <w:t>examinable food</w:t>
      </w:r>
      <w:r w:rsidRPr="00E8418E">
        <w:t xml:space="preserve"> has the same meaning as in the </w:t>
      </w:r>
      <w:r w:rsidRPr="00E8418E">
        <w:rPr>
          <w:i/>
        </w:rPr>
        <w:t>Imported Food Control Act 1992</w:t>
      </w:r>
      <w:r w:rsidRPr="00E8418E">
        <w:t>.</w:t>
      </w:r>
    </w:p>
    <w:p w:rsidR="00132403" w:rsidRPr="00E8418E" w:rsidRDefault="00132403" w:rsidP="00132403">
      <w:pPr>
        <w:pStyle w:val="Definition"/>
      </w:pPr>
      <w:r w:rsidRPr="00E8418E">
        <w:rPr>
          <w:b/>
          <w:i/>
        </w:rPr>
        <w:t>imported food inspection advice</w:t>
      </w:r>
      <w:r w:rsidRPr="00E8418E">
        <w:t xml:space="preserve"> has the same meaning as in the </w:t>
      </w:r>
      <w:r w:rsidRPr="00E8418E">
        <w:rPr>
          <w:i/>
        </w:rPr>
        <w:t>Imported Food Control Act 1992</w:t>
      </w:r>
      <w:r w:rsidRPr="00E8418E">
        <w:t>.</w:t>
      </w:r>
    </w:p>
    <w:p w:rsidR="00132403" w:rsidRPr="00E8418E" w:rsidRDefault="00132403" w:rsidP="00132403">
      <w:pPr>
        <w:pStyle w:val="ActHead5"/>
      </w:pPr>
      <w:bookmarkStart w:id="38" w:name="_Toc124162710"/>
      <w:r w:rsidRPr="00B70E2A">
        <w:rPr>
          <w:rStyle w:val="CharSectno"/>
        </w:rPr>
        <w:t>30A</w:t>
      </w:r>
      <w:r w:rsidRPr="00E8418E">
        <w:t xml:space="preserve">  Exemptions under </w:t>
      </w:r>
      <w:smartTag w:uri="urn:schemas-microsoft-com:office:smarttags" w:element="place">
        <w:r w:rsidRPr="00E8418E">
          <w:t>Torres Strait</w:t>
        </w:r>
      </w:smartTag>
      <w:r w:rsidRPr="00E8418E">
        <w:t xml:space="preserve"> Treaty</w:t>
      </w:r>
      <w:bookmarkEnd w:id="38"/>
    </w:p>
    <w:p w:rsidR="00132403" w:rsidRPr="00E8418E" w:rsidRDefault="00132403" w:rsidP="00132403">
      <w:pPr>
        <w:pStyle w:val="subsection"/>
      </w:pPr>
      <w:r w:rsidRPr="00E8418E">
        <w:tab/>
        <w:t>(1)</w:t>
      </w:r>
      <w:r w:rsidRPr="00E8418E">
        <w:tab/>
        <w:t>In this section:</w:t>
      </w:r>
    </w:p>
    <w:p w:rsidR="00132403" w:rsidRPr="00E8418E" w:rsidRDefault="00132403" w:rsidP="00132403">
      <w:pPr>
        <w:pStyle w:val="Definition"/>
      </w:pPr>
      <w:r w:rsidRPr="00E8418E">
        <w:rPr>
          <w:b/>
          <w:i/>
        </w:rPr>
        <w:t>area in the vicinity of the Protected Zone</w:t>
      </w:r>
      <w:r w:rsidRPr="00E8418E">
        <w:t xml:space="preserve"> means an area in respect of which a notice is in force under </w:t>
      </w:r>
      <w:r w:rsidR="00111271" w:rsidRPr="00E8418E">
        <w:t>subsection (</w:t>
      </w:r>
      <w:r w:rsidRPr="00E8418E">
        <w:t>2).</w:t>
      </w:r>
    </w:p>
    <w:p w:rsidR="00132403" w:rsidRPr="00E8418E" w:rsidRDefault="00132403" w:rsidP="00132403">
      <w:pPr>
        <w:pStyle w:val="Definition"/>
      </w:pPr>
      <w:r w:rsidRPr="00E8418E">
        <w:rPr>
          <w:b/>
          <w:i/>
        </w:rPr>
        <w:t>Australian place</w:t>
      </w:r>
      <w:r w:rsidRPr="00E8418E">
        <w:t xml:space="preserve"> means a place in </w:t>
      </w:r>
      <w:smartTag w:uri="urn:schemas-microsoft-com:office:smarttags" w:element="country-region">
        <w:smartTag w:uri="urn:schemas-microsoft-com:office:smarttags" w:element="place">
          <w:r w:rsidRPr="00E8418E">
            <w:t>Australia</w:t>
          </w:r>
        </w:smartTag>
      </w:smartTag>
      <w:r w:rsidRPr="00E8418E">
        <w:t xml:space="preserve"> that is in the Protected Zone or in an area in the vicinity of the Protected Zone.</w:t>
      </w:r>
    </w:p>
    <w:p w:rsidR="00132403" w:rsidRPr="00E8418E" w:rsidRDefault="00132403" w:rsidP="00132403">
      <w:pPr>
        <w:pStyle w:val="Definition"/>
      </w:pPr>
      <w:smartTag w:uri="urn:schemas-microsoft-com:office:smarttags" w:element="country-region">
        <w:smartTag w:uri="urn:schemas-microsoft-com:office:smarttags" w:element="place">
          <w:r w:rsidRPr="00E8418E">
            <w:rPr>
              <w:b/>
              <w:i/>
            </w:rPr>
            <w:t>Papua New Guinea</w:t>
          </w:r>
        </w:smartTag>
      </w:smartTag>
      <w:r w:rsidRPr="00E8418E">
        <w:rPr>
          <w:b/>
          <w:i/>
        </w:rPr>
        <w:t xml:space="preserve"> place</w:t>
      </w:r>
      <w:r w:rsidRPr="00E8418E">
        <w:t xml:space="preserve"> means a place in </w:t>
      </w:r>
      <w:smartTag w:uri="urn:schemas-microsoft-com:office:smarttags" w:element="country-region">
        <w:smartTag w:uri="urn:schemas-microsoft-com:office:smarttags" w:element="place">
          <w:r w:rsidRPr="00E8418E">
            <w:t>Papua New Guinea</w:t>
          </w:r>
        </w:smartTag>
      </w:smartTag>
      <w:r w:rsidRPr="00E8418E">
        <w:t xml:space="preserve"> that is in the Protected Zone or in an area in the vicinity of the Protected Zone.</w:t>
      </w:r>
    </w:p>
    <w:p w:rsidR="00132403" w:rsidRPr="00E8418E" w:rsidRDefault="00132403" w:rsidP="00132403">
      <w:pPr>
        <w:pStyle w:val="Definition"/>
      </w:pPr>
      <w:r w:rsidRPr="00E8418E">
        <w:rPr>
          <w:b/>
          <w:i/>
        </w:rPr>
        <w:t>Protected Zone</w:t>
      </w:r>
      <w:r w:rsidRPr="00E8418E">
        <w:t xml:space="preserve"> means the zone established under Article 10 of the Torres Strait Treaty, being the area bounded by the line described in </w:t>
      </w:r>
      <w:r w:rsidR="00E428F0" w:rsidRPr="00E8418E">
        <w:t>Annex 9</w:t>
      </w:r>
      <w:r w:rsidRPr="00E8418E">
        <w:t xml:space="preserve"> to that treaty.</w:t>
      </w:r>
    </w:p>
    <w:p w:rsidR="00132403" w:rsidRPr="00E8418E" w:rsidRDefault="00132403" w:rsidP="00132403">
      <w:pPr>
        <w:pStyle w:val="Definition"/>
      </w:pPr>
      <w:r w:rsidRPr="00E8418E">
        <w:rPr>
          <w:b/>
          <w:i/>
        </w:rPr>
        <w:t>Protected Zone ship</w:t>
      </w:r>
      <w:r w:rsidRPr="00E8418E">
        <w:t xml:space="preserve"> means a ship that is owned or operated by a traditional inhabitant.</w:t>
      </w:r>
    </w:p>
    <w:p w:rsidR="00132403" w:rsidRPr="00E8418E" w:rsidRDefault="00132403" w:rsidP="00132403">
      <w:pPr>
        <w:pStyle w:val="Definition"/>
      </w:pPr>
      <w:r w:rsidRPr="00E8418E">
        <w:rPr>
          <w:b/>
          <w:i/>
        </w:rPr>
        <w:t>Torres Strait Treaty</w:t>
      </w:r>
      <w:r w:rsidRPr="00E8418E">
        <w:t xml:space="preserve"> means the treaty between </w:t>
      </w:r>
      <w:smartTag w:uri="urn:schemas-microsoft-com:office:smarttags" w:element="country-region">
        <w:smartTag w:uri="urn:schemas-microsoft-com:office:smarttags" w:element="place">
          <w:r w:rsidRPr="00E8418E">
            <w:t>Australia</w:t>
          </w:r>
        </w:smartTag>
      </w:smartTag>
      <w:r w:rsidRPr="00E8418E">
        <w:t xml:space="preserve"> and the Independent State of Papua New Guinea that was signed at </w:t>
      </w:r>
      <w:smartTag w:uri="urn:schemas-microsoft-com:office:smarttags" w:element="City">
        <w:smartTag w:uri="urn:schemas-microsoft-com:office:smarttags" w:element="place">
          <w:r w:rsidRPr="00E8418E">
            <w:t>Sydney</w:t>
          </w:r>
        </w:smartTag>
      </w:smartTag>
      <w:r w:rsidRPr="00E8418E">
        <w:t xml:space="preserve"> on </w:t>
      </w:r>
      <w:r w:rsidR="00E34C0F" w:rsidRPr="00E8418E">
        <w:t>1</w:t>
      </w:r>
      <w:r w:rsidR="00CF082B" w:rsidRPr="00E8418E">
        <w:t>8 December</w:t>
      </w:r>
      <w:r w:rsidRPr="00E8418E">
        <w:t xml:space="preserve"> 1978.</w:t>
      </w:r>
    </w:p>
    <w:p w:rsidR="00132403" w:rsidRPr="00E8418E" w:rsidRDefault="00132403" w:rsidP="00132403">
      <w:pPr>
        <w:pStyle w:val="Definition"/>
      </w:pPr>
      <w:r w:rsidRPr="00E8418E">
        <w:rPr>
          <w:b/>
          <w:i/>
        </w:rPr>
        <w:t>traditional activities</w:t>
      </w:r>
      <w:r w:rsidRPr="00E8418E">
        <w:t xml:space="preserve"> has the same meaning as in the Torres Strait Treaty.</w:t>
      </w:r>
    </w:p>
    <w:p w:rsidR="00132403" w:rsidRPr="00E8418E" w:rsidRDefault="00132403" w:rsidP="00132403">
      <w:pPr>
        <w:pStyle w:val="Definition"/>
      </w:pPr>
      <w:r w:rsidRPr="00E8418E">
        <w:rPr>
          <w:b/>
          <w:i/>
        </w:rPr>
        <w:t>traditional inhabitants</w:t>
      </w:r>
      <w:r w:rsidRPr="00E8418E">
        <w:t xml:space="preserve"> has the same meaning as in the </w:t>
      </w:r>
      <w:smartTag w:uri="urn:schemas-microsoft-com:office:smarttags" w:element="place">
        <w:r w:rsidRPr="00E8418E">
          <w:rPr>
            <w:i/>
          </w:rPr>
          <w:t>Torres Strait</w:t>
        </w:r>
      </w:smartTag>
      <w:r w:rsidRPr="00E8418E">
        <w:rPr>
          <w:i/>
        </w:rPr>
        <w:t xml:space="preserve"> Fisheries Act 1984</w:t>
      </w:r>
      <w:r w:rsidRPr="00E8418E">
        <w:t>.</w:t>
      </w:r>
    </w:p>
    <w:p w:rsidR="00132403" w:rsidRPr="00E8418E" w:rsidRDefault="00132403" w:rsidP="00132403">
      <w:pPr>
        <w:pStyle w:val="subsection"/>
      </w:pPr>
      <w:r w:rsidRPr="00E8418E">
        <w:tab/>
        <w:t>(2)</w:t>
      </w:r>
      <w:r w:rsidRPr="00E8418E">
        <w:tab/>
        <w:t xml:space="preserve">The </w:t>
      </w:r>
      <w:r w:rsidR="006C44D0" w:rsidRPr="00E8418E">
        <w:t>Comptroller</w:t>
      </w:r>
      <w:r w:rsidR="00B70E2A">
        <w:noBreakHyphen/>
      </w:r>
      <w:r w:rsidR="006C44D0" w:rsidRPr="00E8418E">
        <w:t>General of Customs</w:t>
      </w:r>
      <w:r w:rsidRPr="00E8418E">
        <w:t xml:space="preserve"> may, by notice published in the </w:t>
      </w:r>
      <w:r w:rsidRPr="00E8418E">
        <w:rPr>
          <w:i/>
        </w:rPr>
        <w:t>Gazette</w:t>
      </w:r>
      <w:r w:rsidRPr="00E8418E">
        <w:t>, declare an area adjacent to the Protected Zone to be an area in the vicinity of the Protected Zone for the purposes of this section.</w:t>
      </w:r>
    </w:p>
    <w:p w:rsidR="00132403" w:rsidRPr="00E8418E" w:rsidRDefault="00132403" w:rsidP="00132403">
      <w:pPr>
        <w:pStyle w:val="subsection"/>
        <w:keepNext/>
      </w:pPr>
      <w:r w:rsidRPr="00E8418E">
        <w:tab/>
        <w:t>(3)</w:t>
      </w:r>
      <w:r w:rsidRPr="00E8418E">
        <w:tab/>
        <w:t xml:space="preserve">The </w:t>
      </w:r>
      <w:r w:rsidR="006C44D0" w:rsidRPr="00E8418E">
        <w:t>Comptroller</w:t>
      </w:r>
      <w:r w:rsidR="00B70E2A">
        <w:noBreakHyphen/>
      </w:r>
      <w:r w:rsidR="006C44D0" w:rsidRPr="00E8418E">
        <w:t>General of Customs</w:t>
      </w:r>
      <w:r w:rsidRPr="00E8418E">
        <w:t xml:space="preserve"> may, by notice published in the </w:t>
      </w:r>
      <w:r w:rsidRPr="00E8418E">
        <w:rPr>
          <w:i/>
        </w:rPr>
        <w:t>Gazette</w:t>
      </w:r>
      <w:r w:rsidRPr="00E8418E">
        <w:t>, exempt, subject to such conditions (if any) as are specified in the notice, from so many of the provisions of the Customs Acts as are specified in the notice:</w:t>
      </w:r>
    </w:p>
    <w:p w:rsidR="00132403" w:rsidRPr="00E8418E" w:rsidRDefault="00132403" w:rsidP="00132403">
      <w:pPr>
        <w:pStyle w:val="paragraph"/>
      </w:pPr>
      <w:r w:rsidRPr="00E8418E">
        <w:tab/>
        <w:t>(a)</w:t>
      </w:r>
      <w:r w:rsidRPr="00E8418E">
        <w:tab/>
        <w:t>any Protected Zone ship that arrives at an Australian place on a voyage from a Papua New Guinea place or that leaves an Australian place on a voyage to a Papua New Guinea place, being a ship:</w:t>
      </w:r>
    </w:p>
    <w:p w:rsidR="00132403" w:rsidRPr="00E8418E" w:rsidRDefault="00132403" w:rsidP="00132403">
      <w:pPr>
        <w:pStyle w:val="paragraphsub"/>
      </w:pPr>
      <w:r w:rsidRPr="00E8418E">
        <w:tab/>
        <w:t>(i)</w:t>
      </w:r>
      <w:r w:rsidRPr="00E8418E">
        <w:tab/>
        <w:t>on board which there is at least one traditional inhabitant who is undertaking that voyage in connection with the performance of traditional activities in the Protected Zone or in an area in the vicinity of the Protected Zone; and</w:t>
      </w:r>
    </w:p>
    <w:p w:rsidR="00132403" w:rsidRPr="00E8418E" w:rsidRDefault="00132403" w:rsidP="00132403">
      <w:pPr>
        <w:pStyle w:val="paragraphsub"/>
      </w:pPr>
      <w:r w:rsidRPr="00E8418E">
        <w:tab/>
        <w:t>(ii)</w:t>
      </w:r>
      <w:r w:rsidRPr="00E8418E">
        <w:tab/>
        <w:t>no person on board which is a person other than:</w:t>
      </w:r>
    </w:p>
    <w:p w:rsidR="00132403" w:rsidRPr="00E8418E" w:rsidRDefault="00132403" w:rsidP="00132403">
      <w:pPr>
        <w:pStyle w:val="paragraphsub-sub"/>
      </w:pPr>
      <w:r w:rsidRPr="00E8418E">
        <w:tab/>
        <w:t>(A)</w:t>
      </w:r>
      <w:r w:rsidRPr="00E8418E">
        <w:tab/>
        <w:t xml:space="preserve">a person referred to in </w:t>
      </w:r>
      <w:r w:rsidR="00111271" w:rsidRPr="00E8418E">
        <w:t>subparagraph (</w:t>
      </w:r>
      <w:r w:rsidRPr="00E8418E">
        <w:t>i); or</w:t>
      </w:r>
    </w:p>
    <w:p w:rsidR="00132403" w:rsidRPr="00E8418E" w:rsidRDefault="00132403" w:rsidP="00132403">
      <w:pPr>
        <w:pStyle w:val="paragraphsub-sub"/>
      </w:pPr>
      <w:r w:rsidRPr="00E8418E">
        <w:tab/>
        <w:t>(B)</w:t>
      </w:r>
      <w:r w:rsidRPr="00E8418E">
        <w:tab/>
        <w:t xml:space="preserve">an employee of the Commonwealth, of Queensland or of Papua New Guinea or of an authority of the Commonwealth, of Queensland or of Papua New Guinea who is undertaking that voyage in connection with the performance of his </w:t>
      </w:r>
      <w:r w:rsidR="000E35D7" w:rsidRPr="00E8418E">
        <w:t xml:space="preserve">or her </w:t>
      </w:r>
      <w:r w:rsidRPr="00E8418E">
        <w:t>duties;</w:t>
      </w:r>
    </w:p>
    <w:p w:rsidR="00132403" w:rsidRPr="00E8418E" w:rsidRDefault="00132403" w:rsidP="00132403">
      <w:pPr>
        <w:pStyle w:val="paragraph"/>
      </w:pPr>
      <w:r w:rsidRPr="00E8418E">
        <w:tab/>
        <w:t>(b)</w:t>
      </w:r>
      <w:r w:rsidRPr="00E8418E">
        <w:tab/>
        <w:t xml:space="preserve">the entry into Australia, or the departure from Australia, of persons on board a ship of the kind referred to in </w:t>
      </w:r>
      <w:r w:rsidR="00111271" w:rsidRPr="00E8418E">
        <w:t>paragraph (</w:t>
      </w:r>
      <w:r w:rsidRPr="00E8418E">
        <w:t>a); or</w:t>
      </w:r>
    </w:p>
    <w:p w:rsidR="00132403" w:rsidRPr="00E8418E" w:rsidRDefault="00132403" w:rsidP="00132403">
      <w:pPr>
        <w:pStyle w:val="paragraph"/>
      </w:pPr>
      <w:r w:rsidRPr="00E8418E">
        <w:tab/>
        <w:t>(c)</w:t>
      </w:r>
      <w:r w:rsidRPr="00E8418E">
        <w:tab/>
        <w:t xml:space="preserve">the importation into Australia, or the exportation from Australia, of goods on board a ship of the kind referred to in </w:t>
      </w:r>
      <w:r w:rsidR="00111271" w:rsidRPr="00E8418E">
        <w:t>paragraph (</w:t>
      </w:r>
      <w:r w:rsidRPr="00E8418E">
        <w:t>a), being goods that:</w:t>
      </w:r>
    </w:p>
    <w:p w:rsidR="00132403" w:rsidRPr="00E8418E" w:rsidRDefault="00132403" w:rsidP="00132403">
      <w:pPr>
        <w:pStyle w:val="paragraphsub"/>
      </w:pPr>
      <w:r w:rsidRPr="00E8418E">
        <w:tab/>
        <w:t>(i)</w:t>
      </w:r>
      <w:r w:rsidRPr="00E8418E">
        <w:tab/>
        <w:t>are owned by, or are under the control of, a traditional inhabitant who is on board that ship and have been used, are being used or are intended to be used by him</w:t>
      </w:r>
      <w:r w:rsidR="000E35D7" w:rsidRPr="00E8418E">
        <w:t xml:space="preserve"> or her</w:t>
      </w:r>
      <w:r w:rsidRPr="00E8418E">
        <w:t xml:space="preserve"> in connection with the performance of traditional activities in the Protected Zone or in an area in the vicinity of the Protected Zone;</w:t>
      </w:r>
      <w:r w:rsidR="000E35D7" w:rsidRPr="00E8418E">
        <w:t xml:space="preserve"> or</w:t>
      </w:r>
    </w:p>
    <w:p w:rsidR="00132403" w:rsidRPr="00E8418E" w:rsidRDefault="00132403" w:rsidP="00132403">
      <w:pPr>
        <w:pStyle w:val="paragraphsub"/>
      </w:pPr>
      <w:r w:rsidRPr="00E8418E">
        <w:tab/>
        <w:t>(ii)</w:t>
      </w:r>
      <w:r w:rsidRPr="00E8418E">
        <w:tab/>
        <w:t xml:space="preserve">are the personal belongings of a person referred to in </w:t>
      </w:r>
      <w:r w:rsidR="00111271" w:rsidRPr="00E8418E">
        <w:t>subparagraph (</w:t>
      </w:r>
      <w:r w:rsidRPr="00E8418E">
        <w:t>a)(ii); or</w:t>
      </w:r>
    </w:p>
    <w:p w:rsidR="00132403" w:rsidRPr="00E8418E" w:rsidRDefault="00132403" w:rsidP="00132403">
      <w:pPr>
        <w:pStyle w:val="paragraphsub"/>
      </w:pPr>
      <w:r w:rsidRPr="00E8418E">
        <w:tab/>
        <w:t>(iii)</w:t>
      </w:r>
      <w:r w:rsidRPr="00E8418E">
        <w:tab/>
        <w:t>are stores for the use of the passengers or crew of that ship or for the service of that ship.</w:t>
      </w:r>
    </w:p>
    <w:p w:rsidR="00132403" w:rsidRPr="00E8418E" w:rsidRDefault="00132403" w:rsidP="00132403">
      <w:pPr>
        <w:pStyle w:val="subsection"/>
        <w:keepNext/>
      </w:pPr>
      <w:r w:rsidRPr="00E8418E">
        <w:tab/>
        <w:t>(4)</w:t>
      </w:r>
      <w:r w:rsidRPr="00E8418E">
        <w:tab/>
        <w:t>Where:</w:t>
      </w:r>
    </w:p>
    <w:p w:rsidR="00132403" w:rsidRPr="00E8418E" w:rsidRDefault="00132403" w:rsidP="00132403">
      <w:pPr>
        <w:pStyle w:val="paragraph"/>
      </w:pPr>
      <w:r w:rsidRPr="00E8418E">
        <w:tab/>
        <w:t>(a)</w:t>
      </w:r>
      <w:r w:rsidRPr="00E8418E">
        <w:tab/>
        <w:t xml:space="preserve">the master of a ship (not being a ship to which an exemption under </w:t>
      </w:r>
      <w:r w:rsidR="00111271" w:rsidRPr="00E8418E">
        <w:t>subsection (</w:t>
      </w:r>
      <w:r w:rsidRPr="00E8418E">
        <w:t>3) applies) or the pilot of an aircraft proposes to take that ship or aircraft, as the case may be, on a voyage or flight, as the case may be, from an Australian place to a Papua New Guinea place or from a Papua New Guinea place to an Australian place; and</w:t>
      </w:r>
    </w:p>
    <w:p w:rsidR="00132403" w:rsidRPr="00E8418E" w:rsidRDefault="00132403" w:rsidP="00132403">
      <w:pPr>
        <w:pStyle w:val="paragraph"/>
      </w:pPr>
      <w:r w:rsidRPr="00E8418E">
        <w:tab/>
        <w:t>(b)</w:t>
      </w:r>
      <w:r w:rsidRPr="00E8418E">
        <w:tab/>
        <w:t>that voyage or flight, as the case may be:</w:t>
      </w:r>
    </w:p>
    <w:p w:rsidR="00132403" w:rsidRPr="00E8418E" w:rsidRDefault="00132403" w:rsidP="00132403">
      <w:pPr>
        <w:pStyle w:val="paragraphsub"/>
      </w:pPr>
      <w:r w:rsidRPr="00E8418E">
        <w:tab/>
        <w:t>(i)</w:t>
      </w:r>
      <w:r w:rsidRPr="00E8418E">
        <w:tab/>
        <w:t>will be undertaken by at least one person who is a traditional inhabitant for purposes connected with the performance of traditional activities in the Protected Zone or in an area in the vicinity of the Protected Zone; and</w:t>
      </w:r>
    </w:p>
    <w:p w:rsidR="00132403" w:rsidRPr="00E8418E" w:rsidRDefault="00132403" w:rsidP="00132403">
      <w:pPr>
        <w:pStyle w:val="paragraphsub"/>
      </w:pPr>
      <w:r w:rsidRPr="00E8418E">
        <w:tab/>
        <w:t>(ii)</w:t>
      </w:r>
      <w:r w:rsidRPr="00E8418E">
        <w:tab/>
        <w:t>will not be undertaken by a person other than:</w:t>
      </w:r>
    </w:p>
    <w:p w:rsidR="00132403" w:rsidRPr="00E8418E" w:rsidRDefault="00132403" w:rsidP="00132403">
      <w:pPr>
        <w:pStyle w:val="paragraphsub-sub"/>
      </w:pPr>
      <w:r w:rsidRPr="00E8418E">
        <w:tab/>
        <w:t>(A)</w:t>
      </w:r>
      <w:r w:rsidRPr="00E8418E">
        <w:tab/>
        <w:t xml:space="preserve">a person referred to in </w:t>
      </w:r>
      <w:r w:rsidR="00111271" w:rsidRPr="00E8418E">
        <w:t>subparagraph (</w:t>
      </w:r>
      <w:r w:rsidRPr="00E8418E">
        <w:t>i);</w:t>
      </w:r>
    </w:p>
    <w:p w:rsidR="00132403" w:rsidRPr="00E8418E" w:rsidRDefault="00132403" w:rsidP="00132403">
      <w:pPr>
        <w:pStyle w:val="paragraphsub-sub"/>
      </w:pPr>
      <w:r w:rsidRPr="00E8418E">
        <w:tab/>
        <w:t>(B)</w:t>
      </w:r>
      <w:r w:rsidRPr="00E8418E">
        <w:tab/>
        <w:t xml:space="preserve">an employee of the Commonwealth, of Queensland or of Papua New Guinea or of an authority of the Commonwealth, of Queensland or of Papua New Guinea who will be undertaking that voyage or flight in connection with the performance of his </w:t>
      </w:r>
      <w:r w:rsidR="000E35D7" w:rsidRPr="00E8418E">
        <w:t xml:space="preserve">or her </w:t>
      </w:r>
      <w:r w:rsidRPr="00E8418E">
        <w:t>duties; or</w:t>
      </w:r>
    </w:p>
    <w:p w:rsidR="00132403" w:rsidRPr="00E8418E" w:rsidRDefault="00132403" w:rsidP="00132403">
      <w:pPr>
        <w:pStyle w:val="paragraphsub-sub"/>
        <w:keepNext/>
      </w:pPr>
      <w:r w:rsidRPr="00E8418E">
        <w:tab/>
        <w:t>(C)</w:t>
      </w:r>
      <w:r w:rsidRPr="00E8418E">
        <w:tab/>
        <w:t>the master of the ship or a member of the crew of the ship or the pilot of the aircraft or a member of the crew of the aircraft, as the case may be;</w:t>
      </w:r>
    </w:p>
    <w:p w:rsidR="00132403" w:rsidRPr="00E8418E" w:rsidRDefault="00132403" w:rsidP="00132403">
      <w:pPr>
        <w:pStyle w:val="subsection2"/>
      </w:pPr>
      <w:r w:rsidRPr="00E8418E">
        <w:t xml:space="preserve">the master of the ship or the pilot of the aircraft, as the case may be, may, by notice in writing given to the </w:t>
      </w:r>
      <w:r w:rsidR="006C44D0" w:rsidRPr="00E8418E">
        <w:t>Comptroller</w:t>
      </w:r>
      <w:r w:rsidR="00B70E2A">
        <w:noBreakHyphen/>
      </w:r>
      <w:r w:rsidR="006C44D0" w:rsidRPr="00E8418E">
        <w:t>General of Customs</w:t>
      </w:r>
      <w:r w:rsidRPr="00E8418E">
        <w:t xml:space="preserve"> setting out such information as is prescribed, request the </w:t>
      </w:r>
      <w:r w:rsidR="006C44D0" w:rsidRPr="00E8418E">
        <w:t>Comptroller</w:t>
      </w:r>
      <w:r w:rsidR="00B70E2A">
        <w:noBreakHyphen/>
      </w:r>
      <w:r w:rsidR="006C44D0" w:rsidRPr="00E8418E">
        <w:t>General of Customs</w:t>
      </w:r>
      <w:r w:rsidRPr="00E8418E">
        <w:t xml:space="preserve"> to grant an exemption under </w:t>
      </w:r>
      <w:r w:rsidR="00111271" w:rsidRPr="00E8418E">
        <w:t>subsection (</w:t>
      </w:r>
      <w:r w:rsidRPr="00E8418E">
        <w:t>5) in relation to the voyage or flight, as the case may be.</w:t>
      </w:r>
    </w:p>
    <w:p w:rsidR="00132403" w:rsidRPr="00E8418E" w:rsidRDefault="00132403" w:rsidP="00132403">
      <w:pPr>
        <w:pStyle w:val="subsection"/>
        <w:keepNext/>
      </w:pPr>
      <w:r w:rsidRPr="00E8418E">
        <w:tab/>
        <w:t>(5)</w:t>
      </w:r>
      <w:r w:rsidRPr="00E8418E">
        <w:tab/>
        <w:t xml:space="preserve">The </w:t>
      </w:r>
      <w:r w:rsidR="006C44D0" w:rsidRPr="00E8418E">
        <w:t>Comptroller</w:t>
      </w:r>
      <w:r w:rsidR="00B70E2A">
        <w:noBreakHyphen/>
      </w:r>
      <w:r w:rsidR="006C44D0" w:rsidRPr="00E8418E">
        <w:t>General of Customs</w:t>
      </w:r>
      <w:r w:rsidRPr="00E8418E">
        <w:t xml:space="preserve"> may, in his</w:t>
      </w:r>
      <w:r w:rsidR="00D14315" w:rsidRPr="00E8418E">
        <w:t xml:space="preserve"> or her</w:t>
      </w:r>
      <w:r w:rsidRPr="00E8418E">
        <w:t xml:space="preserve"> discretion, after receiving an application under </w:t>
      </w:r>
      <w:r w:rsidR="00111271" w:rsidRPr="00E8418E">
        <w:t>subsection (</w:t>
      </w:r>
      <w:r w:rsidRPr="00E8418E">
        <w:t>4) in relation to a proposed voyage by a ship or a proposed flight by an aircraft, by notice in writing given to the person who made the application, exempt, subject to such conditions (if any) as are specified in the notice, from so many of the provisions of the Customs Acts as are specified in the notice:</w:t>
      </w:r>
    </w:p>
    <w:p w:rsidR="00132403" w:rsidRPr="00E8418E" w:rsidRDefault="00132403" w:rsidP="00132403">
      <w:pPr>
        <w:pStyle w:val="paragraph"/>
      </w:pPr>
      <w:r w:rsidRPr="00E8418E">
        <w:tab/>
        <w:t>(a)</w:t>
      </w:r>
      <w:r w:rsidRPr="00E8418E">
        <w:tab/>
        <w:t xml:space="preserve">the entry into </w:t>
      </w:r>
      <w:smartTag w:uri="urn:schemas-microsoft-com:office:smarttags" w:element="country-region">
        <w:smartTag w:uri="urn:schemas-microsoft-com:office:smarttags" w:element="place">
          <w:r w:rsidRPr="00E8418E">
            <w:t>Australia</w:t>
          </w:r>
        </w:smartTag>
      </w:smartTag>
      <w:r w:rsidRPr="00E8418E">
        <w:t xml:space="preserve">, or the departure from </w:t>
      </w:r>
      <w:smartTag w:uri="urn:schemas-microsoft-com:office:smarttags" w:element="country-region">
        <w:smartTag w:uri="urn:schemas-microsoft-com:office:smarttags" w:element="place">
          <w:r w:rsidRPr="00E8418E">
            <w:t>Australia</w:t>
          </w:r>
        </w:smartTag>
      </w:smartTag>
      <w:r w:rsidRPr="00E8418E">
        <w:t>, of that ship or aircraft, as the case may be, in the course of that voyage or flight, as the case may be;</w:t>
      </w:r>
      <w:r w:rsidR="006244A7" w:rsidRPr="00E8418E">
        <w:t xml:space="preserve"> and</w:t>
      </w:r>
    </w:p>
    <w:p w:rsidR="00132403" w:rsidRPr="00E8418E" w:rsidRDefault="00132403" w:rsidP="00132403">
      <w:pPr>
        <w:pStyle w:val="paragraph"/>
      </w:pPr>
      <w:r w:rsidRPr="00E8418E">
        <w:tab/>
        <w:t>(b)</w:t>
      </w:r>
      <w:r w:rsidRPr="00E8418E">
        <w:tab/>
        <w:t>the entry into Australia, or the departure from Australia, of any person on board that ship or aircraft, as the case may be, in the course of that voyage or flight, as the case may be; and</w:t>
      </w:r>
    </w:p>
    <w:p w:rsidR="00132403" w:rsidRPr="00E8418E" w:rsidRDefault="00132403" w:rsidP="00132403">
      <w:pPr>
        <w:pStyle w:val="paragraph"/>
      </w:pPr>
      <w:r w:rsidRPr="00E8418E">
        <w:tab/>
        <w:t>(c)</w:t>
      </w:r>
      <w:r w:rsidRPr="00E8418E">
        <w:tab/>
        <w:t>the importation into Australia, or the exportation from Australia, of goods, or goods included in a class of goods specified in the notice, on board that ship during that voyage or on board that aircraft during that flight, as the case may be, being goods that:</w:t>
      </w:r>
    </w:p>
    <w:p w:rsidR="00132403" w:rsidRPr="00E8418E" w:rsidRDefault="00132403" w:rsidP="00132403">
      <w:pPr>
        <w:pStyle w:val="paragraphsub"/>
      </w:pPr>
      <w:r w:rsidRPr="00E8418E">
        <w:tab/>
        <w:t>(i)</w:t>
      </w:r>
      <w:r w:rsidRPr="00E8418E">
        <w:tab/>
        <w:t>are owned by, or are under the control of, a traditional inhabitant who is on board that ship or aircraft, as the case may be, and have been used, are being used or are intended to be used by him</w:t>
      </w:r>
      <w:r w:rsidR="006244A7" w:rsidRPr="00E8418E">
        <w:t xml:space="preserve"> or her</w:t>
      </w:r>
      <w:r w:rsidRPr="00E8418E">
        <w:t xml:space="preserve"> in connection with the performance of traditional activities in the Protected Zone or in an area in the vicinity of the Protected Zone;</w:t>
      </w:r>
      <w:r w:rsidR="007B4451" w:rsidRPr="00E8418E">
        <w:t xml:space="preserve"> or</w:t>
      </w:r>
    </w:p>
    <w:p w:rsidR="00132403" w:rsidRPr="00E8418E" w:rsidRDefault="00132403" w:rsidP="00132403">
      <w:pPr>
        <w:pStyle w:val="paragraphsub"/>
      </w:pPr>
      <w:r w:rsidRPr="00E8418E">
        <w:tab/>
        <w:t>(ii)</w:t>
      </w:r>
      <w:r w:rsidRPr="00E8418E">
        <w:tab/>
        <w:t>are the personal belongings of a person who is on board that ship or aircraft, as the case may be, in the course of that voyage or flight, as the case may be; or</w:t>
      </w:r>
    </w:p>
    <w:p w:rsidR="00132403" w:rsidRPr="00E8418E" w:rsidRDefault="00132403" w:rsidP="00132403">
      <w:pPr>
        <w:pStyle w:val="paragraphsub"/>
      </w:pPr>
      <w:r w:rsidRPr="00E8418E">
        <w:tab/>
        <w:t>(iii)</w:t>
      </w:r>
      <w:r w:rsidRPr="00E8418E">
        <w:tab/>
        <w:t>are stores for the use of the passengers or crew of that ship or aircraft, as the case may be, or for the service of that ship or aircraft, as the case may be.</w:t>
      </w:r>
    </w:p>
    <w:p w:rsidR="00132403" w:rsidRPr="00E8418E" w:rsidRDefault="00132403" w:rsidP="00BE2F68">
      <w:pPr>
        <w:pStyle w:val="subsection"/>
        <w:keepNext/>
      </w:pPr>
      <w:r w:rsidRPr="00E8418E">
        <w:tab/>
        <w:t>(6)</w:t>
      </w:r>
      <w:r w:rsidRPr="00E8418E">
        <w:tab/>
        <w:t>Where:</w:t>
      </w:r>
    </w:p>
    <w:p w:rsidR="00132403" w:rsidRPr="00E8418E" w:rsidRDefault="00132403" w:rsidP="00132403">
      <w:pPr>
        <w:pStyle w:val="paragraph"/>
      </w:pPr>
      <w:r w:rsidRPr="00E8418E">
        <w:tab/>
        <w:t>(a)</w:t>
      </w:r>
      <w:r w:rsidRPr="00E8418E">
        <w:tab/>
        <w:t xml:space="preserve">under </w:t>
      </w:r>
      <w:r w:rsidR="00111271" w:rsidRPr="00E8418E">
        <w:t>subsection (</w:t>
      </w:r>
      <w:r w:rsidRPr="00E8418E">
        <w:t xml:space="preserve">3) or (5), the arrival at a place in </w:t>
      </w:r>
      <w:smartTag w:uri="urn:schemas-microsoft-com:office:smarttags" w:element="country-region">
        <w:smartTag w:uri="urn:schemas-microsoft-com:office:smarttags" w:element="place">
          <w:r w:rsidRPr="00E8418E">
            <w:t>Australia</w:t>
          </w:r>
        </w:smartTag>
      </w:smartTag>
      <w:r w:rsidRPr="00E8418E">
        <w:t xml:space="preserve"> of a ship, an aircraft or a person, or the importation into </w:t>
      </w:r>
      <w:smartTag w:uri="urn:schemas-microsoft-com:office:smarttags" w:element="country-region">
        <w:smartTag w:uri="urn:schemas-microsoft-com:office:smarttags" w:element="place">
          <w:r w:rsidRPr="00E8418E">
            <w:t>Australia</w:t>
          </w:r>
        </w:smartTag>
      </w:smartTag>
      <w:r w:rsidRPr="00E8418E">
        <w:t xml:space="preserve"> of goods, is exempt from any provisions of the Customs Acts; and</w:t>
      </w:r>
    </w:p>
    <w:p w:rsidR="00132403" w:rsidRPr="00E8418E" w:rsidRDefault="00132403" w:rsidP="00132403">
      <w:pPr>
        <w:pStyle w:val="paragraph"/>
        <w:keepNext/>
      </w:pPr>
      <w:r w:rsidRPr="00E8418E">
        <w:tab/>
        <w:t>(b)</w:t>
      </w:r>
      <w:r w:rsidRPr="00E8418E">
        <w:tab/>
        <w:t xml:space="preserve">that ship, aircraft or person arrives at, or those goods are taken to, a place in </w:t>
      </w:r>
      <w:smartTag w:uri="urn:schemas-microsoft-com:office:smarttags" w:element="country-region">
        <w:smartTag w:uri="urn:schemas-microsoft-com:office:smarttags" w:element="place">
          <w:r w:rsidRPr="00E8418E">
            <w:t>Australia</w:t>
          </w:r>
        </w:smartTag>
      </w:smartTag>
      <w:r w:rsidRPr="00E8418E">
        <w:t xml:space="preserve"> that is not in the Protected Zone or in an area in the vicinity of the Protected Zone;</w:t>
      </w:r>
    </w:p>
    <w:p w:rsidR="00132403" w:rsidRPr="00E8418E" w:rsidRDefault="00132403" w:rsidP="00132403">
      <w:pPr>
        <w:pStyle w:val="subsection2"/>
      </w:pPr>
      <w:r w:rsidRPr="00E8418E">
        <w:t xml:space="preserve">the Customs Acts (including the provisions referred to in </w:t>
      </w:r>
      <w:r w:rsidR="00111271" w:rsidRPr="00E8418E">
        <w:t>paragraph (</w:t>
      </w:r>
      <w:r w:rsidRPr="00E8418E">
        <w:t xml:space="preserve">a)) apply in relation to the arrival of that ship, aircraft or person at, or the taking of those goods to, the place referred to in </w:t>
      </w:r>
      <w:r w:rsidR="00111271" w:rsidRPr="00E8418E">
        <w:t>paragraph (</w:t>
      </w:r>
      <w:r w:rsidRPr="00E8418E">
        <w:t>b) as if that ship, aircraft or person had arrived at the place, or those goods had been taken to that place, as the case may be, from a place outside Australia.</w:t>
      </w:r>
    </w:p>
    <w:p w:rsidR="006C44D0" w:rsidRPr="00E8418E" w:rsidRDefault="006C44D0" w:rsidP="006C44D0">
      <w:pPr>
        <w:pStyle w:val="ActHead5"/>
      </w:pPr>
      <w:bookmarkStart w:id="39" w:name="_Toc124162711"/>
      <w:r w:rsidRPr="00B70E2A">
        <w:rPr>
          <w:rStyle w:val="CharSectno"/>
        </w:rPr>
        <w:t>31</w:t>
      </w:r>
      <w:r w:rsidRPr="00E8418E">
        <w:t xml:space="preserve">  Goods on ships and aircraft subject to customs control</w:t>
      </w:r>
      <w:bookmarkEnd w:id="39"/>
    </w:p>
    <w:p w:rsidR="00B66BED" w:rsidRPr="00E8418E" w:rsidRDefault="00B66BED" w:rsidP="00B66BED">
      <w:pPr>
        <w:pStyle w:val="subsection"/>
      </w:pPr>
      <w:r w:rsidRPr="00E8418E">
        <w:tab/>
      </w:r>
      <w:r w:rsidRPr="00E8418E">
        <w:tab/>
        <w:t xml:space="preserve">All goods on board any ship or aircraft from a place outside Australia are subject to </w:t>
      </w:r>
      <w:r w:rsidR="006C44D0" w:rsidRPr="00E8418E">
        <w:t>customs control</w:t>
      </w:r>
      <w:r w:rsidRPr="00E8418E">
        <w:t xml:space="preserve"> while the ship or aircraft:</w:t>
      </w:r>
    </w:p>
    <w:p w:rsidR="00B66BED" w:rsidRPr="00E8418E" w:rsidRDefault="00B66BED" w:rsidP="00B66BED">
      <w:pPr>
        <w:pStyle w:val="paragraph"/>
      </w:pPr>
      <w:r w:rsidRPr="00E8418E">
        <w:tab/>
        <w:t>(a)</w:t>
      </w:r>
      <w:r w:rsidRPr="00E8418E">
        <w:tab/>
        <w:t>is within the limits of any port or airport in Australia; or</w:t>
      </w:r>
    </w:p>
    <w:p w:rsidR="00B66BED" w:rsidRPr="00E8418E" w:rsidRDefault="00B66BED" w:rsidP="00B66BED">
      <w:pPr>
        <w:pStyle w:val="paragraph"/>
      </w:pPr>
      <w:r w:rsidRPr="00E8418E">
        <w:tab/>
        <w:t>(b)</w:t>
      </w:r>
      <w:r w:rsidRPr="00E8418E">
        <w:tab/>
        <w:t>is at a place to which the ship or aircraft has been brought because of stress of weather or other reasonable cause as mentioned in subsection</w:t>
      </w:r>
      <w:r w:rsidR="00111271" w:rsidRPr="00E8418E">
        <w:t> </w:t>
      </w:r>
      <w:r w:rsidRPr="00E8418E">
        <w:t>58(1); or</w:t>
      </w:r>
    </w:p>
    <w:p w:rsidR="00B66BED" w:rsidRPr="00E8418E" w:rsidRDefault="00B66BED" w:rsidP="00B66BED">
      <w:pPr>
        <w:pStyle w:val="paragraph"/>
      </w:pPr>
      <w:r w:rsidRPr="00E8418E">
        <w:tab/>
        <w:t>(c)</w:t>
      </w:r>
      <w:r w:rsidRPr="00E8418E">
        <w:tab/>
        <w:t>is at a place that is the subject of a permission under subsection</w:t>
      </w:r>
      <w:r w:rsidR="00111271" w:rsidRPr="00E8418E">
        <w:t> </w:t>
      </w:r>
      <w:r w:rsidRPr="00E8418E">
        <w:t>58(2).</w:t>
      </w:r>
    </w:p>
    <w:p w:rsidR="00722622" w:rsidRPr="00E8418E" w:rsidRDefault="00722622" w:rsidP="00722622">
      <w:pPr>
        <w:pStyle w:val="ActHead5"/>
      </w:pPr>
      <w:bookmarkStart w:id="40" w:name="_Toc124162712"/>
      <w:r w:rsidRPr="00B70E2A">
        <w:rPr>
          <w:rStyle w:val="CharSectno"/>
        </w:rPr>
        <w:t>33</w:t>
      </w:r>
      <w:r w:rsidRPr="00E8418E">
        <w:t xml:space="preserve">  Persons not to move goods subject to customs control</w:t>
      </w:r>
      <w:bookmarkEnd w:id="40"/>
    </w:p>
    <w:p w:rsidR="00132403" w:rsidRPr="00E8418E" w:rsidRDefault="00132403" w:rsidP="00132403">
      <w:pPr>
        <w:pStyle w:val="subsection"/>
        <w:keepNext/>
      </w:pPr>
      <w:r w:rsidRPr="00E8418E">
        <w:tab/>
        <w:t>(1)</w:t>
      </w:r>
      <w:r w:rsidRPr="00E8418E">
        <w:tab/>
        <w:t>If:</w:t>
      </w:r>
    </w:p>
    <w:p w:rsidR="00132403" w:rsidRPr="00E8418E" w:rsidRDefault="00132403" w:rsidP="00132403">
      <w:pPr>
        <w:pStyle w:val="paragraph"/>
      </w:pPr>
      <w:r w:rsidRPr="00E8418E">
        <w:tab/>
        <w:t>(a)</w:t>
      </w:r>
      <w:r w:rsidRPr="00E8418E">
        <w:tab/>
        <w:t xml:space="preserve">a person intentionally moves, alters or interferes with goods that are subject to </w:t>
      </w:r>
      <w:r w:rsidR="00722622" w:rsidRPr="00E8418E">
        <w:t>customs control</w:t>
      </w:r>
      <w:r w:rsidRPr="00E8418E">
        <w:t>; and</w:t>
      </w:r>
    </w:p>
    <w:p w:rsidR="00132403" w:rsidRPr="00E8418E" w:rsidRDefault="00132403" w:rsidP="00132403">
      <w:pPr>
        <w:pStyle w:val="paragraph"/>
      </w:pPr>
      <w:r w:rsidRPr="00E8418E">
        <w:tab/>
        <w:t>(b)</w:t>
      </w:r>
      <w:r w:rsidRPr="00E8418E">
        <w:tab/>
        <w:t>the movement, alteration or interference is not authorised by or under this Act;</w:t>
      </w:r>
    </w:p>
    <w:p w:rsidR="00132403" w:rsidRPr="00E8418E" w:rsidRDefault="00132403" w:rsidP="00132403">
      <w:pPr>
        <w:pStyle w:val="subsection2"/>
      </w:pPr>
      <w:r w:rsidRPr="00E8418E">
        <w:t>the person commits an offence punishable, on conviction, by a penalty not exceeding 500 penalty units.</w:t>
      </w:r>
    </w:p>
    <w:p w:rsidR="00132403" w:rsidRPr="00E8418E" w:rsidRDefault="00132403" w:rsidP="00D653AC">
      <w:pPr>
        <w:pStyle w:val="subsection"/>
        <w:keepNext/>
      </w:pPr>
      <w:r w:rsidRPr="00E8418E">
        <w:tab/>
        <w:t>(2)</w:t>
      </w:r>
      <w:r w:rsidRPr="00E8418E">
        <w:tab/>
        <w:t>If:</w:t>
      </w:r>
    </w:p>
    <w:p w:rsidR="00132403" w:rsidRPr="00E8418E" w:rsidRDefault="00132403" w:rsidP="00132403">
      <w:pPr>
        <w:pStyle w:val="paragraph"/>
      </w:pPr>
      <w:r w:rsidRPr="00E8418E">
        <w:tab/>
        <w:t>(a)</w:t>
      </w:r>
      <w:r w:rsidRPr="00E8418E">
        <w:tab/>
        <w:t xml:space="preserve">a person moves, alters or interferes with goods that are subject to </w:t>
      </w:r>
      <w:r w:rsidR="00722622" w:rsidRPr="00E8418E">
        <w:t>customs control</w:t>
      </w:r>
      <w:r w:rsidRPr="00E8418E">
        <w:t>; and</w:t>
      </w:r>
    </w:p>
    <w:p w:rsidR="00132403" w:rsidRPr="00E8418E" w:rsidRDefault="00132403" w:rsidP="00132403">
      <w:pPr>
        <w:pStyle w:val="paragraph"/>
      </w:pPr>
      <w:r w:rsidRPr="00E8418E">
        <w:tab/>
        <w:t>(b)</w:t>
      </w:r>
      <w:r w:rsidRPr="00E8418E">
        <w:tab/>
        <w:t>the movement, alteration or interference is not authorised by or under this Act;</w:t>
      </w:r>
    </w:p>
    <w:p w:rsidR="00132403" w:rsidRPr="00E8418E" w:rsidRDefault="00132403" w:rsidP="00132403">
      <w:pPr>
        <w:pStyle w:val="subsection2"/>
      </w:pPr>
      <w:r w:rsidRPr="00E8418E">
        <w:t>the person commits an offence punishable, on conviction, by a penalty not exceeding 60 penalty units.</w:t>
      </w:r>
    </w:p>
    <w:p w:rsidR="00132403" w:rsidRPr="00E8418E" w:rsidRDefault="00132403" w:rsidP="00BE2F68">
      <w:pPr>
        <w:pStyle w:val="subsection"/>
        <w:keepNext/>
      </w:pPr>
      <w:r w:rsidRPr="00E8418E">
        <w:tab/>
        <w:t>(3)</w:t>
      </w:r>
      <w:r w:rsidRPr="00E8418E">
        <w:tab/>
        <w:t>If:</w:t>
      </w:r>
    </w:p>
    <w:p w:rsidR="00132403" w:rsidRPr="00E8418E" w:rsidRDefault="00132403" w:rsidP="00132403">
      <w:pPr>
        <w:pStyle w:val="paragraph"/>
      </w:pPr>
      <w:r w:rsidRPr="00E8418E">
        <w:tab/>
        <w:t>(a)</w:t>
      </w:r>
      <w:r w:rsidRPr="00E8418E">
        <w:tab/>
        <w:t xml:space="preserve">an employee of a person moves, alters or interferes with goods that are subject to </w:t>
      </w:r>
      <w:r w:rsidR="00722622" w:rsidRPr="00E8418E">
        <w:t>customs control</w:t>
      </w:r>
      <w:r w:rsidRPr="00E8418E">
        <w:t>; and</w:t>
      </w:r>
    </w:p>
    <w:p w:rsidR="00132403" w:rsidRPr="00E8418E" w:rsidRDefault="00132403" w:rsidP="00132403">
      <w:pPr>
        <w:pStyle w:val="paragraph"/>
      </w:pPr>
      <w:r w:rsidRPr="00E8418E">
        <w:tab/>
        <w:t>(b)</w:t>
      </w:r>
      <w:r w:rsidRPr="00E8418E">
        <w:tab/>
        <w:t>in moving, altering or interfering with the goods the employee is acting on behalf of the person; and</w:t>
      </w:r>
    </w:p>
    <w:p w:rsidR="00132403" w:rsidRPr="00E8418E" w:rsidRDefault="00132403" w:rsidP="00132403">
      <w:pPr>
        <w:pStyle w:val="paragraph"/>
      </w:pPr>
      <w:r w:rsidRPr="00E8418E">
        <w:tab/>
        <w:t>(c)</w:t>
      </w:r>
      <w:r w:rsidRPr="00E8418E">
        <w:tab/>
        <w:t>the movement, alteration or interference is not authorised by or under this Act;</w:t>
      </w:r>
    </w:p>
    <w:p w:rsidR="00132403" w:rsidRPr="00E8418E" w:rsidRDefault="00132403" w:rsidP="00132403">
      <w:pPr>
        <w:pStyle w:val="subsection2"/>
      </w:pPr>
      <w:r w:rsidRPr="00E8418E">
        <w:t>the person commits an offence punishable, on conviction, by a penalty not exceeding 60 penalty units.</w:t>
      </w:r>
    </w:p>
    <w:p w:rsidR="00132403" w:rsidRPr="00E8418E" w:rsidRDefault="00132403" w:rsidP="00132403">
      <w:pPr>
        <w:pStyle w:val="subsection"/>
      </w:pPr>
      <w:r w:rsidRPr="00E8418E">
        <w:tab/>
        <w:t>(4)</w:t>
      </w:r>
      <w:r w:rsidRPr="00E8418E">
        <w:tab/>
        <w:t xml:space="preserve">It is a defence to a prosecution of a person for a contravention of </w:t>
      </w:r>
      <w:r w:rsidR="00111271" w:rsidRPr="00E8418E">
        <w:t>subsection (</w:t>
      </w:r>
      <w:r w:rsidRPr="00E8418E">
        <w:t>3) if the person took reasonable precautions, and exercised due diligence, to prevent the employee who is alleged to have moved, altered or interfered with the goods from moving, altering or interfering with them.</w:t>
      </w:r>
    </w:p>
    <w:p w:rsidR="00132403" w:rsidRPr="00E8418E" w:rsidRDefault="00132403" w:rsidP="00132403">
      <w:pPr>
        <w:pStyle w:val="subsection"/>
      </w:pPr>
      <w:r w:rsidRPr="00E8418E">
        <w:tab/>
        <w:t>(5)</w:t>
      </w:r>
      <w:r w:rsidRPr="00E8418E">
        <w:tab/>
        <w:t>If:</w:t>
      </w:r>
    </w:p>
    <w:p w:rsidR="00132403" w:rsidRPr="00E8418E" w:rsidRDefault="00132403" w:rsidP="00132403">
      <w:pPr>
        <w:pStyle w:val="paragraph"/>
      </w:pPr>
      <w:r w:rsidRPr="00E8418E">
        <w:tab/>
        <w:t>(a)</w:t>
      </w:r>
      <w:r w:rsidRPr="00E8418E">
        <w:tab/>
        <w:t xml:space="preserve">a person intentionally directs or permits another person to move, alter or interfere with goods that are subject to </w:t>
      </w:r>
      <w:r w:rsidR="00722622" w:rsidRPr="00E8418E">
        <w:t>customs control</w:t>
      </w:r>
      <w:r w:rsidRPr="00E8418E">
        <w:t>; and</w:t>
      </w:r>
    </w:p>
    <w:p w:rsidR="00132403" w:rsidRPr="00E8418E" w:rsidRDefault="00132403" w:rsidP="00132403">
      <w:pPr>
        <w:pStyle w:val="paragraph"/>
      </w:pPr>
      <w:r w:rsidRPr="00E8418E">
        <w:tab/>
        <w:t>(b)</w:t>
      </w:r>
      <w:r w:rsidRPr="00E8418E">
        <w:tab/>
        <w:t>the movement, alteration or interference is not authorised by or under this Act;</w:t>
      </w:r>
    </w:p>
    <w:p w:rsidR="00132403" w:rsidRPr="00E8418E" w:rsidRDefault="00132403" w:rsidP="00132403">
      <w:pPr>
        <w:pStyle w:val="subsection2"/>
      </w:pPr>
      <w:r w:rsidRPr="00E8418E">
        <w:t>the person commits an offence punishable, on conviction, by a penalty not exceeding 500 penalty units.</w:t>
      </w:r>
    </w:p>
    <w:p w:rsidR="00132403" w:rsidRPr="00E8418E" w:rsidRDefault="00132403" w:rsidP="00132403">
      <w:pPr>
        <w:pStyle w:val="subsection"/>
      </w:pPr>
      <w:r w:rsidRPr="00E8418E">
        <w:tab/>
        <w:t>(6)</w:t>
      </w:r>
      <w:r w:rsidRPr="00E8418E">
        <w:tab/>
        <w:t>If:</w:t>
      </w:r>
    </w:p>
    <w:p w:rsidR="00132403" w:rsidRPr="00E8418E" w:rsidRDefault="00132403" w:rsidP="00132403">
      <w:pPr>
        <w:pStyle w:val="paragraph"/>
      </w:pPr>
      <w:r w:rsidRPr="00E8418E">
        <w:tab/>
        <w:t>(a)</w:t>
      </w:r>
      <w:r w:rsidRPr="00E8418E">
        <w:tab/>
        <w:t xml:space="preserve">a person directs or permits another person to move, alter or interfere with goods that are subject to </w:t>
      </w:r>
      <w:r w:rsidR="00722622" w:rsidRPr="00E8418E">
        <w:t>customs control</w:t>
      </w:r>
      <w:r w:rsidRPr="00E8418E">
        <w:t>; and</w:t>
      </w:r>
    </w:p>
    <w:p w:rsidR="00132403" w:rsidRPr="00E8418E" w:rsidRDefault="00132403" w:rsidP="00132403">
      <w:pPr>
        <w:pStyle w:val="paragraph"/>
      </w:pPr>
      <w:r w:rsidRPr="00E8418E">
        <w:tab/>
        <w:t>(b)</w:t>
      </w:r>
      <w:r w:rsidRPr="00E8418E">
        <w:tab/>
        <w:t>the movement, alteration or interference is not authorised by or under this Act;</w:t>
      </w:r>
    </w:p>
    <w:p w:rsidR="00132403" w:rsidRPr="00E8418E" w:rsidRDefault="00132403" w:rsidP="00132403">
      <w:pPr>
        <w:pStyle w:val="subsection2"/>
      </w:pPr>
      <w:r w:rsidRPr="00E8418E">
        <w:t>the person commits an offence punishable, on conviction, by a penalty not exceeding 60 penalty units.</w:t>
      </w:r>
    </w:p>
    <w:p w:rsidR="00132403" w:rsidRPr="00E8418E" w:rsidRDefault="00132403" w:rsidP="00132403">
      <w:pPr>
        <w:pStyle w:val="subsection"/>
      </w:pPr>
      <w:r w:rsidRPr="00E8418E">
        <w:tab/>
        <w:t>(7)</w:t>
      </w:r>
      <w:r w:rsidRPr="00E8418E">
        <w:tab/>
        <w:t xml:space="preserve">An offence against </w:t>
      </w:r>
      <w:r w:rsidR="00111271" w:rsidRPr="00E8418E">
        <w:t>subsection (</w:t>
      </w:r>
      <w:r w:rsidRPr="00E8418E">
        <w:t>2), (3) or (6) is an offence of strict liability.</w:t>
      </w:r>
    </w:p>
    <w:p w:rsidR="00132403" w:rsidRPr="00E8418E" w:rsidRDefault="00132403" w:rsidP="00FF5885">
      <w:pPr>
        <w:pStyle w:val="subsection"/>
        <w:keepNext/>
        <w:keepLines/>
      </w:pPr>
      <w:r w:rsidRPr="00E8418E">
        <w:tab/>
        <w:t>(8)</w:t>
      </w:r>
      <w:r w:rsidRPr="00E8418E">
        <w:tab/>
        <w:t>In this section:</w:t>
      </w:r>
    </w:p>
    <w:p w:rsidR="00132403" w:rsidRPr="00E8418E" w:rsidRDefault="00132403" w:rsidP="00132403">
      <w:pPr>
        <w:pStyle w:val="Definition"/>
      </w:pPr>
      <w:r w:rsidRPr="00E8418E">
        <w:rPr>
          <w:b/>
          <w:i/>
        </w:rPr>
        <w:t>employee</w:t>
      </w:r>
      <w:r w:rsidRPr="00E8418E">
        <w:t>, of a body corporate, includes a person who is a director, a member, or a member of the board of management, of the body corporate.</w:t>
      </w:r>
    </w:p>
    <w:p w:rsidR="00132403" w:rsidRPr="00E8418E" w:rsidRDefault="00132403" w:rsidP="00132403">
      <w:pPr>
        <w:pStyle w:val="Definition"/>
      </w:pPr>
      <w:r w:rsidRPr="00E8418E">
        <w:rPr>
          <w:b/>
          <w:i/>
        </w:rPr>
        <w:t>goods</w:t>
      </w:r>
      <w:r w:rsidRPr="00E8418E">
        <w:t xml:space="preserve"> does not include installations.</w:t>
      </w:r>
    </w:p>
    <w:p w:rsidR="00132403" w:rsidRPr="00E8418E" w:rsidRDefault="00132403" w:rsidP="00132403">
      <w:pPr>
        <w:pStyle w:val="notetext"/>
      </w:pPr>
      <w:r w:rsidRPr="00E8418E">
        <w:t>Note 1:</w:t>
      </w:r>
      <w:r w:rsidRPr="00E8418E">
        <w:tab/>
        <w:t xml:space="preserve">For permission to move goods specified in a cargo report from one place under </w:t>
      </w:r>
      <w:r w:rsidR="00722622" w:rsidRPr="00E8418E">
        <w:t>customs control</w:t>
      </w:r>
      <w:r w:rsidRPr="00E8418E">
        <w:t xml:space="preserve"> to another place under </w:t>
      </w:r>
      <w:r w:rsidR="00722622" w:rsidRPr="00E8418E">
        <w:t>customs control</w:t>
      </w:r>
      <w:r w:rsidRPr="00E8418E">
        <w:t>, see section</w:t>
      </w:r>
      <w:r w:rsidR="00111271" w:rsidRPr="00E8418E">
        <w:t> </w:t>
      </w:r>
      <w:r w:rsidRPr="00E8418E">
        <w:t>71E.</w:t>
      </w:r>
    </w:p>
    <w:p w:rsidR="00132403" w:rsidRPr="00E8418E" w:rsidRDefault="00132403" w:rsidP="00132403">
      <w:pPr>
        <w:pStyle w:val="notetext"/>
      </w:pPr>
      <w:r w:rsidRPr="00E8418E">
        <w:t>Note 2:</w:t>
      </w:r>
      <w:r w:rsidRPr="00E8418E">
        <w:tab/>
        <w:t>For permission to move, alter or interfere with goods for export, see section</w:t>
      </w:r>
      <w:r w:rsidR="00111271" w:rsidRPr="00E8418E">
        <w:t> </w:t>
      </w:r>
      <w:r w:rsidRPr="00E8418E">
        <w:t>119AA.</w:t>
      </w:r>
    </w:p>
    <w:p w:rsidR="00F25FC1" w:rsidRPr="00E8418E" w:rsidRDefault="00F25FC1" w:rsidP="00F25FC1">
      <w:pPr>
        <w:pStyle w:val="notetext"/>
      </w:pPr>
      <w:r w:rsidRPr="00E8418E">
        <w:t>Note 3:</w:t>
      </w:r>
      <w:r w:rsidRPr="00E8418E">
        <w:tab/>
        <w:t>For permission to move, alter or interfere with goods that are no longer for export, see sections</w:t>
      </w:r>
      <w:r w:rsidR="00111271" w:rsidRPr="00E8418E">
        <w:t> </w:t>
      </w:r>
      <w:r w:rsidRPr="00E8418E">
        <w:t>119AB and 119AC.</w:t>
      </w:r>
    </w:p>
    <w:p w:rsidR="00722622" w:rsidRPr="00E8418E" w:rsidRDefault="00722622" w:rsidP="00722622">
      <w:pPr>
        <w:pStyle w:val="ActHead5"/>
      </w:pPr>
      <w:bookmarkStart w:id="41" w:name="_Toc124162713"/>
      <w:r w:rsidRPr="00B70E2A">
        <w:rPr>
          <w:rStyle w:val="CharSectno"/>
        </w:rPr>
        <w:t>33A</w:t>
      </w:r>
      <w:r w:rsidRPr="00E8418E">
        <w:t xml:space="preserve">  Resources installations subject to customs control</w:t>
      </w:r>
      <w:bookmarkEnd w:id="41"/>
    </w:p>
    <w:p w:rsidR="00132403" w:rsidRPr="00E8418E" w:rsidRDefault="00132403" w:rsidP="00132403">
      <w:pPr>
        <w:pStyle w:val="subsection"/>
      </w:pPr>
      <w:r w:rsidRPr="00E8418E">
        <w:tab/>
        <w:t>(1)</w:t>
      </w:r>
      <w:r w:rsidRPr="00E8418E">
        <w:tab/>
        <w:t xml:space="preserve">A person shall not use an Australian resources installation that is subject to </w:t>
      </w:r>
      <w:r w:rsidR="00722622" w:rsidRPr="00E8418E">
        <w:t>customs control</w:t>
      </w:r>
      <w:r w:rsidRPr="00E8418E">
        <w:t xml:space="preserve"> in, or in any operations or activities associated with, or incidental to, exploring or exploiting the Australian seabed.</w:t>
      </w:r>
    </w:p>
    <w:p w:rsidR="00132403" w:rsidRPr="00E8418E" w:rsidRDefault="00132403" w:rsidP="00132403">
      <w:pPr>
        <w:pStyle w:val="Penalty"/>
      </w:pPr>
      <w:r w:rsidRPr="00E8418E">
        <w:t>Penalty:</w:t>
      </w:r>
      <w:r w:rsidRPr="00E8418E">
        <w:tab/>
        <w:t>500 penalty units.</w:t>
      </w:r>
    </w:p>
    <w:p w:rsidR="00132403" w:rsidRPr="00E8418E" w:rsidRDefault="00132403" w:rsidP="00132403">
      <w:pPr>
        <w:pStyle w:val="subsection"/>
      </w:pPr>
      <w:r w:rsidRPr="00E8418E">
        <w:tab/>
        <w:t>(1A)</w:t>
      </w:r>
      <w:r w:rsidRPr="00E8418E">
        <w:tab/>
      </w:r>
      <w:r w:rsidR="00111271" w:rsidRPr="00E8418E">
        <w:t>Subsection (</w:t>
      </w:r>
      <w:r w:rsidRPr="00E8418E">
        <w:t>1)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subsection"/>
      </w:pPr>
      <w:r w:rsidRPr="00E8418E">
        <w:tab/>
        <w:t>(1B)</w:t>
      </w:r>
      <w:r w:rsidRPr="00E8418E">
        <w:tab/>
      </w:r>
      <w:r w:rsidR="00111271" w:rsidRPr="00E8418E">
        <w:t>Subsection (</w:t>
      </w:r>
      <w:r w:rsidRPr="00E8418E">
        <w:t xml:space="preserve">1) does not apply if the person has permission in force under </w:t>
      </w:r>
      <w:r w:rsidR="00111271" w:rsidRPr="00E8418E">
        <w:t>subsection (</w:t>
      </w:r>
      <w:r w:rsidRPr="00E8418E">
        <w:t>2).</w:t>
      </w:r>
    </w:p>
    <w:p w:rsidR="00132403" w:rsidRPr="00E8418E" w:rsidRDefault="00132403" w:rsidP="00132403">
      <w:pPr>
        <w:pStyle w:val="subsection"/>
      </w:pPr>
      <w:r w:rsidRPr="00E8418E">
        <w:tab/>
        <w:t>(2)</w:t>
      </w:r>
      <w:r w:rsidRPr="00E8418E">
        <w:tab/>
        <w:t xml:space="preserve">The </w:t>
      </w:r>
      <w:r w:rsidR="00722622" w:rsidRPr="00E8418E">
        <w:t>Comptroller</w:t>
      </w:r>
      <w:r w:rsidR="00B70E2A">
        <w:noBreakHyphen/>
      </w:r>
      <w:r w:rsidR="00722622" w:rsidRPr="00E8418E">
        <w:t>General of Customs</w:t>
      </w:r>
      <w:r w:rsidRPr="00E8418E">
        <w:t xml:space="preserve"> may give permission in writing to a person specified in the permission, subject to such conditions (if any) as are specified in the permission, to engage in specified activities in relation to the use of an Australian resources installation that is subject to </w:t>
      </w:r>
      <w:r w:rsidR="00722622" w:rsidRPr="00E8418E">
        <w:t>customs control</w:t>
      </w:r>
      <w:r w:rsidRPr="00E8418E">
        <w:t>.</w:t>
      </w:r>
    </w:p>
    <w:p w:rsidR="00132403" w:rsidRPr="00E8418E" w:rsidRDefault="00132403" w:rsidP="00132403">
      <w:pPr>
        <w:pStyle w:val="subsection"/>
      </w:pPr>
      <w:r w:rsidRPr="00E8418E">
        <w:tab/>
        <w:t>(3)</w:t>
      </w:r>
      <w:r w:rsidRPr="00E8418E">
        <w:tab/>
        <w:t xml:space="preserve">A person who has been given permission under </w:t>
      </w:r>
      <w:r w:rsidR="00111271" w:rsidRPr="00E8418E">
        <w:t>subsection (</w:t>
      </w:r>
      <w:r w:rsidRPr="00E8418E">
        <w:t xml:space="preserve">2) shall not refuse or fail to comply with any condition (including a condition imposed or varied under </w:t>
      </w:r>
      <w:r w:rsidR="00111271" w:rsidRPr="00E8418E">
        <w:t>subsection (</w:t>
      </w:r>
      <w:r w:rsidRPr="00E8418E">
        <w:t>4)) to which that permission is subject.</w:t>
      </w:r>
    </w:p>
    <w:p w:rsidR="00132403" w:rsidRPr="00E8418E" w:rsidRDefault="00132403" w:rsidP="00132403">
      <w:pPr>
        <w:pStyle w:val="Penalty"/>
      </w:pPr>
      <w:r w:rsidRPr="00E8418E">
        <w:t>Penalty:</w:t>
      </w:r>
      <w:r w:rsidRPr="00E8418E">
        <w:tab/>
        <w:t>100 penalty units.</w:t>
      </w:r>
    </w:p>
    <w:p w:rsidR="00132403" w:rsidRPr="00E8418E" w:rsidRDefault="00132403" w:rsidP="00132403">
      <w:pPr>
        <w:pStyle w:val="subsection"/>
      </w:pPr>
      <w:r w:rsidRPr="00E8418E">
        <w:tab/>
        <w:t>(4)</w:t>
      </w:r>
      <w:r w:rsidRPr="00E8418E">
        <w:tab/>
        <w:t xml:space="preserve">Where the </w:t>
      </w:r>
      <w:r w:rsidR="00722622" w:rsidRPr="00E8418E">
        <w:t>Comptroller</w:t>
      </w:r>
      <w:r w:rsidR="00B70E2A">
        <w:noBreakHyphen/>
      </w:r>
      <w:r w:rsidR="00722622" w:rsidRPr="00E8418E">
        <w:t>General of Customs</w:t>
      </w:r>
      <w:r w:rsidRPr="00E8418E">
        <w:t xml:space="preserve"> has, under </w:t>
      </w:r>
      <w:r w:rsidR="00111271" w:rsidRPr="00E8418E">
        <w:t>subsection (</w:t>
      </w:r>
      <w:r w:rsidRPr="00E8418E">
        <w:t xml:space="preserve">2), given a person permission to engage in any activities in relation to an Australian resources installation, the </w:t>
      </w:r>
      <w:r w:rsidR="00722622" w:rsidRPr="00E8418E">
        <w:t>Comptroller</w:t>
      </w:r>
      <w:r w:rsidR="00B70E2A">
        <w:noBreakHyphen/>
      </w:r>
      <w:r w:rsidR="00722622" w:rsidRPr="00E8418E">
        <w:t>General of Customs</w:t>
      </w:r>
      <w:r w:rsidRPr="00E8418E">
        <w:t xml:space="preserve"> may, while that installation remains subject to </w:t>
      </w:r>
      <w:r w:rsidR="00722622" w:rsidRPr="00E8418E">
        <w:t>customs control</w:t>
      </w:r>
      <w:r w:rsidRPr="00E8418E">
        <w:t>, by notice in writing served on the person:</w:t>
      </w:r>
    </w:p>
    <w:p w:rsidR="00132403" w:rsidRPr="00E8418E" w:rsidRDefault="00132403" w:rsidP="00132403">
      <w:pPr>
        <w:pStyle w:val="paragraph"/>
      </w:pPr>
      <w:r w:rsidRPr="00E8418E">
        <w:tab/>
        <w:t>(a)</w:t>
      </w:r>
      <w:r w:rsidRPr="00E8418E">
        <w:tab/>
        <w:t>suspend or revoke the permission;</w:t>
      </w:r>
    </w:p>
    <w:p w:rsidR="00132403" w:rsidRPr="00E8418E" w:rsidRDefault="00132403" w:rsidP="00132403">
      <w:pPr>
        <w:pStyle w:val="paragraph"/>
      </w:pPr>
      <w:r w:rsidRPr="00E8418E">
        <w:tab/>
        <w:t>(b)</w:t>
      </w:r>
      <w:r w:rsidRPr="00E8418E">
        <w:tab/>
        <w:t>revoke or vary a condition to which the permission is subject; or</w:t>
      </w:r>
    </w:p>
    <w:p w:rsidR="00132403" w:rsidRPr="00E8418E" w:rsidRDefault="00132403" w:rsidP="00132403">
      <w:pPr>
        <w:pStyle w:val="paragraph"/>
      </w:pPr>
      <w:r w:rsidRPr="00E8418E">
        <w:tab/>
        <w:t>(c)</w:t>
      </w:r>
      <w:r w:rsidRPr="00E8418E">
        <w:tab/>
        <w:t>impose new conditions to which the permission is to be subject.</w:t>
      </w:r>
    </w:p>
    <w:p w:rsidR="00722622" w:rsidRPr="00E8418E" w:rsidRDefault="00722622" w:rsidP="00722622">
      <w:pPr>
        <w:pStyle w:val="ActHead5"/>
      </w:pPr>
      <w:bookmarkStart w:id="42" w:name="_Toc124162714"/>
      <w:r w:rsidRPr="00B70E2A">
        <w:rPr>
          <w:rStyle w:val="CharSectno"/>
        </w:rPr>
        <w:t>33B</w:t>
      </w:r>
      <w:r w:rsidRPr="00E8418E">
        <w:t xml:space="preserve">  Sea installations subject to customs control</w:t>
      </w:r>
      <w:bookmarkEnd w:id="42"/>
    </w:p>
    <w:p w:rsidR="00132403" w:rsidRPr="00E8418E" w:rsidRDefault="00132403" w:rsidP="00132403">
      <w:pPr>
        <w:pStyle w:val="subsection"/>
      </w:pPr>
      <w:r w:rsidRPr="00E8418E">
        <w:tab/>
        <w:t>(1)</w:t>
      </w:r>
      <w:r w:rsidRPr="00E8418E">
        <w:tab/>
        <w:t xml:space="preserve">A person shall not use an Australian sea installation that is subject to </w:t>
      </w:r>
      <w:r w:rsidR="00722622" w:rsidRPr="00E8418E">
        <w:t>customs control</w:t>
      </w:r>
      <w:r w:rsidRPr="00E8418E">
        <w:t>.</w:t>
      </w:r>
    </w:p>
    <w:p w:rsidR="00132403" w:rsidRPr="00E8418E" w:rsidRDefault="00132403" w:rsidP="00132403">
      <w:pPr>
        <w:pStyle w:val="Penalty"/>
      </w:pPr>
      <w:r w:rsidRPr="00E8418E">
        <w:t>Penalty:</w:t>
      </w:r>
      <w:r w:rsidRPr="00E8418E">
        <w:tab/>
        <w:t>500 penalty units.</w:t>
      </w:r>
    </w:p>
    <w:p w:rsidR="00132403" w:rsidRPr="00E8418E" w:rsidRDefault="00132403" w:rsidP="00132403">
      <w:pPr>
        <w:pStyle w:val="subsection"/>
      </w:pPr>
      <w:r w:rsidRPr="00E8418E">
        <w:tab/>
        <w:t>(1A)</w:t>
      </w:r>
      <w:r w:rsidRPr="00E8418E">
        <w:tab/>
      </w:r>
      <w:r w:rsidR="00111271" w:rsidRPr="00E8418E">
        <w:t>Subsection (</w:t>
      </w:r>
      <w:r w:rsidRPr="00E8418E">
        <w:t>1)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subsection"/>
      </w:pPr>
      <w:r w:rsidRPr="00E8418E">
        <w:tab/>
        <w:t>(1B)</w:t>
      </w:r>
      <w:r w:rsidRPr="00E8418E">
        <w:tab/>
      </w:r>
      <w:r w:rsidR="00111271" w:rsidRPr="00E8418E">
        <w:t>Subsection (</w:t>
      </w:r>
      <w:r w:rsidRPr="00E8418E">
        <w:t xml:space="preserve">1) does not apply if the person has permission in force under </w:t>
      </w:r>
      <w:r w:rsidR="00111271" w:rsidRPr="00E8418E">
        <w:t>subsection (</w:t>
      </w:r>
      <w:r w:rsidRPr="00E8418E">
        <w:t>2).</w:t>
      </w:r>
    </w:p>
    <w:p w:rsidR="00132403" w:rsidRPr="00E8418E" w:rsidRDefault="00132403" w:rsidP="00132403">
      <w:pPr>
        <w:pStyle w:val="subsection"/>
      </w:pPr>
      <w:r w:rsidRPr="00E8418E">
        <w:tab/>
        <w:t>(2)</w:t>
      </w:r>
      <w:r w:rsidRPr="00E8418E">
        <w:tab/>
        <w:t xml:space="preserve">The </w:t>
      </w:r>
      <w:r w:rsidR="00722622" w:rsidRPr="00E8418E">
        <w:t>Comptroller</w:t>
      </w:r>
      <w:r w:rsidR="00B70E2A">
        <w:noBreakHyphen/>
      </w:r>
      <w:r w:rsidR="00722622" w:rsidRPr="00E8418E">
        <w:t>General of Customs</w:t>
      </w:r>
      <w:r w:rsidRPr="00E8418E">
        <w:t xml:space="preserve"> may give permission in writing to a person specified in the permission, subject to such conditions (if any) as are specified in the permission, to engage in specified activities in relation to the use of an Australian sea installation that is subject to </w:t>
      </w:r>
      <w:r w:rsidR="00722622" w:rsidRPr="00E8418E">
        <w:t>customs control</w:t>
      </w:r>
      <w:r w:rsidRPr="00E8418E">
        <w:t>.</w:t>
      </w:r>
    </w:p>
    <w:p w:rsidR="00132403" w:rsidRPr="00E8418E" w:rsidRDefault="00132403" w:rsidP="00132403">
      <w:pPr>
        <w:pStyle w:val="subsection"/>
        <w:keepNext/>
        <w:keepLines/>
      </w:pPr>
      <w:r w:rsidRPr="00E8418E">
        <w:tab/>
        <w:t>(3)</w:t>
      </w:r>
      <w:r w:rsidRPr="00E8418E">
        <w:tab/>
        <w:t xml:space="preserve">A person who has been given permission under </w:t>
      </w:r>
      <w:r w:rsidR="00111271" w:rsidRPr="00E8418E">
        <w:t>subsection (</w:t>
      </w:r>
      <w:r w:rsidRPr="00E8418E">
        <w:t xml:space="preserve">2) shall not refuse or fail to comply with any condition (including a condition imposed or varied under </w:t>
      </w:r>
      <w:r w:rsidR="00111271" w:rsidRPr="00E8418E">
        <w:t>subsection (</w:t>
      </w:r>
      <w:r w:rsidRPr="00E8418E">
        <w:t>4)) to which that permission is subject.</w:t>
      </w:r>
    </w:p>
    <w:p w:rsidR="00132403" w:rsidRPr="00E8418E" w:rsidRDefault="00132403" w:rsidP="00132403">
      <w:pPr>
        <w:pStyle w:val="Penalty"/>
      </w:pPr>
      <w:r w:rsidRPr="00E8418E">
        <w:t>Penalty:</w:t>
      </w:r>
      <w:r w:rsidRPr="00E8418E">
        <w:tab/>
        <w:t>100 penalty units.</w:t>
      </w:r>
    </w:p>
    <w:p w:rsidR="00132403" w:rsidRPr="00E8418E" w:rsidRDefault="00132403" w:rsidP="00132403">
      <w:pPr>
        <w:pStyle w:val="subsection"/>
      </w:pPr>
      <w:r w:rsidRPr="00E8418E">
        <w:tab/>
        <w:t>(4)</w:t>
      </w:r>
      <w:r w:rsidRPr="00E8418E">
        <w:tab/>
        <w:t xml:space="preserve">Where the </w:t>
      </w:r>
      <w:r w:rsidR="00722622" w:rsidRPr="00E8418E">
        <w:t>Comptroller</w:t>
      </w:r>
      <w:r w:rsidR="00B70E2A">
        <w:noBreakHyphen/>
      </w:r>
      <w:r w:rsidR="00722622" w:rsidRPr="00E8418E">
        <w:t>General of Customs</w:t>
      </w:r>
      <w:r w:rsidRPr="00E8418E">
        <w:t xml:space="preserve"> has, under </w:t>
      </w:r>
      <w:r w:rsidR="00111271" w:rsidRPr="00E8418E">
        <w:t>subsection (</w:t>
      </w:r>
      <w:r w:rsidRPr="00E8418E">
        <w:t xml:space="preserve">2), given a person permission to engage in any activities in relation to an Australian sea installation, the </w:t>
      </w:r>
      <w:r w:rsidR="00722622" w:rsidRPr="00E8418E">
        <w:t>Comptroller</w:t>
      </w:r>
      <w:r w:rsidR="00B70E2A">
        <w:noBreakHyphen/>
      </w:r>
      <w:r w:rsidR="00722622" w:rsidRPr="00E8418E">
        <w:t>General of Customs</w:t>
      </w:r>
      <w:r w:rsidRPr="00E8418E">
        <w:t xml:space="preserve"> may, while that installation remains subject to </w:t>
      </w:r>
      <w:r w:rsidR="00722622" w:rsidRPr="00E8418E">
        <w:t>customs control</w:t>
      </w:r>
      <w:r w:rsidRPr="00E8418E">
        <w:t>, by notice in writing served on the person:</w:t>
      </w:r>
    </w:p>
    <w:p w:rsidR="00132403" w:rsidRPr="00E8418E" w:rsidRDefault="00132403" w:rsidP="00132403">
      <w:pPr>
        <w:pStyle w:val="paragraph"/>
      </w:pPr>
      <w:r w:rsidRPr="00E8418E">
        <w:tab/>
        <w:t>(a)</w:t>
      </w:r>
      <w:r w:rsidRPr="00E8418E">
        <w:tab/>
        <w:t>suspend or revoke the permission;</w:t>
      </w:r>
    </w:p>
    <w:p w:rsidR="00132403" w:rsidRPr="00E8418E" w:rsidRDefault="00132403" w:rsidP="00132403">
      <w:pPr>
        <w:pStyle w:val="paragraph"/>
      </w:pPr>
      <w:r w:rsidRPr="00E8418E">
        <w:tab/>
        <w:t>(b)</w:t>
      </w:r>
      <w:r w:rsidRPr="00E8418E">
        <w:tab/>
        <w:t>revoke or vary a condition to which the permission is subject; or</w:t>
      </w:r>
    </w:p>
    <w:p w:rsidR="00132403" w:rsidRPr="00E8418E" w:rsidRDefault="00132403" w:rsidP="00132403">
      <w:pPr>
        <w:pStyle w:val="paragraph"/>
      </w:pPr>
      <w:r w:rsidRPr="00E8418E">
        <w:tab/>
        <w:t>(c)</w:t>
      </w:r>
      <w:r w:rsidRPr="00E8418E">
        <w:tab/>
        <w:t>impose new conditions to which the permission is to be subject.</w:t>
      </w:r>
    </w:p>
    <w:p w:rsidR="00CA1D66" w:rsidRPr="00E8418E" w:rsidRDefault="00CA1D66" w:rsidP="00CA1D66">
      <w:pPr>
        <w:pStyle w:val="ActHead5"/>
      </w:pPr>
      <w:bookmarkStart w:id="43" w:name="_Toc124162715"/>
      <w:r w:rsidRPr="00B70E2A">
        <w:rPr>
          <w:rStyle w:val="CharSectno"/>
        </w:rPr>
        <w:t>33BA</w:t>
      </w:r>
      <w:r w:rsidRPr="00E8418E">
        <w:t xml:space="preserve">  Offshore electricity installations subject to customs control</w:t>
      </w:r>
      <w:bookmarkEnd w:id="43"/>
    </w:p>
    <w:p w:rsidR="00CA1D66" w:rsidRPr="00E8418E" w:rsidRDefault="00CA1D66" w:rsidP="00CA1D66">
      <w:pPr>
        <w:pStyle w:val="subsection"/>
      </w:pPr>
      <w:r w:rsidRPr="00E8418E">
        <w:tab/>
        <w:t>(1)</w:t>
      </w:r>
      <w:r w:rsidRPr="00E8418E">
        <w:tab/>
        <w:t>A person commits an offence of strict liability if:</w:t>
      </w:r>
    </w:p>
    <w:p w:rsidR="00CA1D66" w:rsidRPr="00E8418E" w:rsidRDefault="00CA1D66" w:rsidP="00CA1D66">
      <w:pPr>
        <w:pStyle w:val="paragraph"/>
      </w:pPr>
      <w:r w:rsidRPr="00E8418E">
        <w:tab/>
        <w:t>(a)</w:t>
      </w:r>
      <w:r w:rsidRPr="00E8418E">
        <w:tab/>
        <w:t>the persons uses an Australian offshore electricity installation; and</w:t>
      </w:r>
    </w:p>
    <w:p w:rsidR="00CA1D66" w:rsidRPr="00E8418E" w:rsidRDefault="00CA1D66" w:rsidP="00CA1D66">
      <w:pPr>
        <w:pStyle w:val="paragraph"/>
      </w:pPr>
      <w:r w:rsidRPr="00E8418E">
        <w:tab/>
        <w:t>(b)</w:t>
      </w:r>
      <w:r w:rsidRPr="00E8418E">
        <w:tab/>
        <w:t>the Australian offshore electricity installation is subject to customs control.</w:t>
      </w:r>
    </w:p>
    <w:p w:rsidR="00CA1D66" w:rsidRPr="00E8418E" w:rsidRDefault="00CA1D66" w:rsidP="00CA1D66">
      <w:pPr>
        <w:pStyle w:val="Penalty"/>
      </w:pPr>
      <w:r w:rsidRPr="00E8418E">
        <w:t>Penalty:</w:t>
      </w:r>
      <w:r w:rsidRPr="00E8418E">
        <w:tab/>
        <w:t>500 penalty units.</w:t>
      </w:r>
    </w:p>
    <w:p w:rsidR="00CA1D66" w:rsidRPr="00E8418E" w:rsidRDefault="00CA1D66" w:rsidP="00CA1D66">
      <w:pPr>
        <w:pStyle w:val="subsection"/>
      </w:pPr>
      <w:r w:rsidRPr="00E8418E">
        <w:tab/>
        <w:t>(2)</w:t>
      </w:r>
      <w:r w:rsidRPr="00E8418E">
        <w:tab/>
        <w:t>Subsection (1) does not apply if the person has permission in force under subsection (4).</w:t>
      </w:r>
    </w:p>
    <w:p w:rsidR="00CA1D66" w:rsidRPr="00E8418E" w:rsidRDefault="00CA1D66" w:rsidP="00CA1D66">
      <w:pPr>
        <w:pStyle w:val="subsection"/>
      </w:pPr>
      <w:r w:rsidRPr="00E8418E">
        <w:tab/>
        <w:t>(3)</w:t>
      </w:r>
      <w:r w:rsidRPr="00E8418E">
        <w:tab/>
        <w:t>A person may apply to the Comptroller</w:t>
      </w:r>
      <w:r w:rsidR="00B70E2A">
        <w:noBreakHyphen/>
      </w:r>
      <w:r w:rsidRPr="00E8418E">
        <w:t>General of Customs for permission to engage in specified activities in relation to the use of an Australian offshore electricity installation that is subject to customs control.</w:t>
      </w:r>
    </w:p>
    <w:p w:rsidR="00CA1D66" w:rsidRPr="00E8418E" w:rsidRDefault="00CA1D66" w:rsidP="00CA1D66">
      <w:pPr>
        <w:pStyle w:val="subsection"/>
      </w:pPr>
      <w:r w:rsidRPr="00E8418E">
        <w:tab/>
        <w:t>(4)</w:t>
      </w:r>
      <w:r w:rsidRPr="00E8418E">
        <w:tab/>
        <w:t>The Comptroller</w:t>
      </w:r>
      <w:r w:rsidR="00B70E2A">
        <w:noBreakHyphen/>
      </w:r>
      <w:r w:rsidRPr="00E8418E">
        <w:t>General of Customs may, by notice in writing given to the applicant, grant the permission, subject to such conditions (if any) as are specified in the notice.</w:t>
      </w:r>
    </w:p>
    <w:p w:rsidR="00CA1D66" w:rsidRPr="00E8418E" w:rsidRDefault="00CA1D66" w:rsidP="00CA1D66">
      <w:pPr>
        <w:pStyle w:val="subsection"/>
      </w:pPr>
      <w:r w:rsidRPr="00E8418E">
        <w:tab/>
        <w:t>(5)</w:t>
      </w:r>
      <w:r w:rsidRPr="00E8418E">
        <w:tab/>
        <w:t>A person commits an offence if:</w:t>
      </w:r>
    </w:p>
    <w:p w:rsidR="00CA1D66" w:rsidRPr="00E8418E" w:rsidRDefault="00CA1D66" w:rsidP="00CA1D66">
      <w:pPr>
        <w:pStyle w:val="paragraph"/>
      </w:pPr>
      <w:r w:rsidRPr="00E8418E">
        <w:tab/>
        <w:t>(a)</w:t>
      </w:r>
      <w:r w:rsidRPr="00E8418E">
        <w:tab/>
        <w:t>the person has permission in force under subsection (4); and</w:t>
      </w:r>
    </w:p>
    <w:p w:rsidR="00CA1D66" w:rsidRPr="00E8418E" w:rsidRDefault="00CA1D66" w:rsidP="00CA1D66">
      <w:pPr>
        <w:pStyle w:val="paragraph"/>
      </w:pPr>
      <w:r w:rsidRPr="00E8418E">
        <w:tab/>
        <w:t>(b)</w:t>
      </w:r>
      <w:r w:rsidRPr="00E8418E">
        <w:tab/>
        <w:t>the permission is subject to one or more conditions (including a condition imposed or varied under subsection (6)); and</w:t>
      </w:r>
    </w:p>
    <w:p w:rsidR="00CA1D66" w:rsidRPr="00E8418E" w:rsidRDefault="00CA1D66" w:rsidP="00CA1D66">
      <w:pPr>
        <w:pStyle w:val="paragraph"/>
      </w:pPr>
      <w:r w:rsidRPr="00E8418E">
        <w:tab/>
        <w:t>(c)</w:t>
      </w:r>
      <w:r w:rsidRPr="00E8418E">
        <w:tab/>
        <w:t>the person fails to comply with any of those conditions.</w:t>
      </w:r>
    </w:p>
    <w:p w:rsidR="00CA1D66" w:rsidRPr="00E8418E" w:rsidRDefault="00CA1D66" w:rsidP="00CA1D66">
      <w:pPr>
        <w:pStyle w:val="Penalty"/>
      </w:pPr>
      <w:r w:rsidRPr="00E8418E">
        <w:t>Penalty:</w:t>
      </w:r>
      <w:r w:rsidRPr="00E8418E">
        <w:tab/>
        <w:t>100 penalty units.</w:t>
      </w:r>
    </w:p>
    <w:p w:rsidR="00CA1D66" w:rsidRPr="00E8418E" w:rsidRDefault="00CA1D66" w:rsidP="00CA1D66">
      <w:pPr>
        <w:pStyle w:val="subsection"/>
      </w:pPr>
      <w:r w:rsidRPr="00E8418E">
        <w:tab/>
        <w:t>(6)</w:t>
      </w:r>
      <w:r w:rsidRPr="00E8418E">
        <w:tab/>
        <w:t>If the Comptroller</w:t>
      </w:r>
      <w:r w:rsidR="00B70E2A">
        <w:noBreakHyphen/>
      </w:r>
      <w:r w:rsidRPr="00E8418E">
        <w:t>General of Customs has, under subsection (4), granted a person permission to engage in any activities in relation to an Australian offshore electricity installation, the Comptroller</w:t>
      </w:r>
      <w:r w:rsidR="00B70E2A">
        <w:noBreakHyphen/>
      </w:r>
      <w:r w:rsidRPr="00E8418E">
        <w:t>General of Customs may, while that installation remains subject to customs control, by notice in writing served on the person:</w:t>
      </w:r>
    </w:p>
    <w:p w:rsidR="00CA1D66" w:rsidRPr="00E8418E" w:rsidRDefault="00CA1D66" w:rsidP="00CA1D66">
      <w:pPr>
        <w:pStyle w:val="paragraph"/>
      </w:pPr>
      <w:r w:rsidRPr="00E8418E">
        <w:tab/>
        <w:t>(a)</w:t>
      </w:r>
      <w:r w:rsidRPr="00E8418E">
        <w:tab/>
        <w:t>suspend or revoke the permission; or</w:t>
      </w:r>
    </w:p>
    <w:p w:rsidR="00CA1D66" w:rsidRPr="00E8418E" w:rsidRDefault="00CA1D66" w:rsidP="00CA1D66">
      <w:pPr>
        <w:pStyle w:val="paragraph"/>
      </w:pPr>
      <w:r w:rsidRPr="00E8418E">
        <w:tab/>
        <w:t>(b)</w:t>
      </w:r>
      <w:r w:rsidRPr="00E8418E">
        <w:tab/>
        <w:t>revoke or vary a condition to which the permission is subject; or</w:t>
      </w:r>
    </w:p>
    <w:p w:rsidR="00CA1D66" w:rsidRPr="00E8418E" w:rsidRDefault="00CA1D66" w:rsidP="00CA1D66">
      <w:pPr>
        <w:pStyle w:val="paragraph"/>
      </w:pPr>
      <w:r w:rsidRPr="00E8418E">
        <w:tab/>
        <w:t>(c)</w:t>
      </w:r>
      <w:r w:rsidRPr="00E8418E">
        <w:tab/>
        <w:t>impose new conditions to which the permission is to be subject.</w:t>
      </w:r>
    </w:p>
    <w:p w:rsidR="00E96E47" w:rsidRPr="00E8418E" w:rsidRDefault="00E96E47" w:rsidP="00E96E47">
      <w:pPr>
        <w:pStyle w:val="ActHead5"/>
      </w:pPr>
      <w:bookmarkStart w:id="44" w:name="_Toc124162716"/>
      <w:r w:rsidRPr="00B70E2A">
        <w:rPr>
          <w:rStyle w:val="CharSectno"/>
        </w:rPr>
        <w:t>33C</w:t>
      </w:r>
      <w:r w:rsidRPr="00E8418E">
        <w:t xml:space="preserve">  Obstructing or interfering with Commonwealth property in a Customs place</w:t>
      </w:r>
      <w:bookmarkEnd w:id="44"/>
    </w:p>
    <w:p w:rsidR="00E96E47" w:rsidRPr="00E8418E" w:rsidRDefault="00E96E47" w:rsidP="00E96E47">
      <w:pPr>
        <w:pStyle w:val="subsection"/>
      </w:pPr>
      <w:r w:rsidRPr="00E8418E">
        <w:tab/>
        <w:t>(1)</w:t>
      </w:r>
      <w:r w:rsidRPr="00E8418E">
        <w:tab/>
        <w:t>A person commits an offence if:</w:t>
      </w:r>
    </w:p>
    <w:p w:rsidR="00E96E47" w:rsidRPr="00E8418E" w:rsidRDefault="00E96E47" w:rsidP="00E96E47">
      <w:pPr>
        <w:pStyle w:val="paragraph"/>
      </w:pPr>
      <w:r w:rsidRPr="00E8418E">
        <w:tab/>
        <w:t>(a)</w:t>
      </w:r>
      <w:r w:rsidRPr="00E8418E">
        <w:tab/>
        <w:t>the person intentionally obstructs or interferes with the operation of a thing; and</w:t>
      </w:r>
    </w:p>
    <w:p w:rsidR="00E96E47" w:rsidRPr="00E8418E" w:rsidRDefault="00E96E47" w:rsidP="00E96E47">
      <w:pPr>
        <w:pStyle w:val="paragraph"/>
      </w:pPr>
      <w:r w:rsidRPr="00E8418E">
        <w:tab/>
        <w:t>(b)</w:t>
      </w:r>
      <w:r w:rsidRPr="00E8418E">
        <w:tab/>
        <w:t>the thing belongs to the Commonwealth; and</w:t>
      </w:r>
    </w:p>
    <w:p w:rsidR="00E96E47" w:rsidRPr="00E8418E" w:rsidRDefault="00E96E47" w:rsidP="00E96E47">
      <w:pPr>
        <w:pStyle w:val="paragraph"/>
      </w:pPr>
      <w:r w:rsidRPr="00E8418E">
        <w:tab/>
        <w:t>(c)</w:t>
      </w:r>
      <w:r w:rsidRPr="00E8418E">
        <w:tab/>
        <w:t>the thing is located in a Customs place.</w:t>
      </w:r>
    </w:p>
    <w:p w:rsidR="00E96E47" w:rsidRPr="00E8418E" w:rsidRDefault="00E96E47" w:rsidP="00E96E47">
      <w:pPr>
        <w:pStyle w:val="Penalty"/>
      </w:pPr>
      <w:r w:rsidRPr="00E8418E">
        <w:t>Penalty:</w:t>
      </w:r>
      <w:r w:rsidRPr="00E8418E">
        <w:tab/>
        <w:t>60 penalty units.</w:t>
      </w:r>
    </w:p>
    <w:p w:rsidR="00E96E47" w:rsidRPr="00E8418E" w:rsidRDefault="00E96E47" w:rsidP="00E96E47">
      <w:pPr>
        <w:pStyle w:val="subsection"/>
      </w:pPr>
      <w:r w:rsidRPr="00E8418E">
        <w:tab/>
        <w:t>(2)</w:t>
      </w:r>
      <w:r w:rsidRPr="00E8418E">
        <w:tab/>
        <w:t xml:space="preserve">Absolute liability applies to </w:t>
      </w:r>
      <w:r w:rsidR="00111271" w:rsidRPr="00E8418E">
        <w:t>paragraph (</w:t>
      </w:r>
      <w:r w:rsidRPr="00E8418E">
        <w:t>1)(b).</w:t>
      </w:r>
    </w:p>
    <w:p w:rsidR="00E96E47" w:rsidRPr="00E8418E" w:rsidRDefault="00E96E47" w:rsidP="00E96E47">
      <w:pPr>
        <w:pStyle w:val="notetext"/>
      </w:pPr>
      <w:r w:rsidRPr="00E8418E">
        <w:t>Note:</w:t>
      </w:r>
      <w:r w:rsidRPr="00E8418E">
        <w:tab/>
        <w:t>For absolute liability, see section</w:t>
      </w:r>
      <w:r w:rsidR="00111271" w:rsidRPr="00E8418E">
        <w:t> </w:t>
      </w:r>
      <w:r w:rsidRPr="00E8418E">
        <w:t xml:space="preserve">6.2 of the </w:t>
      </w:r>
      <w:r w:rsidRPr="00E8418E">
        <w:rPr>
          <w:i/>
        </w:rPr>
        <w:t>Criminal Code</w:t>
      </w:r>
      <w:r w:rsidRPr="00E8418E">
        <w:t>.</w:t>
      </w:r>
    </w:p>
    <w:p w:rsidR="00E96E47" w:rsidRPr="00E8418E" w:rsidRDefault="00E96E47" w:rsidP="00E96E47">
      <w:pPr>
        <w:pStyle w:val="subsection"/>
      </w:pPr>
      <w:r w:rsidRPr="00E8418E">
        <w:tab/>
        <w:t>(3)</w:t>
      </w:r>
      <w:r w:rsidRPr="00E8418E">
        <w:tab/>
        <w:t>In this section:</w:t>
      </w:r>
    </w:p>
    <w:p w:rsidR="00E96E47" w:rsidRPr="00E8418E" w:rsidRDefault="00E96E47" w:rsidP="00E96E47">
      <w:pPr>
        <w:pStyle w:val="Definition"/>
      </w:pPr>
      <w:r w:rsidRPr="00E8418E">
        <w:rPr>
          <w:b/>
          <w:i/>
        </w:rPr>
        <w:t>Customs place</w:t>
      </w:r>
      <w:r w:rsidRPr="00E8418E">
        <w:t xml:space="preserve"> has the same meaning as in section</w:t>
      </w:r>
      <w:r w:rsidR="00111271" w:rsidRPr="00E8418E">
        <w:t> </w:t>
      </w:r>
      <w:r w:rsidRPr="00E8418E">
        <w:t>183UA.</w:t>
      </w:r>
    </w:p>
    <w:p w:rsidR="00132403" w:rsidRPr="00E8418E" w:rsidRDefault="00132403" w:rsidP="00132403">
      <w:pPr>
        <w:pStyle w:val="ActHead5"/>
      </w:pPr>
      <w:bookmarkStart w:id="45" w:name="_Toc124162717"/>
      <w:r w:rsidRPr="00B70E2A">
        <w:rPr>
          <w:rStyle w:val="CharSectno"/>
        </w:rPr>
        <w:t>34</w:t>
      </w:r>
      <w:r w:rsidRPr="00E8418E">
        <w:t xml:space="preserve">  No claim for compensation for loss</w:t>
      </w:r>
      <w:bookmarkEnd w:id="45"/>
    </w:p>
    <w:p w:rsidR="00132403" w:rsidRPr="00E8418E" w:rsidRDefault="00132403" w:rsidP="00132403">
      <w:pPr>
        <w:pStyle w:val="subsection"/>
      </w:pPr>
      <w:r w:rsidRPr="00E8418E">
        <w:tab/>
      </w:r>
      <w:r w:rsidRPr="00E8418E">
        <w:tab/>
      </w:r>
      <w:r w:rsidR="00722622" w:rsidRPr="00E8418E">
        <w:t>The Commonwealth</w:t>
      </w:r>
      <w:r w:rsidRPr="00E8418E">
        <w:t xml:space="preserve"> shall not be liable for any loss or damage occasioned to any goods subject to </w:t>
      </w:r>
      <w:r w:rsidR="00722622" w:rsidRPr="00E8418E">
        <w:t>customs control</w:t>
      </w:r>
      <w:r w:rsidRPr="00E8418E">
        <w:t xml:space="preserve"> except by the neglect or wilful act of some officer.</w:t>
      </w:r>
    </w:p>
    <w:p w:rsidR="00132403" w:rsidRPr="00E8418E" w:rsidRDefault="00132403" w:rsidP="00132403">
      <w:pPr>
        <w:pStyle w:val="ActHead5"/>
      </w:pPr>
      <w:bookmarkStart w:id="46" w:name="_Toc124162718"/>
      <w:r w:rsidRPr="00B70E2A">
        <w:rPr>
          <w:rStyle w:val="CharSectno"/>
        </w:rPr>
        <w:t>35</w:t>
      </w:r>
      <w:r w:rsidRPr="00E8418E">
        <w:t xml:space="preserve">  Goods imported by post</w:t>
      </w:r>
      <w:bookmarkEnd w:id="46"/>
    </w:p>
    <w:p w:rsidR="00132403" w:rsidRPr="00E8418E" w:rsidRDefault="00132403" w:rsidP="00132403">
      <w:pPr>
        <w:pStyle w:val="subsection"/>
      </w:pPr>
      <w:r w:rsidRPr="00E8418E">
        <w:tab/>
      </w:r>
      <w:r w:rsidRPr="00E8418E">
        <w:tab/>
        <w:t xml:space="preserve">Goods imported by post shall be subject to </w:t>
      </w:r>
      <w:r w:rsidR="00722622" w:rsidRPr="00E8418E">
        <w:t>customs control</w:t>
      </w:r>
      <w:r w:rsidRPr="00E8418E">
        <w:t xml:space="preserve"> equally with goods otherwise imported.</w:t>
      </w:r>
    </w:p>
    <w:p w:rsidR="00132403" w:rsidRPr="00E8418E" w:rsidRDefault="00132403" w:rsidP="00132403">
      <w:pPr>
        <w:pStyle w:val="ActHead5"/>
      </w:pPr>
      <w:bookmarkStart w:id="47" w:name="_Toc124162719"/>
      <w:r w:rsidRPr="00B70E2A">
        <w:rPr>
          <w:rStyle w:val="CharSectno"/>
        </w:rPr>
        <w:t>35A</w:t>
      </w:r>
      <w:r w:rsidRPr="00E8418E">
        <w:t xml:space="preserve">  </w:t>
      </w:r>
      <w:r w:rsidR="00250048" w:rsidRPr="00E8418E">
        <w:t>Amount payable for failure to keep dutiable goods safely etc.</w:t>
      </w:r>
      <w:bookmarkEnd w:id="47"/>
    </w:p>
    <w:p w:rsidR="00132403" w:rsidRPr="00E8418E" w:rsidRDefault="00132403" w:rsidP="00132403">
      <w:pPr>
        <w:pStyle w:val="subsection"/>
      </w:pPr>
      <w:r w:rsidRPr="00E8418E">
        <w:tab/>
        <w:t>(1)</w:t>
      </w:r>
      <w:r w:rsidRPr="00E8418E">
        <w:tab/>
        <w:t xml:space="preserve">Where a person who has, or has been entrusted with, the possession, custody or control of dutiable goods which are subject to </w:t>
      </w:r>
      <w:r w:rsidR="00722622" w:rsidRPr="00E8418E">
        <w:t>customs control</w:t>
      </w:r>
      <w:r w:rsidRPr="00E8418E">
        <w:t>:</w:t>
      </w:r>
    </w:p>
    <w:p w:rsidR="00132403" w:rsidRPr="00E8418E" w:rsidRDefault="00132403" w:rsidP="00132403">
      <w:pPr>
        <w:pStyle w:val="paragraph"/>
      </w:pPr>
      <w:r w:rsidRPr="00E8418E">
        <w:tab/>
        <w:t>(a)</w:t>
      </w:r>
      <w:r w:rsidRPr="00E8418E">
        <w:tab/>
        <w:t>fails to keep those goods safely; or</w:t>
      </w:r>
    </w:p>
    <w:p w:rsidR="00132403" w:rsidRPr="00E8418E" w:rsidRDefault="00132403" w:rsidP="00132403">
      <w:pPr>
        <w:pStyle w:val="paragraph"/>
        <w:keepNext/>
      </w:pPr>
      <w:r w:rsidRPr="00E8418E">
        <w:tab/>
        <w:t>(b)</w:t>
      </w:r>
      <w:r w:rsidRPr="00E8418E">
        <w:tab/>
        <w:t>when so requested by a Collector, does not account for those goods to the satisfaction of a Collector</w:t>
      </w:r>
      <w:r w:rsidR="00250048" w:rsidRPr="00E8418E">
        <w:t xml:space="preserve"> in accordance with section</w:t>
      </w:r>
      <w:r w:rsidR="00111271" w:rsidRPr="00E8418E">
        <w:t> </w:t>
      </w:r>
      <w:r w:rsidR="00250048" w:rsidRPr="00E8418E">
        <w:t>37</w:t>
      </w:r>
      <w:r w:rsidRPr="00E8418E">
        <w:t>;</w:t>
      </w:r>
    </w:p>
    <w:p w:rsidR="00132403" w:rsidRPr="00E8418E" w:rsidRDefault="00132403" w:rsidP="00132403">
      <w:pPr>
        <w:pStyle w:val="subsection2"/>
      </w:pPr>
      <w:r w:rsidRPr="00E8418E">
        <w:t>that person shall, on demand in writing made by a Collector, pay to the Commonwealth an amount equal to the amount of the duty of Customs which would have been payable on those goods if they had been entered for home consumption on the day on which the demand was made.</w:t>
      </w:r>
    </w:p>
    <w:p w:rsidR="00132403" w:rsidRPr="00E8418E" w:rsidRDefault="00132403" w:rsidP="00132403">
      <w:pPr>
        <w:pStyle w:val="subsection"/>
      </w:pPr>
      <w:r w:rsidRPr="00E8418E">
        <w:tab/>
        <w:t>(1A)</w:t>
      </w:r>
      <w:r w:rsidRPr="00E8418E">
        <w:tab/>
        <w:t>Where:</w:t>
      </w:r>
    </w:p>
    <w:p w:rsidR="00132403" w:rsidRPr="00E8418E" w:rsidRDefault="00132403" w:rsidP="00132403">
      <w:pPr>
        <w:pStyle w:val="paragraph"/>
      </w:pPr>
      <w:r w:rsidRPr="00E8418E">
        <w:tab/>
        <w:t>(a)</w:t>
      </w:r>
      <w:r w:rsidRPr="00E8418E">
        <w:tab/>
        <w:t xml:space="preserve">dutiable goods subject to </w:t>
      </w:r>
      <w:r w:rsidR="00722622" w:rsidRPr="00E8418E">
        <w:t>customs control</w:t>
      </w:r>
      <w:r w:rsidRPr="00E8418E">
        <w:t xml:space="preserve"> are, in accordance with authority </w:t>
      </w:r>
      <w:r w:rsidR="005F6B68" w:rsidRPr="00E8418E">
        <w:t>to deal</w:t>
      </w:r>
      <w:r w:rsidRPr="00E8418E">
        <w:t xml:space="preserve"> or by authority of a permission given under section</w:t>
      </w:r>
      <w:r w:rsidR="00111271" w:rsidRPr="00E8418E">
        <w:t> </w:t>
      </w:r>
      <w:r w:rsidRPr="00E8418E">
        <w:t>71E, taken from a place for removal to another place;</w:t>
      </w:r>
    </w:p>
    <w:p w:rsidR="00132403" w:rsidRPr="00E8418E" w:rsidRDefault="00132403" w:rsidP="00132403">
      <w:pPr>
        <w:pStyle w:val="paragraph"/>
      </w:pPr>
      <w:r w:rsidRPr="00E8418E">
        <w:tab/>
        <w:t>(b)</w:t>
      </w:r>
      <w:r w:rsidRPr="00E8418E">
        <w:tab/>
        <w:t>the goods are not, or part of the goods is not, delivered to that other place; and</w:t>
      </w:r>
    </w:p>
    <w:p w:rsidR="00132403" w:rsidRPr="00E8418E" w:rsidRDefault="00132403" w:rsidP="00132403">
      <w:pPr>
        <w:pStyle w:val="paragraph"/>
        <w:keepNext/>
      </w:pPr>
      <w:r w:rsidRPr="00E8418E">
        <w:tab/>
        <w:t>(c)</w:t>
      </w:r>
      <w:r w:rsidRPr="00E8418E">
        <w:tab/>
        <w:t>when so requested by a Collector, the person who made the entry or to whom the permission was given, as the case may be, does not account for the goods, or for that part of the goods, as the case may be, to the satisfaction of a Collector</w:t>
      </w:r>
      <w:r w:rsidR="00250048" w:rsidRPr="00E8418E">
        <w:t xml:space="preserve"> in accordance with section</w:t>
      </w:r>
      <w:r w:rsidR="00111271" w:rsidRPr="00E8418E">
        <w:t> </w:t>
      </w:r>
      <w:r w:rsidR="00250048" w:rsidRPr="00E8418E">
        <w:t>37</w:t>
      </w:r>
      <w:r w:rsidRPr="00E8418E">
        <w:t>;</w:t>
      </w:r>
    </w:p>
    <w:p w:rsidR="00132403" w:rsidRPr="00E8418E" w:rsidRDefault="00132403" w:rsidP="00132403">
      <w:pPr>
        <w:pStyle w:val="subsection2"/>
      </w:pPr>
      <w:r w:rsidRPr="00E8418E">
        <w:t>the person shall, on demand in writing made by a Collector, pay to the Commonwealth an amount equal to the amount of the duty of Customs which would have been payable on the goods, or on that part of the goods, as the case may be, if they had been entered for home consumption on the day on which the demand was made.</w:t>
      </w:r>
    </w:p>
    <w:p w:rsidR="00132403" w:rsidRPr="00E8418E" w:rsidRDefault="00132403" w:rsidP="00132403">
      <w:pPr>
        <w:pStyle w:val="subsection"/>
      </w:pPr>
      <w:r w:rsidRPr="00E8418E">
        <w:tab/>
        <w:t>(1B)</w:t>
      </w:r>
      <w:r w:rsidRPr="00E8418E">
        <w:tab/>
        <w:t>Where:</w:t>
      </w:r>
    </w:p>
    <w:p w:rsidR="00132403" w:rsidRPr="00E8418E" w:rsidRDefault="00132403" w:rsidP="00132403">
      <w:pPr>
        <w:pStyle w:val="paragraph"/>
      </w:pPr>
      <w:r w:rsidRPr="00E8418E">
        <w:tab/>
        <w:t>(a)</w:t>
      </w:r>
      <w:r w:rsidRPr="00E8418E">
        <w:tab/>
        <w:t xml:space="preserve">dutiable goods subject to </w:t>
      </w:r>
      <w:r w:rsidR="00722622" w:rsidRPr="00E8418E">
        <w:t>customs control</w:t>
      </w:r>
      <w:r w:rsidRPr="00E8418E">
        <w:t xml:space="preserve"> are, by authority of a permission given under section</w:t>
      </w:r>
      <w:r w:rsidR="00111271" w:rsidRPr="00E8418E">
        <w:t> </w:t>
      </w:r>
      <w:r w:rsidRPr="00E8418E">
        <w:t>71E, removed to a place other than a warehouse; and</w:t>
      </w:r>
    </w:p>
    <w:p w:rsidR="00132403" w:rsidRPr="00E8418E" w:rsidRDefault="00132403" w:rsidP="00132403">
      <w:pPr>
        <w:pStyle w:val="paragraph"/>
        <w:keepNext/>
      </w:pPr>
      <w:r w:rsidRPr="00E8418E">
        <w:tab/>
        <w:t>(b)</w:t>
      </w:r>
      <w:r w:rsidRPr="00E8418E">
        <w:tab/>
        <w:t>the person to whom the permission was given fails to keep those goods safely or, when so requested by a Collector, does not account for the goods to the satisfaction of a Collector</w:t>
      </w:r>
      <w:r w:rsidR="00250048" w:rsidRPr="00E8418E">
        <w:t xml:space="preserve"> in accordance with section</w:t>
      </w:r>
      <w:r w:rsidR="00111271" w:rsidRPr="00E8418E">
        <w:t> </w:t>
      </w:r>
      <w:r w:rsidR="00250048" w:rsidRPr="00E8418E">
        <w:t>37</w:t>
      </w:r>
      <w:r w:rsidRPr="00E8418E">
        <w:t>;</w:t>
      </w:r>
    </w:p>
    <w:p w:rsidR="00132403" w:rsidRPr="00E8418E" w:rsidRDefault="00132403" w:rsidP="00132403">
      <w:pPr>
        <w:pStyle w:val="subsection2"/>
      </w:pPr>
      <w:r w:rsidRPr="00E8418E">
        <w:t>the person shall, on demand in writing made by a Collector, pay to the Commonwealth an amount equal to the amount of the duty of Customs which would have been payable on those goods if they had been entered for home consumption on the day on which the demand was made.</w:t>
      </w:r>
    </w:p>
    <w:p w:rsidR="00132403" w:rsidRPr="00E8418E" w:rsidRDefault="00132403" w:rsidP="00132403">
      <w:pPr>
        <w:pStyle w:val="subsection"/>
      </w:pPr>
      <w:r w:rsidRPr="00E8418E">
        <w:tab/>
        <w:t>(2)</w:t>
      </w:r>
      <w:r w:rsidRPr="00E8418E">
        <w:tab/>
        <w:t xml:space="preserve">An amount payable under </w:t>
      </w:r>
      <w:r w:rsidR="00111271" w:rsidRPr="00E8418E">
        <w:t>subsection (</w:t>
      </w:r>
      <w:r w:rsidRPr="00E8418E">
        <w:t>1), (1A) or (1B) shall be a debt due to the Commonwealth and may be sued for and recovered in a court of competent jurisdiction by proceedings in the name of the Collector.</w:t>
      </w:r>
    </w:p>
    <w:p w:rsidR="00132403" w:rsidRPr="00E8418E" w:rsidRDefault="00132403" w:rsidP="00132403">
      <w:pPr>
        <w:pStyle w:val="subsection"/>
      </w:pPr>
      <w:r w:rsidRPr="00E8418E">
        <w:tab/>
        <w:t>(3)</w:t>
      </w:r>
      <w:r w:rsidRPr="00E8418E">
        <w:tab/>
        <w:t>In proceedings under the last preceding subsection, a statement or averment in the complaint, claim or declaration of the Collector is evidence of the matter or matters so stated or averred.</w:t>
      </w:r>
    </w:p>
    <w:p w:rsidR="00132403" w:rsidRPr="00E8418E" w:rsidRDefault="00132403" w:rsidP="00132403">
      <w:pPr>
        <w:pStyle w:val="subsection"/>
      </w:pPr>
      <w:r w:rsidRPr="00E8418E">
        <w:tab/>
        <w:t>(4)</w:t>
      </w:r>
      <w:r w:rsidRPr="00E8418E">
        <w:tab/>
        <w:t>This section does not affect the liability of a person arising under or by virtue of:</w:t>
      </w:r>
    </w:p>
    <w:p w:rsidR="00132403" w:rsidRPr="00E8418E" w:rsidRDefault="00132403" w:rsidP="00132403">
      <w:pPr>
        <w:pStyle w:val="paragraph"/>
      </w:pPr>
      <w:r w:rsidRPr="00E8418E">
        <w:tab/>
        <w:t>(a)</w:t>
      </w:r>
      <w:r w:rsidRPr="00E8418E">
        <w:tab/>
        <w:t>any other provision of this Act; or</w:t>
      </w:r>
    </w:p>
    <w:p w:rsidR="00132403" w:rsidRPr="00E8418E" w:rsidRDefault="00132403" w:rsidP="00132403">
      <w:pPr>
        <w:pStyle w:val="paragraph"/>
      </w:pPr>
      <w:r w:rsidRPr="00E8418E">
        <w:tab/>
        <w:t>(b)</w:t>
      </w:r>
      <w:r w:rsidRPr="00E8418E">
        <w:tab/>
        <w:t>a security given under this Act.</w:t>
      </w:r>
    </w:p>
    <w:p w:rsidR="00250048" w:rsidRPr="00E8418E" w:rsidRDefault="00250048" w:rsidP="00250048">
      <w:pPr>
        <w:pStyle w:val="ActHead5"/>
      </w:pPr>
      <w:bookmarkStart w:id="48" w:name="_Toc124162720"/>
      <w:r w:rsidRPr="00B70E2A">
        <w:rPr>
          <w:rStyle w:val="CharSectno"/>
        </w:rPr>
        <w:t>36</w:t>
      </w:r>
      <w:r w:rsidRPr="00E8418E">
        <w:t xml:space="preserve">  Offences for failure to keep goods safely or failure to account for goods</w:t>
      </w:r>
      <w:bookmarkEnd w:id="48"/>
    </w:p>
    <w:p w:rsidR="00250048" w:rsidRPr="00E8418E" w:rsidRDefault="00250048" w:rsidP="00250048">
      <w:pPr>
        <w:pStyle w:val="SubsectionHead"/>
      </w:pPr>
      <w:r w:rsidRPr="00E8418E">
        <w:t>Offences for failure to keep goods safely</w:t>
      </w:r>
    </w:p>
    <w:p w:rsidR="00250048" w:rsidRPr="00E8418E" w:rsidRDefault="00250048" w:rsidP="00250048">
      <w:pPr>
        <w:pStyle w:val="subsection"/>
      </w:pPr>
      <w:r w:rsidRPr="00E8418E">
        <w:tab/>
        <w:t>(1)</w:t>
      </w:r>
      <w:r w:rsidRPr="00E8418E">
        <w:tab/>
        <w:t>A person commits an offence if:</w:t>
      </w:r>
    </w:p>
    <w:p w:rsidR="00250048" w:rsidRPr="00E8418E" w:rsidRDefault="00250048" w:rsidP="00250048">
      <w:pPr>
        <w:pStyle w:val="paragraph"/>
      </w:pPr>
      <w:r w:rsidRPr="00E8418E">
        <w:tab/>
        <w:t>(a)</w:t>
      </w:r>
      <w:r w:rsidRPr="00E8418E">
        <w:tab/>
        <w:t xml:space="preserve">goods are subject to </w:t>
      </w:r>
      <w:r w:rsidR="00722622" w:rsidRPr="00E8418E">
        <w:t>customs control</w:t>
      </w:r>
      <w:r w:rsidRPr="00E8418E">
        <w:t>; and</w:t>
      </w:r>
    </w:p>
    <w:p w:rsidR="00250048" w:rsidRPr="00E8418E" w:rsidRDefault="00250048" w:rsidP="00250048">
      <w:pPr>
        <w:pStyle w:val="paragraph"/>
      </w:pPr>
      <w:r w:rsidRPr="00E8418E">
        <w:tab/>
        <w:t>(b)</w:t>
      </w:r>
      <w:r w:rsidRPr="00E8418E">
        <w:tab/>
        <w:t>the person has, or has been entrusted with, the possession, custody or control of the goods; and</w:t>
      </w:r>
    </w:p>
    <w:p w:rsidR="00250048" w:rsidRPr="00E8418E" w:rsidRDefault="00250048" w:rsidP="00250048">
      <w:pPr>
        <w:pStyle w:val="paragraph"/>
      </w:pPr>
      <w:r w:rsidRPr="00E8418E">
        <w:tab/>
        <w:t>(c)</w:t>
      </w:r>
      <w:r w:rsidRPr="00E8418E">
        <w:tab/>
        <w:t>the person fails to keep the goods safely.</w:t>
      </w:r>
    </w:p>
    <w:p w:rsidR="00250048" w:rsidRPr="00E8418E" w:rsidRDefault="00250048" w:rsidP="00250048">
      <w:pPr>
        <w:pStyle w:val="Penalty"/>
      </w:pPr>
      <w:r w:rsidRPr="00E8418E">
        <w:t>Penalty:</w:t>
      </w:r>
      <w:r w:rsidRPr="00E8418E">
        <w:tab/>
        <w:t>500 penalty units.</w:t>
      </w:r>
    </w:p>
    <w:p w:rsidR="00250048" w:rsidRPr="00E8418E" w:rsidRDefault="00250048" w:rsidP="00250048">
      <w:pPr>
        <w:pStyle w:val="subsection"/>
      </w:pPr>
      <w:r w:rsidRPr="00E8418E">
        <w:tab/>
        <w:t>(2)</w:t>
      </w:r>
      <w:r w:rsidRPr="00E8418E">
        <w:tab/>
        <w:t>A person commits an offence if:</w:t>
      </w:r>
    </w:p>
    <w:p w:rsidR="00250048" w:rsidRPr="00E8418E" w:rsidRDefault="00250048" w:rsidP="00250048">
      <w:pPr>
        <w:pStyle w:val="paragraph"/>
      </w:pPr>
      <w:r w:rsidRPr="00E8418E">
        <w:tab/>
        <w:t>(a)</w:t>
      </w:r>
      <w:r w:rsidRPr="00E8418E">
        <w:tab/>
        <w:t xml:space="preserve">goods are subject to </w:t>
      </w:r>
      <w:r w:rsidR="00722622" w:rsidRPr="00E8418E">
        <w:t>customs control</w:t>
      </w:r>
      <w:r w:rsidRPr="00E8418E">
        <w:t>; and</w:t>
      </w:r>
    </w:p>
    <w:p w:rsidR="00250048" w:rsidRPr="00E8418E" w:rsidRDefault="00250048" w:rsidP="00250048">
      <w:pPr>
        <w:pStyle w:val="paragraph"/>
      </w:pPr>
      <w:r w:rsidRPr="00E8418E">
        <w:tab/>
        <w:t>(b)</w:t>
      </w:r>
      <w:r w:rsidRPr="00E8418E">
        <w:tab/>
        <w:t>the person has, or has been entrusted with, the possession, custody or control of the goods; and</w:t>
      </w:r>
    </w:p>
    <w:p w:rsidR="00250048" w:rsidRPr="00E8418E" w:rsidRDefault="00250048" w:rsidP="00250048">
      <w:pPr>
        <w:pStyle w:val="paragraph"/>
      </w:pPr>
      <w:r w:rsidRPr="00E8418E">
        <w:tab/>
        <w:t>(c)</w:t>
      </w:r>
      <w:r w:rsidRPr="00E8418E">
        <w:tab/>
        <w:t>the person fails to keep the goods safely.</w:t>
      </w:r>
    </w:p>
    <w:p w:rsidR="00250048" w:rsidRPr="00E8418E" w:rsidRDefault="00250048" w:rsidP="00250048">
      <w:pPr>
        <w:pStyle w:val="Penalty"/>
      </w:pPr>
      <w:r w:rsidRPr="00E8418E">
        <w:t>Penalty:</w:t>
      </w:r>
      <w:r w:rsidRPr="00E8418E">
        <w:tab/>
        <w:t>60 penalty units.</w:t>
      </w:r>
    </w:p>
    <w:p w:rsidR="00250048" w:rsidRPr="00E8418E" w:rsidRDefault="00250048" w:rsidP="00250048">
      <w:pPr>
        <w:pStyle w:val="subsection"/>
      </w:pPr>
      <w:r w:rsidRPr="00E8418E">
        <w:tab/>
        <w:t>(3)</w:t>
      </w:r>
      <w:r w:rsidRPr="00E8418E">
        <w:tab/>
        <w:t xml:space="preserve">An offence against </w:t>
      </w:r>
      <w:r w:rsidR="00111271" w:rsidRPr="00E8418E">
        <w:t>subsection (</w:t>
      </w:r>
      <w:r w:rsidRPr="00E8418E">
        <w:t>2) is an offence of strict liability.</w:t>
      </w:r>
    </w:p>
    <w:p w:rsidR="00250048" w:rsidRPr="00E8418E" w:rsidRDefault="00250048" w:rsidP="00250048">
      <w:pPr>
        <w:pStyle w:val="notetext"/>
      </w:pPr>
      <w:r w:rsidRPr="00E8418E">
        <w:t>Note:</w:t>
      </w:r>
      <w:r w:rsidRPr="00E8418E">
        <w:tab/>
        <w:t>For strict liability, see section</w:t>
      </w:r>
      <w:r w:rsidR="00111271" w:rsidRPr="00E8418E">
        <w:t> </w:t>
      </w:r>
      <w:r w:rsidRPr="00E8418E">
        <w:t xml:space="preserve">6.1 of the </w:t>
      </w:r>
      <w:r w:rsidRPr="00E8418E">
        <w:rPr>
          <w:i/>
        </w:rPr>
        <w:t>Criminal Code</w:t>
      </w:r>
      <w:r w:rsidRPr="00E8418E">
        <w:t>.</w:t>
      </w:r>
    </w:p>
    <w:p w:rsidR="00250048" w:rsidRPr="00E8418E" w:rsidRDefault="00250048" w:rsidP="00250048">
      <w:pPr>
        <w:pStyle w:val="SubsectionHead"/>
      </w:pPr>
      <w:r w:rsidRPr="00E8418E">
        <w:t>Offences for failure to account for goods</w:t>
      </w:r>
    </w:p>
    <w:p w:rsidR="00250048" w:rsidRPr="00E8418E" w:rsidRDefault="00250048" w:rsidP="00250048">
      <w:pPr>
        <w:pStyle w:val="subsection"/>
      </w:pPr>
      <w:r w:rsidRPr="00E8418E">
        <w:tab/>
        <w:t>(4)</w:t>
      </w:r>
      <w:r w:rsidRPr="00E8418E">
        <w:tab/>
        <w:t>A person commits an offence if:</w:t>
      </w:r>
    </w:p>
    <w:p w:rsidR="00250048" w:rsidRPr="00E8418E" w:rsidRDefault="00250048" w:rsidP="00250048">
      <w:pPr>
        <w:pStyle w:val="paragraph"/>
      </w:pPr>
      <w:r w:rsidRPr="00E8418E">
        <w:tab/>
        <w:t>(a)</w:t>
      </w:r>
      <w:r w:rsidRPr="00E8418E">
        <w:tab/>
        <w:t xml:space="preserve">goods are subject to </w:t>
      </w:r>
      <w:r w:rsidR="00722622" w:rsidRPr="00E8418E">
        <w:t>customs control</w:t>
      </w:r>
      <w:r w:rsidRPr="00E8418E">
        <w:t>; and</w:t>
      </w:r>
    </w:p>
    <w:p w:rsidR="00250048" w:rsidRPr="00E8418E" w:rsidRDefault="00250048" w:rsidP="00250048">
      <w:pPr>
        <w:pStyle w:val="paragraph"/>
      </w:pPr>
      <w:r w:rsidRPr="00E8418E">
        <w:tab/>
        <w:t>(b)</w:t>
      </w:r>
      <w:r w:rsidRPr="00E8418E">
        <w:tab/>
        <w:t>the person has, or has been entrusted with, the possession, custody or control of the goods; and</w:t>
      </w:r>
    </w:p>
    <w:p w:rsidR="00250048" w:rsidRPr="00E8418E" w:rsidRDefault="00250048" w:rsidP="00250048">
      <w:pPr>
        <w:pStyle w:val="paragraph"/>
      </w:pPr>
      <w:r w:rsidRPr="00E8418E">
        <w:tab/>
        <w:t>(c)</w:t>
      </w:r>
      <w:r w:rsidRPr="00E8418E">
        <w:tab/>
        <w:t>the person, when so requested by a Collector, does not account for the goods to the satisfaction of a Collector in accordance with section</w:t>
      </w:r>
      <w:r w:rsidR="00111271" w:rsidRPr="00E8418E">
        <w:t> </w:t>
      </w:r>
      <w:r w:rsidRPr="00E8418E">
        <w:t>37.</w:t>
      </w:r>
    </w:p>
    <w:p w:rsidR="00250048" w:rsidRPr="00E8418E" w:rsidRDefault="00250048" w:rsidP="00250048">
      <w:pPr>
        <w:pStyle w:val="Penalty"/>
      </w:pPr>
      <w:r w:rsidRPr="00E8418E">
        <w:t>Penalty:</w:t>
      </w:r>
      <w:r w:rsidRPr="00E8418E">
        <w:tab/>
        <w:t>500 penalty units.</w:t>
      </w:r>
    </w:p>
    <w:p w:rsidR="00250048" w:rsidRPr="00E8418E" w:rsidRDefault="00250048" w:rsidP="00250048">
      <w:pPr>
        <w:pStyle w:val="subsection"/>
      </w:pPr>
      <w:r w:rsidRPr="00E8418E">
        <w:tab/>
        <w:t>(5)</w:t>
      </w:r>
      <w:r w:rsidRPr="00E8418E">
        <w:tab/>
        <w:t>A person commits an offence if:</w:t>
      </w:r>
    </w:p>
    <w:p w:rsidR="00250048" w:rsidRPr="00E8418E" w:rsidRDefault="00250048" w:rsidP="00250048">
      <w:pPr>
        <w:pStyle w:val="paragraph"/>
      </w:pPr>
      <w:r w:rsidRPr="00E8418E">
        <w:tab/>
        <w:t>(a)</w:t>
      </w:r>
      <w:r w:rsidRPr="00E8418E">
        <w:tab/>
        <w:t xml:space="preserve">goods are subject to </w:t>
      </w:r>
      <w:r w:rsidR="006376CD" w:rsidRPr="00E8418E">
        <w:t>customs control</w:t>
      </w:r>
      <w:r w:rsidRPr="00E8418E">
        <w:t>; and</w:t>
      </w:r>
    </w:p>
    <w:p w:rsidR="00250048" w:rsidRPr="00E8418E" w:rsidRDefault="00250048" w:rsidP="00250048">
      <w:pPr>
        <w:pStyle w:val="paragraph"/>
      </w:pPr>
      <w:r w:rsidRPr="00E8418E">
        <w:tab/>
        <w:t>(b)</w:t>
      </w:r>
      <w:r w:rsidRPr="00E8418E">
        <w:tab/>
        <w:t>the person has an authority to deal with the goods, or is given a permission under section</w:t>
      </w:r>
      <w:r w:rsidR="00111271" w:rsidRPr="00E8418E">
        <w:t> </w:t>
      </w:r>
      <w:r w:rsidRPr="00E8418E">
        <w:t>71E in relation to the goods; and</w:t>
      </w:r>
    </w:p>
    <w:p w:rsidR="00250048" w:rsidRPr="00E8418E" w:rsidRDefault="00250048" w:rsidP="00250048">
      <w:pPr>
        <w:pStyle w:val="paragraph"/>
      </w:pPr>
      <w:r w:rsidRPr="00E8418E">
        <w:tab/>
        <w:t>(c)</w:t>
      </w:r>
      <w:r w:rsidRPr="00E8418E">
        <w:tab/>
        <w:t>the goods are taken, in accordance with the authority to deal or by authority of the permission under section</w:t>
      </w:r>
      <w:r w:rsidR="00111271" w:rsidRPr="00E8418E">
        <w:t> </w:t>
      </w:r>
      <w:r w:rsidRPr="00E8418E">
        <w:t>71E, from a place for removal to another place; and</w:t>
      </w:r>
    </w:p>
    <w:p w:rsidR="00250048" w:rsidRPr="00E8418E" w:rsidRDefault="00250048" w:rsidP="00250048">
      <w:pPr>
        <w:pStyle w:val="paragraph"/>
      </w:pPr>
      <w:r w:rsidRPr="00E8418E">
        <w:tab/>
        <w:t>(d)</w:t>
      </w:r>
      <w:r w:rsidRPr="00E8418E">
        <w:tab/>
        <w:t>the goods are not, or part of the goods is not, delivered to that other place; and</w:t>
      </w:r>
    </w:p>
    <w:p w:rsidR="00250048" w:rsidRPr="00E8418E" w:rsidRDefault="00250048" w:rsidP="00250048">
      <w:pPr>
        <w:pStyle w:val="paragraph"/>
      </w:pPr>
      <w:r w:rsidRPr="00E8418E">
        <w:tab/>
        <w:t>(e)</w:t>
      </w:r>
      <w:r w:rsidRPr="00E8418E">
        <w:tab/>
        <w:t>the person, when so requested by a Collector, does not account for the goods or for that part of the goods (as the case may be) to the satisfaction of a Collector in accordance with section</w:t>
      </w:r>
      <w:r w:rsidR="00111271" w:rsidRPr="00E8418E">
        <w:t> </w:t>
      </w:r>
      <w:r w:rsidRPr="00E8418E">
        <w:t>37.</w:t>
      </w:r>
    </w:p>
    <w:p w:rsidR="00250048" w:rsidRPr="00E8418E" w:rsidRDefault="00250048" w:rsidP="00250048">
      <w:pPr>
        <w:pStyle w:val="Penalty"/>
      </w:pPr>
      <w:r w:rsidRPr="00E8418E">
        <w:t>Penalty:</w:t>
      </w:r>
      <w:r w:rsidRPr="00E8418E">
        <w:tab/>
        <w:t>500 penalty units.</w:t>
      </w:r>
    </w:p>
    <w:p w:rsidR="00250048" w:rsidRPr="00E8418E" w:rsidRDefault="00250048" w:rsidP="00250048">
      <w:pPr>
        <w:pStyle w:val="subsection"/>
      </w:pPr>
      <w:r w:rsidRPr="00E8418E">
        <w:tab/>
        <w:t>(6)</w:t>
      </w:r>
      <w:r w:rsidRPr="00E8418E">
        <w:tab/>
        <w:t>A person commits an offence if:</w:t>
      </w:r>
    </w:p>
    <w:p w:rsidR="00250048" w:rsidRPr="00E8418E" w:rsidRDefault="00250048" w:rsidP="00250048">
      <w:pPr>
        <w:pStyle w:val="paragraph"/>
      </w:pPr>
      <w:r w:rsidRPr="00E8418E">
        <w:tab/>
        <w:t>(a)</w:t>
      </w:r>
      <w:r w:rsidRPr="00E8418E">
        <w:tab/>
        <w:t xml:space="preserve">goods are subject to </w:t>
      </w:r>
      <w:r w:rsidR="006376CD" w:rsidRPr="00E8418E">
        <w:t>customs control</w:t>
      </w:r>
      <w:r w:rsidRPr="00E8418E">
        <w:t>; and</w:t>
      </w:r>
    </w:p>
    <w:p w:rsidR="00250048" w:rsidRPr="00E8418E" w:rsidRDefault="00250048" w:rsidP="00250048">
      <w:pPr>
        <w:pStyle w:val="paragraph"/>
      </w:pPr>
      <w:r w:rsidRPr="00E8418E">
        <w:tab/>
        <w:t>(b)</w:t>
      </w:r>
      <w:r w:rsidRPr="00E8418E">
        <w:tab/>
        <w:t>the person has, or has been entrusted with, the possession, custody or control of the goods; and</w:t>
      </w:r>
    </w:p>
    <w:p w:rsidR="00250048" w:rsidRPr="00E8418E" w:rsidRDefault="00250048" w:rsidP="00250048">
      <w:pPr>
        <w:pStyle w:val="paragraph"/>
      </w:pPr>
      <w:r w:rsidRPr="00E8418E">
        <w:tab/>
        <w:t>(c)</w:t>
      </w:r>
      <w:r w:rsidRPr="00E8418E">
        <w:tab/>
        <w:t>the person, when so requested by a Collector, does not account for the goods to the satisfaction of a Collector in accordance with section</w:t>
      </w:r>
      <w:r w:rsidR="00111271" w:rsidRPr="00E8418E">
        <w:t> </w:t>
      </w:r>
      <w:r w:rsidRPr="00E8418E">
        <w:t>37.</w:t>
      </w:r>
    </w:p>
    <w:p w:rsidR="00250048" w:rsidRPr="00E8418E" w:rsidRDefault="00250048" w:rsidP="00250048">
      <w:pPr>
        <w:pStyle w:val="Penalty"/>
      </w:pPr>
      <w:r w:rsidRPr="00E8418E">
        <w:t>Penalty:</w:t>
      </w:r>
      <w:r w:rsidRPr="00E8418E">
        <w:tab/>
        <w:t>60 penalty units.</w:t>
      </w:r>
    </w:p>
    <w:p w:rsidR="00250048" w:rsidRPr="00E8418E" w:rsidRDefault="00250048" w:rsidP="00250048">
      <w:pPr>
        <w:pStyle w:val="subsection"/>
      </w:pPr>
      <w:r w:rsidRPr="00E8418E">
        <w:tab/>
        <w:t>(7)</w:t>
      </w:r>
      <w:r w:rsidRPr="00E8418E">
        <w:tab/>
        <w:t>A person commits an offence if:</w:t>
      </w:r>
    </w:p>
    <w:p w:rsidR="00250048" w:rsidRPr="00E8418E" w:rsidRDefault="00250048" w:rsidP="00250048">
      <w:pPr>
        <w:pStyle w:val="paragraph"/>
      </w:pPr>
      <w:r w:rsidRPr="00E8418E">
        <w:tab/>
        <w:t>(a)</w:t>
      </w:r>
      <w:r w:rsidRPr="00E8418E">
        <w:tab/>
        <w:t xml:space="preserve">goods are subject to </w:t>
      </w:r>
      <w:r w:rsidR="006376CD" w:rsidRPr="00E8418E">
        <w:t>customs control</w:t>
      </w:r>
      <w:r w:rsidRPr="00E8418E">
        <w:t>; and</w:t>
      </w:r>
    </w:p>
    <w:p w:rsidR="00250048" w:rsidRPr="00E8418E" w:rsidRDefault="00250048" w:rsidP="00250048">
      <w:pPr>
        <w:pStyle w:val="paragraph"/>
      </w:pPr>
      <w:r w:rsidRPr="00E8418E">
        <w:tab/>
        <w:t>(b)</w:t>
      </w:r>
      <w:r w:rsidRPr="00E8418E">
        <w:tab/>
        <w:t>the person has an authority to deal with the goods, or is given a permission under section</w:t>
      </w:r>
      <w:r w:rsidR="00111271" w:rsidRPr="00E8418E">
        <w:t> </w:t>
      </w:r>
      <w:r w:rsidRPr="00E8418E">
        <w:t>71E in relation to the goods; and</w:t>
      </w:r>
    </w:p>
    <w:p w:rsidR="00250048" w:rsidRPr="00E8418E" w:rsidRDefault="00250048" w:rsidP="00250048">
      <w:pPr>
        <w:pStyle w:val="paragraph"/>
      </w:pPr>
      <w:r w:rsidRPr="00E8418E">
        <w:tab/>
        <w:t>(c)</w:t>
      </w:r>
      <w:r w:rsidRPr="00E8418E">
        <w:tab/>
        <w:t>the goods are taken, in accordance with the authority to deal or by authority of the permission under section</w:t>
      </w:r>
      <w:r w:rsidR="00111271" w:rsidRPr="00E8418E">
        <w:t> </w:t>
      </w:r>
      <w:r w:rsidRPr="00E8418E">
        <w:t>71E, from a place for removal to another place; and</w:t>
      </w:r>
    </w:p>
    <w:p w:rsidR="00250048" w:rsidRPr="00E8418E" w:rsidRDefault="00250048" w:rsidP="00250048">
      <w:pPr>
        <w:pStyle w:val="paragraph"/>
      </w:pPr>
      <w:r w:rsidRPr="00E8418E">
        <w:tab/>
        <w:t>(d)</w:t>
      </w:r>
      <w:r w:rsidRPr="00E8418E">
        <w:tab/>
        <w:t>the goods are not, or part of the goods is not, delivered to that other place; and</w:t>
      </w:r>
    </w:p>
    <w:p w:rsidR="00250048" w:rsidRPr="00E8418E" w:rsidRDefault="00250048" w:rsidP="00250048">
      <w:pPr>
        <w:pStyle w:val="paragraph"/>
      </w:pPr>
      <w:r w:rsidRPr="00E8418E">
        <w:tab/>
        <w:t>(e)</w:t>
      </w:r>
      <w:r w:rsidRPr="00E8418E">
        <w:tab/>
        <w:t>the person, when so requested by a Collector, does not account for the goods or for that part of the goods (as the case may be) to the satisfaction of a Collector in accordance with section</w:t>
      </w:r>
      <w:r w:rsidR="00111271" w:rsidRPr="00E8418E">
        <w:t> </w:t>
      </w:r>
      <w:r w:rsidRPr="00E8418E">
        <w:t>37.</w:t>
      </w:r>
    </w:p>
    <w:p w:rsidR="00250048" w:rsidRPr="00E8418E" w:rsidRDefault="00250048" w:rsidP="00250048">
      <w:pPr>
        <w:pStyle w:val="Penalty"/>
      </w:pPr>
      <w:r w:rsidRPr="00E8418E">
        <w:t>Penalty:</w:t>
      </w:r>
      <w:r w:rsidRPr="00E8418E">
        <w:tab/>
        <w:t>60 penalty units.</w:t>
      </w:r>
    </w:p>
    <w:p w:rsidR="00250048" w:rsidRPr="00E8418E" w:rsidRDefault="00250048" w:rsidP="00250048">
      <w:pPr>
        <w:pStyle w:val="subsection"/>
      </w:pPr>
      <w:r w:rsidRPr="00E8418E">
        <w:tab/>
        <w:t>(8)</w:t>
      </w:r>
      <w:r w:rsidRPr="00E8418E">
        <w:tab/>
        <w:t xml:space="preserve">An offence against </w:t>
      </w:r>
      <w:r w:rsidR="00111271" w:rsidRPr="00E8418E">
        <w:t>subsection (</w:t>
      </w:r>
      <w:r w:rsidRPr="00E8418E">
        <w:t>6) or (7) is an offence of strict liability.</w:t>
      </w:r>
    </w:p>
    <w:p w:rsidR="00250048" w:rsidRPr="00E8418E" w:rsidRDefault="00250048" w:rsidP="00250048">
      <w:pPr>
        <w:pStyle w:val="notetext"/>
      </w:pPr>
      <w:r w:rsidRPr="00E8418E">
        <w:t>Note:</w:t>
      </w:r>
      <w:r w:rsidRPr="00E8418E">
        <w:tab/>
        <w:t>For strict liability, see section</w:t>
      </w:r>
      <w:r w:rsidR="00111271" w:rsidRPr="00E8418E">
        <w:t> </w:t>
      </w:r>
      <w:r w:rsidRPr="00E8418E">
        <w:t xml:space="preserve">6.1 of the </w:t>
      </w:r>
      <w:r w:rsidRPr="00E8418E">
        <w:rPr>
          <w:i/>
        </w:rPr>
        <w:t>Criminal Code</w:t>
      </w:r>
      <w:r w:rsidRPr="00E8418E">
        <w:t>.</w:t>
      </w:r>
    </w:p>
    <w:p w:rsidR="00250048" w:rsidRPr="00E8418E" w:rsidRDefault="00250048" w:rsidP="00250048">
      <w:pPr>
        <w:pStyle w:val="SubsectionHead"/>
      </w:pPr>
      <w:r w:rsidRPr="00E8418E">
        <w:t>Removal of goods by authority of section</w:t>
      </w:r>
      <w:r w:rsidR="00111271" w:rsidRPr="00E8418E">
        <w:t> </w:t>
      </w:r>
      <w:r w:rsidRPr="00E8418E">
        <w:t>71E permission</w:t>
      </w:r>
    </w:p>
    <w:p w:rsidR="00250048" w:rsidRPr="00E8418E" w:rsidRDefault="00250048" w:rsidP="00250048">
      <w:pPr>
        <w:pStyle w:val="subsection"/>
      </w:pPr>
      <w:r w:rsidRPr="00E8418E">
        <w:tab/>
        <w:t>(9)</w:t>
      </w:r>
      <w:r w:rsidRPr="00E8418E">
        <w:tab/>
        <w:t xml:space="preserve">Without limiting </w:t>
      </w:r>
      <w:r w:rsidR="00111271" w:rsidRPr="00E8418E">
        <w:t>subsection (</w:t>
      </w:r>
      <w:r w:rsidRPr="00E8418E">
        <w:t>1), (2), (4) or (6), if goods are removed to a place other than a warehouse by authority of a permission given to a person under section</w:t>
      </w:r>
      <w:r w:rsidR="00111271" w:rsidRPr="00E8418E">
        <w:t> </w:t>
      </w:r>
      <w:r w:rsidRPr="00E8418E">
        <w:t xml:space="preserve">71E, the person is taken to have, or to have been entrusted with, the possession, custody or control of the goods for the purposes of </w:t>
      </w:r>
      <w:r w:rsidR="00111271" w:rsidRPr="00E8418E">
        <w:t>paragraph (</w:t>
      </w:r>
      <w:r w:rsidRPr="00E8418E">
        <w:t>1)(b), (2)(b), (4)(b) or (6)(b).</w:t>
      </w:r>
    </w:p>
    <w:p w:rsidR="00250048" w:rsidRPr="00E8418E" w:rsidRDefault="00250048" w:rsidP="00250048">
      <w:pPr>
        <w:pStyle w:val="SubsectionHead"/>
      </w:pPr>
      <w:r w:rsidRPr="00E8418E">
        <w:t>Other liabilities not affected</w:t>
      </w:r>
    </w:p>
    <w:p w:rsidR="00250048" w:rsidRPr="00E8418E" w:rsidRDefault="00250048" w:rsidP="00250048">
      <w:pPr>
        <w:pStyle w:val="subsection"/>
      </w:pPr>
      <w:r w:rsidRPr="00E8418E">
        <w:tab/>
        <w:t>(10)</w:t>
      </w:r>
      <w:r w:rsidRPr="00E8418E">
        <w:tab/>
        <w:t>This section does not affect the liability of a person arising under or by virtue of:</w:t>
      </w:r>
    </w:p>
    <w:p w:rsidR="00250048" w:rsidRPr="00E8418E" w:rsidRDefault="00250048" w:rsidP="00250048">
      <w:pPr>
        <w:pStyle w:val="paragraph"/>
      </w:pPr>
      <w:r w:rsidRPr="00E8418E">
        <w:tab/>
        <w:t>(a)</w:t>
      </w:r>
      <w:r w:rsidRPr="00E8418E">
        <w:tab/>
        <w:t>any other provision of this Act; or</w:t>
      </w:r>
    </w:p>
    <w:p w:rsidR="00250048" w:rsidRPr="00E8418E" w:rsidRDefault="00250048" w:rsidP="00250048">
      <w:pPr>
        <w:pStyle w:val="paragraph"/>
      </w:pPr>
      <w:r w:rsidRPr="00E8418E">
        <w:tab/>
        <w:t>(b)</w:t>
      </w:r>
      <w:r w:rsidRPr="00E8418E">
        <w:tab/>
        <w:t>a security given under this Act.</w:t>
      </w:r>
    </w:p>
    <w:p w:rsidR="00250048" w:rsidRPr="00E8418E" w:rsidRDefault="00250048" w:rsidP="00250048">
      <w:pPr>
        <w:pStyle w:val="ActHead5"/>
      </w:pPr>
      <w:bookmarkStart w:id="49" w:name="_Toc124162721"/>
      <w:r w:rsidRPr="00B70E2A">
        <w:rPr>
          <w:rStyle w:val="CharSectno"/>
        </w:rPr>
        <w:t>37</w:t>
      </w:r>
      <w:r w:rsidRPr="00E8418E">
        <w:t xml:space="preserve">  Accounting for goods</w:t>
      </w:r>
      <w:bookmarkEnd w:id="49"/>
    </w:p>
    <w:p w:rsidR="00250048" w:rsidRPr="00E8418E" w:rsidRDefault="00250048" w:rsidP="00250048">
      <w:pPr>
        <w:pStyle w:val="subsection"/>
      </w:pPr>
      <w:r w:rsidRPr="00E8418E">
        <w:tab/>
      </w:r>
      <w:r w:rsidRPr="00E8418E">
        <w:tab/>
        <w:t>A person accounts for goods or a part of goods to the satisfaction of a Collector in accordance with this section if, and only if:</w:t>
      </w:r>
    </w:p>
    <w:p w:rsidR="00250048" w:rsidRPr="00E8418E" w:rsidRDefault="00250048" w:rsidP="00250048">
      <w:pPr>
        <w:pStyle w:val="paragraph"/>
      </w:pPr>
      <w:r w:rsidRPr="00E8418E">
        <w:tab/>
        <w:t>(a)</w:t>
      </w:r>
      <w:r w:rsidRPr="00E8418E">
        <w:tab/>
        <w:t>the Collector sights the goods; or</w:t>
      </w:r>
    </w:p>
    <w:p w:rsidR="00250048" w:rsidRPr="00E8418E" w:rsidRDefault="00250048" w:rsidP="00250048">
      <w:pPr>
        <w:pStyle w:val="paragraph"/>
      </w:pPr>
      <w:r w:rsidRPr="00E8418E">
        <w:tab/>
        <w:t>(b)</w:t>
      </w:r>
      <w:r w:rsidRPr="00E8418E">
        <w:tab/>
        <w:t>if the Collector is unable to sight the goods—the person satisfies the Collector that the goods have been dealt with in accordance with this Act.</w:t>
      </w:r>
    </w:p>
    <w:p w:rsidR="00132403" w:rsidRPr="00E8418E" w:rsidRDefault="00132403" w:rsidP="00132403">
      <w:pPr>
        <w:pStyle w:val="ActHead5"/>
      </w:pPr>
      <w:bookmarkStart w:id="50" w:name="_Toc124162722"/>
      <w:r w:rsidRPr="00B70E2A">
        <w:rPr>
          <w:rStyle w:val="CharSectno"/>
        </w:rPr>
        <w:t>42</w:t>
      </w:r>
      <w:r w:rsidRPr="00E8418E">
        <w:t xml:space="preserve">  Right to require security</w:t>
      </w:r>
      <w:bookmarkEnd w:id="50"/>
    </w:p>
    <w:p w:rsidR="00132403" w:rsidRPr="00E8418E" w:rsidRDefault="00132403" w:rsidP="00132403">
      <w:pPr>
        <w:pStyle w:val="subsection"/>
      </w:pPr>
      <w:r w:rsidRPr="00E8418E">
        <w:tab/>
        <w:t>(1)</w:t>
      </w:r>
      <w:r w:rsidRPr="00E8418E">
        <w:tab/>
      </w:r>
      <w:r w:rsidR="006376CD" w:rsidRPr="00E8418E">
        <w:t>The Commonwealth</w:t>
      </w:r>
      <w:r w:rsidRPr="00E8418E">
        <w:t xml:space="preserve"> shall have the right to require and take securities for compliance with this Act, for compliance with conditions or requirements to which the importation or exportation of goods is subject and generally for the protection of the </w:t>
      </w:r>
      <w:r w:rsidR="006376CD" w:rsidRPr="00E8418E">
        <w:t>revenue</w:t>
      </w:r>
      <w:r w:rsidRPr="00E8418E">
        <w:t xml:space="preserve">, and pending the giving of the required security in relation to any goods subject to </w:t>
      </w:r>
      <w:r w:rsidR="006376CD" w:rsidRPr="00E8418E">
        <w:t>customs control, an officer of Customs</w:t>
      </w:r>
      <w:r w:rsidRPr="00E8418E">
        <w:t xml:space="preserve"> may refuse to deliver the goods or to give any authority to deal with the goods.</w:t>
      </w:r>
    </w:p>
    <w:p w:rsidR="00132403" w:rsidRPr="00E8418E" w:rsidRDefault="00132403" w:rsidP="00132403">
      <w:pPr>
        <w:pStyle w:val="subsection"/>
      </w:pPr>
      <w:r w:rsidRPr="00E8418E">
        <w:tab/>
        <w:t>(1A)</w:t>
      </w:r>
      <w:r w:rsidRPr="00E8418E">
        <w:tab/>
        <w:t xml:space="preserve">The right </w:t>
      </w:r>
      <w:r w:rsidR="006376CD" w:rsidRPr="00E8418E">
        <w:t>of the Commonwealth</w:t>
      </w:r>
      <w:r w:rsidRPr="00E8418E">
        <w:t xml:space="preserve"> under </w:t>
      </w:r>
      <w:r w:rsidR="00111271" w:rsidRPr="00E8418E">
        <w:t>subsection (</w:t>
      </w:r>
      <w:r w:rsidRPr="00E8418E">
        <w:t xml:space="preserve">1) to require and take a security includes the right to require and take securities for payment of any penalty that a person may become liable to pay to the Commonwealth under the </w:t>
      </w:r>
      <w:r w:rsidRPr="00E8418E">
        <w:rPr>
          <w:i/>
        </w:rPr>
        <w:t>Customs Undertakings (Penalties) Act 1981</w:t>
      </w:r>
      <w:r w:rsidRPr="00E8418E">
        <w:t>.</w:t>
      </w:r>
    </w:p>
    <w:p w:rsidR="00132403" w:rsidRPr="00E8418E" w:rsidRDefault="00132403" w:rsidP="00132403">
      <w:pPr>
        <w:pStyle w:val="subsection"/>
      </w:pPr>
      <w:r w:rsidRPr="00E8418E">
        <w:tab/>
        <w:t>(1B)</w:t>
      </w:r>
      <w:r w:rsidRPr="00E8418E">
        <w:tab/>
        <w:t xml:space="preserve">The right </w:t>
      </w:r>
      <w:r w:rsidR="006376CD" w:rsidRPr="00E8418E">
        <w:t>of the Commonwealth</w:t>
      </w:r>
      <w:r w:rsidRPr="00E8418E">
        <w:t xml:space="preserve"> under </w:t>
      </w:r>
      <w:r w:rsidR="00111271" w:rsidRPr="00E8418E">
        <w:t>subsection (</w:t>
      </w:r>
      <w:r w:rsidRPr="00E8418E">
        <w:t xml:space="preserve">1) to require and take a security includes the right to require and take securities in respect of any interim duty that may be payable on goods under the </w:t>
      </w:r>
      <w:r w:rsidRPr="00E8418E">
        <w:rPr>
          <w:i/>
        </w:rPr>
        <w:t>Customs Tariff (Anti</w:t>
      </w:r>
      <w:r w:rsidR="00B70E2A">
        <w:rPr>
          <w:i/>
        </w:rPr>
        <w:noBreakHyphen/>
      </w:r>
      <w:r w:rsidRPr="00E8418E">
        <w:rPr>
          <w:i/>
        </w:rPr>
        <w:t>Dumping) Act 1975</w:t>
      </w:r>
      <w:r w:rsidRPr="00E8418E">
        <w:t xml:space="preserve"> but no such security shall be required or taken under this Act:</w:t>
      </w:r>
    </w:p>
    <w:p w:rsidR="00132403" w:rsidRPr="00E8418E" w:rsidRDefault="00132403" w:rsidP="00132403">
      <w:pPr>
        <w:pStyle w:val="paragraph"/>
      </w:pPr>
      <w:r w:rsidRPr="00E8418E">
        <w:tab/>
        <w:t>(a)</w:t>
      </w:r>
      <w:r w:rsidRPr="00E8418E">
        <w:tab/>
        <w:t>on an application under section</w:t>
      </w:r>
      <w:r w:rsidR="00111271" w:rsidRPr="00E8418E">
        <w:t> </w:t>
      </w:r>
      <w:r w:rsidRPr="00E8418E">
        <w:t xml:space="preserve">269TB of this Act in respect of the goods to which the application relates before the time at which the </w:t>
      </w:r>
      <w:r w:rsidR="009F0AF7" w:rsidRPr="00E8418E">
        <w:t>Commissioner</w:t>
      </w:r>
      <w:r w:rsidRPr="00E8418E">
        <w:t xml:space="preserve"> </w:t>
      </w:r>
      <w:r w:rsidR="006376CD" w:rsidRPr="00E8418E">
        <w:t xml:space="preserve">(within the meaning of Part XVB) </w:t>
      </w:r>
      <w:r w:rsidRPr="00E8418E">
        <w:t>has made a preliminary affirmative determination, within the meaning of Part</w:t>
      </w:r>
      <w:r w:rsidR="00A76F56" w:rsidRPr="00E8418E">
        <w:t> </w:t>
      </w:r>
      <w:r w:rsidRPr="00E8418E">
        <w:t>XVB, in respect of those goods; or</w:t>
      </w:r>
    </w:p>
    <w:p w:rsidR="00132403" w:rsidRPr="00E8418E" w:rsidRDefault="00132403" w:rsidP="00132403">
      <w:pPr>
        <w:pStyle w:val="paragraph"/>
      </w:pPr>
      <w:r w:rsidRPr="00E8418E">
        <w:tab/>
        <w:t>(b)</w:t>
      </w:r>
      <w:r w:rsidRPr="00E8418E">
        <w:tab/>
        <w:t xml:space="preserve">on like goods imported into </w:t>
      </w:r>
      <w:smartTag w:uri="urn:schemas-microsoft-com:office:smarttags" w:element="country-region">
        <w:smartTag w:uri="urn:schemas-microsoft-com:office:smarttags" w:element="place">
          <w:r w:rsidRPr="00E8418E">
            <w:t>Australia</w:t>
          </w:r>
        </w:smartTag>
      </w:smartTag>
      <w:r w:rsidRPr="00E8418E">
        <w:t xml:space="preserve"> before that time.</w:t>
      </w:r>
    </w:p>
    <w:p w:rsidR="00132403" w:rsidRPr="00E8418E" w:rsidRDefault="00132403" w:rsidP="00132403">
      <w:pPr>
        <w:pStyle w:val="subsection"/>
      </w:pPr>
      <w:r w:rsidRPr="00E8418E">
        <w:tab/>
        <w:t>(1C)</w:t>
      </w:r>
      <w:r w:rsidRPr="00E8418E">
        <w:tab/>
        <w:t>If:</w:t>
      </w:r>
    </w:p>
    <w:p w:rsidR="00132403" w:rsidRPr="00E8418E" w:rsidRDefault="00132403" w:rsidP="00132403">
      <w:pPr>
        <w:pStyle w:val="paragraph"/>
      </w:pPr>
      <w:r w:rsidRPr="00E8418E">
        <w:tab/>
        <w:t>(a)</w:t>
      </w:r>
      <w:r w:rsidRPr="00E8418E">
        <w:tab/>
        <w:t>an undertaking is given and accepted under subsection</w:t>
      </w:r>
      <w:r w:rsidR="00111271" w:rsidRPr="00E8418E">
        <w:t> </w:t>
      </w:r>
      <w:r w:rsidRPr="00E8418E">
        <w:t>269TG(4) or 269TJ(3) in respect of goods; and</w:t>
      </w:r>
    </w:p>
    <w:p w:rsidR="00132403" w:rsidRPr="00E8418E" w:rsidRDefault="00132403" w:rsidP="00132403">
      <w:pPr>
        <w:pStyle w:val="paragraph"/>
        <w:keepNext/>
      </w:pPr>
      <w:r w:rsidRPr="00E8418E">
        <w:tab/>
        <w:t>(b)</w:t>
      </w:r>
      <w:r w:rsidRPr="00E8418E">
        <w:tab/>
        <w:t>the undertaking is subsequently breached;</w:t>
      </w:r>
    </w:p>
    <w:p w:rsidR="00132403" w:rsidRPr="00E8418E" w:rsidRDefault="006376CD" w:rsidP="00132403">
      <w:pPr>
        <w:pStyle w:val="subsection2"/>
      </w:pPr>
      <w:r w:rsidRPr="00E8418E">
        <w:t>the Commonwealth</w:t>
      </w:r>
      <w:r w:rsidRPr="00E8418E">
        <w:rPr>
          <w:position w:val="6"/>
          <w:sz w:val="16"/>
        </w:rPr>
        <w:t xml:space="preserve"> </w:t>
      </w:r>
      <w:r w:rsidRPr="00E8418E">
        <w:t>may</w:t>
      </w:r>
      <w:r w:rsidR="00132403" w:rsidRPr="00E8418E">
        <w:t xml:space="preserve"> require and take securities in respect of any interim duty that may be payable under the </w:t>
      </w:r>
      <w:r w:rsidR="00132403" w:rsidRPr="00E8418E">
        <w:rPr>
          <w:i/>
        </w:rPr>
        <w:t>Customs Tariff (Anti</w:t>
      </w:r>
      <w:r w:rsidR="00B70E2A">
        <w:rPr>
          <w:i/>
        </w:rPr>
        <w:noBreakHyphen/>
      </w:r>
      <w:r w:rsidR="00132403" w:rsidRPr="00E8418E">
        <w:rPr>
          <w:i/>
        </w:rPr>
        <w:t xml:space="preserve">Dumping) Act 1975 </w:t>
      </w:r>
      <w:r w:rsidR="00132403" w:rsidRPr="00E8418E">
        <w:t xml:space="preserve">on the goods or on like goods imported into </w:t>
      </w:r>
      <w:smartTag w:uri="urn:schemas-microsoft-com:office:smarttags" w:element="country-region">
        <w:smartTag w:uri="urn:schemas-microsoft-com:office:smarttags" w:element="place">
          <w:r w:rsidR="00132403" w:rsidRPr="00E8418E">
            <w:t>Australia</w:t>
          </w:r>
        </w:smartTag>
      </w:smartTag>
      <w:r w:rsidR="00132403" w:rsidRPr="00E8418E">
        <w:t>.</w:t>
      </w:r>
    </w:p>
    <w:p w:rsidR="00132403" w:rsidRPr="00E8418E" w:rsidRDefault="00132403" w:rsidP="00132403">
      <w:pPr>
        <w:pStyle w:val="subsection"/>
      </w:pPr>
      <w:r w:rsidRPr="00E8418E">
        <w:tab/>
        <w:t>(1D)</w:t>
      </w:r>
      <w:r w:rsidRPr="00E8418E">
        <w:tab/>
        <w:t xml:space="preserve">The right </w:t>
      </w:r>
      <w:r w:rsidR="006376CD" w:rsidRPr="00E8418E">
        <w:t>of the Commonwealth</w:t>
      </w:r>
      <w:r w:rsidRPr="00E8418E">
        <w:t xml:space="preserve"> under </w:t>
      </w:r>
      <w:r w:rsidR="00111271" w:rsidRPr="00E8418E">
        <w:t>subsection (</w:t>
      </w:r>
      <w:r w:rsidRPr="00E8418E">
        <w:t xml:space="preserve">1) to require and take a security includes the right to require and take a security in respect of any interim duty that may be payable under the </w:t>
      </w:r>
      <w:r w:rsidRPr="00E8418E">
        <w:rPr>
          <w:i/>
        </w:rPr>
        <w:t>Customs Tariff (Anti</w:t>
      </w:r>
      <w:r w:rsidR="00B70E2A">
        <w:rPr>
          <w:i/>
        </w:rPr>
        <w:noBreakHyphen/>
      </w:r>
      <w:r w:rsidRPr="00E8418E">
        <w:rPr>
          <w:i/>
        </w:rPr>
        <w:t xml:space="preserve">Dumping) Act 1975 </w:t>
      </w:r>
      <w:r w:rsidRPr="00E8418E">
        <w:t>on goods the subject of an application under subsection</w:t>
      </w:r>
      <w:r w:rsidR="00111271" w:rsidRPr="00E8418E">
        <w:t> </w:t>
      </w:r>
      <w:r w:rsidRPr="00E8418E">
        <w:t>269ZE(1) of this Act.</w:t>
      </w:r>
    </w:p>
    <w:p w:rsidR="00132403" w:rsidRPr="00E8418E" w:rsidRDefault="00132403" w:rsidP="00132403">
      <w:pPr>
        <w:pStyle w:val="subsection"/>
      </w:pPr>
      <w:r w:rsidRPr="00E8418E">
        <w:tab/>
        <w:t>(2)</w:t>
      </w:r>
      <w:r w:rsidRPr="00E8418E">
        <w:tab/>
        <w:t xml:space="preserve">The right </w:t>
      </w:r>
      <w:r w:rsidR="006376CD" w:rsidRPr="00E8418E">
        <w:t>of the Commonwealth</w:t>
      </w:r>
      <w:r w:rsidRPr="00E8418E">
        <w:t xml:space="preserve"> under </w:t>
      </w:r>
      <w:r w:rsidR="00111271" w:rsidRPr="00E8418E">
        <w:t>subsection (</w:t>
      </w:r>
      <w:r w:rsidRPr="00E8418E">
        <w:t>1) to require and take securities includes the right to require and take a security for a purpose or purposes for which security may be taken under that subsection and for a purpose or purposes for which security may be taken under section</w:t>
      </w:r>
      <w:r w:rsidR="00111271" w:rsidRPr="00E8418E">
        <w:t> </w:t>
      </w:r>
      <w:r w:rsidRPr="00E8418E">
        <w:t xml:space="preserve">16 of the </w:t>
      </w:r>
      <w:r w:rsidRPr="00E8418E">
        <w:rPr>
          <w:i/>
        </w:rPr>
        <w:t>Excise Act 1901</w:t>
      </w:r>
      <w:r w:rsidR="00B70E2A">
        <w:rPr>
          <w:i/>
        </w:rPr>
        <w:noBreakHyphen/>
      </w:r>
      <w:r w:rsidRPr="00E8418E">
        <w:rPr>
          <w:i/>
        </w:rPr>
        <w:t xml:space="preserve">1957 </w:t>
      </w:r>
      <w:r w:rsidRPr="00E8418E">
        <w:t xml:space="preserve">and the succeeding provisions of this Part apply to and in relation to such a security in the same manner as they apply to and in relation to any other security required and taken under </w:t>
      </w:r>
      <w:r w:rsidR="00111271" w:rsidRPr="00E8418E">
        <w:t>subsection (</w:t>
      </w:r>
      <w:r w:rsidRPr="00E8418E">
        <w:t>1).</w:t>
      </w:r>
    </w:p>
    <w:p w:rsidR="00132403" w:rsidRPr="00E8418E" w:rsidRDefault="00132403" w:rsidP="00132403">
      <w:pPr>
        <w:pStyle w:val="subsection"/>
      </w:pPr>
      <w:r w:rsidRPr="00E8418E">
        <w:tab/>
        <w:t>(3)</w:t>
      </w:r>
      <w:r w:rsidRPr="00E8418E">
        <w:tab/>
        <w:t xml:space="preserve">The </w:t>
      </w:r>
      <w:r w:rsidR="006376CD" w:rsidRPr="00E8418E">
        <w:t>rights of the Commonwealth</w:t>
      </w:r>
      <w:r w:rsidRPr="00E8418E">
        <w:t xml:space="preserve"> under this section may be exercised by a Collector on </w:t>
      </w:r>
      <w:r w:rsidR="006376CD" w:rsidRPr="00E8418E">
        <w:t>behalf of the Commonwealth</w:t>
      </w:r>
      <w:r w:rsidRPr="00E8418E">
        <w:t>.</w:t>
      </w:r>
    </w:p>
    <w:p w:rsidR="00132403" w:rsidRPr="00E8418E" w:rsidRDefault="00132403" w:rsidP="00132403">
      <w:pPr>
        <w:pStyle w:val="ActHead5"/>
      </w:pPr>
      <w:bookmarkStart w:id="51" w:name="_Toc124162723"/>
      <w:r w:rsidRPr="00B70E2A">
        <w:rPr>
          <w:rStyle w:val="CharSectno"/>
        </w:rPr>
        <w:t>43</w:t>
      </w:r>
      <w:r w:rsidRPr="00E8418E">
        <w:t xml:space="preserve">  Form of security</w:t>
      </w:r>
      <w:bookmarkEnd w:id="51"/>
    </w:p>
    <w:p w:rsidR="00132403" w:rsidRPr="00E8418E" w:rsidRDefault="00132403" w:rsidP="00132403">
      <w:pPr>
        <w:pStyle w:val="subsection"/>
      </w:pPr>
      <w:r w:rsidRPr="00E8418E">
        <w:tab/>
      </w:r>
      <w:r w:rsidRPr="00E8418E">
        <w:tab/>
        <w:t>A security shall be given in a manner and form approved by a Collector and may, subject to that approval, be by bond, guarantee, cash deposit or any other method, or by two or more different methods.</w:t>
      </w:r>
    </w:p>
    <w:p w:rsidR="006376CD" w:rsidRPr="00E8418E" w:rsidRDefault="006376CD" w:rsidP="006376CD">
      <w:pPr>
        <w:pStyle w:val="ActHead5"/>
      </w:pPr>
      <w:bookmarkStart w:id="52" w:name="_Toc124162724"/>
      <w:r w:rsidRPr="00B70E2A">
        <w:rPr>
          <w:rStyle w:val="CharSectno"/>
        </w:rPr>
        <w:t>44</w:t>
      </w:r>
      <w:r w:rsidRPr="00E8418E">
        <w:t xml:space="preserve">  General securities may be given</w:t>
      </w:r>
      <w:bookmarkEnd w:id="52"/>
    </w:p>
    <w:p w:rsidR="00132403" w:rsidRPr="00E8418E" w:rsidRDefault="00132403" w:rsidP="00132403">
      <w:pPr>
        <w:pStyle w:val="subsection"/>
      </w:pPr>
      <w:r w:rsidRPr="00E8418E">
        <w:tab/>
      </w:r>
      <w:r w:rsidRPr="00E8418E">
        <w:tab/>
        <w:t xml:space="preserve">When security is required for any particular purpose security may by the authority of the </w:t>
      </w:r>
      <w:r w:rsidR="00CB65F1" w:rsidRPr="00E8418E">
        <w:t>Comptroller</w:t>
      </w:r>
      <w:r w:rsidR="00B70E2A">
        <w:noBreakHyphen/>
      </w:r>
      <w:r w:rsidR="00CB65F1" w:rsidRPr="00E8418E">
        <w:t>General of Customs</w:t>
      </w:r>
      <w:r w:rsidRPr="00E8418E">
        <w:t xml:space="preserve"> be accepted to cover all transactions for such time and for such amounts as the </w:t>
      </w:r>
      <w:r w:rsidR="00CB65F1" w:rsidRPr="00E8418E">
        <w:t>Comptroller</w:t>
      </w:r>
      <w:r w:rsidR="00B70E2A">
        <w:noBreakHyphen/>
      </w:r>
      <w:r w:rsidR="00CB65F1" w:rsidRPr="00E8418E">
        <w:t>General of Customs</w:t>
      </w:r>
      <w:r w:rsidRPr="00E8418E">
        <w:t xml:space="preserve"> may approve.</w:t>
      </w:r>
    </w:p>
    <w:p w:rsidR="00CB65F1" w:rsidRPr="00E8418E" w:rsidRDefault="00CB65F1" w:rsidP="00CB65F1">
      <w:pPr>
        <w:pStyle w:val="ActHead5"/>
      </w:pPr>
      <w:bookmarkStart w:id="53" w:name="_Toc124162725"/>
      <w:r w:rsidRPr="00B70E2A">
        <w:rPr>
          <w:rStyle w:val="CharSectno"/>
        </w:rPr>
        <w:t>45</w:t>
      </w:r>
      <w:r w:rsidRPr="00E8418E">
        <w:t xml:space="preserve">  Cancellation of securities</w:t>
      </w:r>
      <w:bookmarkEnd w:id="53"/>
    </w:p>
    <w:p w:rsidR="00132403" w:rsidRPr="00E8418E" w:rsidRDefault="00132403" w:rsidP="00132403">
      <w:pPr>
        <w:pStyle w:val="subsection"/>
      </w:pPr>
      <w:r w:rsidRPr="00E8418E">
        <w:tab/>
        <w:t>(1)</w:t>
      </w:r>
      <w:r w:rsidRPr="00E8418E">
        <w:tab/>
        <w:t xml:space="preserve">All securities may after the expiration of 3 years from the date thereof or from the time specified for the performance of the conditions thereof be cancelled by the </w:t>
      </w:r>
      <w:r w:rsidR="00CB65F1" w:rsidRPr="00E8418E">
        <w:t>Comptroller</w:t>
      </w:r>
      <w:r w:rsidR="00B70E2A">
        <w:noBreakHyphen/>
      </w:r>
      <w:r w:rsidR="00CB65F1" w:rsidRPr="00E8418E">
        <w:t>General of Customs</w:t>
      </w:r>
      <w:r w:rsidRPr="00E8418E">
        <w:t>.</w:t>
      </w:r>
    </w:p>
    <w:p w:rsidR="00132403" w:rsidRPr="00E8418E" w:rsidRDefault="00132403" w:rsidP="00132403">
      <w:pPr>
        <w:pStyle w:val="subsection"/>
      </w:pPr>
      <w:r w:rsidRPr="00E8418E">
        <w:tab/>
        <w:t>(2)</w:t>
      </w:r>
      <w:r w:rsidRPr="00E8418E">
        <w:tab/>
        <w:t>A security taken in respect of any interim duty that may become payable on goods under section</w:t>
      </w:r>
      <w:r w:rsidR="00111271" w:rsidRPr="00E8418E">
        <w:t> </w:t>
      </w:r>
      <w:r w:rsidRPr="00E8418E">
        <w:t>8, 9, 10 or 11 of the</w:t>
      </w:r>
      <w:r w:rsidRPr="00E8418E">
        <w:rPr>
          <w:i/>
        </w:rPr>
        <w:t xml:space="preserve"> Customs Tariff (Anti</w:t>
      </w:r>
      <w:r w:rsidR="00B70E2A">
        <w:rPr>
          <w:i/>
        </w:rPr>
        <w:noBreakHyphen/>
      </w:r>
      <w:r w:rsidRPr="00E8418E">
        <w:rPr>
          <w:i/>
        </w:rPr>
        <w:t>Dumping) Act 1975</w:t>
      </w:r>
      <w:r w:rsidRPr="00E8418E">
        <w:t xml:space="preserve">, being a security taken before the publication </w:t>
      </w:r>
      <w:r w:rsidR="002454BB" w:rsidRPr="00E8418E">
        <w:t>under Part XVB of this Act</w:t>
      </w:r>
      <w:r w:rsidRPr="00E8418E">
        <w:t xml:space="preserve"> of a notice declaring that section to apply to those goods, shall be cancelled before the expiration of the prescribed period after the date the security is taken.</w:t>
      </w:r>
    </w:p>
    <w:p w:rsidR="00132403" w:rsidRPr="00E8418E" w:rsidRDefault="00132403" w:rsidP="00132403">
      <w:pPr>
        <w:pStyle w:val="subsection"/>
      </w:pPr>
      <w:r w:rsidRPr="00E8418E">
        <w:tab/>
        <w:t>(3)</w:t>
      </w:r>
      <w:r w:rsidRPr="00E8418E">
        <w:tab/>
        <w:t xml:space="preserve">In </w:t>
      </w:r>
      <w:r w:rsidR="00111271" w:rsidRPr="00E8418E">
        <w:t>subsection (</w:t>
      </w:r>
      <w:r w:rsidRPr="00E8418E">
        <w:t xml:space="preserve">2), </w:t>
      </w:r>
      <w:r w:rsidRPr="00E8418E">
        <w:rPr>
          <w:b/>
          <w:i/>
        </w:rPr>
        <w:t>prescribed period</w:t>
      </w:r>
      <w:r w:rsidRPr="00E8418E">
        <w:t xml:space="preserve"> means:</w:t>
      </w:r>
    </w:p>
    <w:p w:rsidR="00DB1B90" w:rsidRPr="00E8418E" w:rsidRDefault="00DB1B90" w:rsidP="00DB1B90">
      <w:pPr>
        <w:pStyle w:val="paragraph"/>
      </w:pPr>
      <w:r w:rsidRPr="00E8418E">
        <w:tab/>
        <w:t>(a)</w:t>
      </w:r>
      <w:r w:rsidRPr="00E8418E">
        <w:tab/>
        <w:t>in relation to a security in respect of any interim duty that may be payable on goods under section</w:t>
      </w:r>
      <w:r w:rsidR="00111271" w:rsidRPr="00E8418E">
        <w:t> </w:t>
      </w:r>
      <w:r w:rsidRPr="00E8418E">
        <w:t>8 or 9 of the</w:t>
      </w:r>
      <w:r w:rsidRPr="00E8418E">
        <w:rPr>
          <w:i/>
        </w:rPr>
        <w:t xml:space="preserve"> Customs Tariff (Anti</w:t>
      </w:r>
      <w:r w:rsidR="00B70E2A">
        <w:rPr>
          <w:i/>
        </w:rPr>
        <w:noBreakHyphen/>
      </w:r>
      <w:r w:rsidRPr="00E8418E">
        <w:rPr>
          <w:i/>
        </w:rPr>
        <w:t>Dumping) Act 1975</w:t>
      </w:r>
      <w:r w:rsidRPr="00E8418E">
        <w:t xml:space="preserve">—a period described in </w:t>
      </w:r>
      <w:r w:rsidR="00111271" w:rsidRPr="00E8418E">
        <w:t>subsection (</w:t>
      </w:r>
      <w:r w:rsidRPr="00E8418E">
        <w:t>3A) of this section; or</w:t>
      </w:r>
    </w:p>
    <w:p w:rsidR="00132403" w:rsidRPr="00E8418E" w:rsidRDefault="00132403" w:rsidP="00132403">
      <w:pPr>
        <w:pStyle w:val="paragraph"/>
      </w:pPr>
      <w:r w:rsidRPr="00E8418E">
        <w:tab/>
        <w:t>(b)</w:t>
      </w:r>
      <w:r w:rsidRPr="00E8418E">
        <w:tab/>
        <w:t>in any other case—a period of 4 months.</w:t>
      </w:r>
    </w:p>
    <w:p w:rsidR="00AF0615" w:rsidRPr="00E8418E" w:rsidRDefault="00AF0615" w:rsidP="00AF0615">
      <w:pPr>
        <w:pStyle w:val="subsection"/>
      </w:pPr>
      <w:r w:rsidRPr="00E8418E">
        <w:tab/>
        <w:t>(3A)</w:t>
      </w:r>
      <w:r w:rsidRPr="00E8418E">
        <w:tab/>
        <w:t xml:space="preserve">For the purposes of </w:t>
      </w:r>
      <w:r w:rsidR="00111271" w:rsidRPr="00E8418E">
        <w:t>paragraph (</w:t>
      </w:r>
      <w:r w:rsidRPr="00E8418E">
        <w:t>3)(a), the period is:</w:t>
      </w:r>
    </w:p>
    <w:p w:rsidR="00AF0615" w:rsidRPr="00E8418E" w:rsidRDefault="00AF0615" w:rsidP="00AF0615">
      <w:pPr>
        <w:pStyle w:val="paragraph"/>
      </w:pPr>
      <w:r w:rsidRPr="00E8418E">
        <w:tab/>
        <w:t>(a)</w:t>
      </w:r>
      <w:r w:rsidRPr="00E8418E">
        <w:tab/>
        <w:t xml:space="preserve">unless </w:t>
      </w:r>
      <w:r w:rsidR="00111271" w:rsidRPr="00E8418E">
        <w:t>paragraph (</w:t>
      </w:r>
      <w:r w:rsidRPr="00E8418E">
        <w:t>b) of this subsection applies:</w:t>
      </w:r>
    </w:p>
    <w:p w:rsidR="00AF0615" w:rsidRPr="00E8418E" w:rsidRDefault="00AF0615" w:rsidP="00AF0615">
      <w:pPr>
        <w:pStyle w:val="paragraphsub"/>
      </w:pPr>
      <w:r w:rsidRPr="00E8418E">
        <w:tab/>
        <w:t>(i)</w:t>
      </w:r>
      <w:r w:rsidRPr="00E8418E">
        <w:tab/>
        <w:t>a period of 4 months; or</w:t>
      </w:r>
    </w:p>
    <w:p w:rsidR="00AF0615" w:rsidRPr="00E8418E" w:rsidRDefault="00AF0615" w:rsidP="00AF0615">
      <w:pPr>
        <w:pStyle w:val="paragraphsub"/>
      </w:pPr>
      <w:r w:rsidRPr="00E8418E">
        <w:tab/>
        <w:t>(ii)</w:t>
      </w:r>
      <w:r w:rsidRPr="00E8418E">
        <w:tab/>
        <w:t xml:space="preserve">if an exporter of goods of the kind referred to in </w:t>
      </w:r>
      <w:r w:rsidR="00111271" w:rsidRPr="00E8418E">
        <w:t>paragraph (</w:t>
      </w:r>
      <w:r w:rsidRPr="00E8418E">
        <w:t xml:space="preserve">3)(a) requests a longer period—a period (not exceeding 6 months) that the Commissioner </w:t>
      </w:r>
      <w:r w:rsidR="00CB65F1" w:rsidRPr="00E8418E">
        <w:t xml:space="preserve">(within the meaning of Part XVB) </w:t>
      </w:r>
      <w:r w:rsidRPr="00E8418E">
        <w:t>determines to be appropriate; or</w:t>
      </w:r>
    </w:p>
    <w:p w:rsidR="00AF0615" w:rsidRPr="00E8418E" w:rsidRDefault="00AF0615" w:rsidP="00AF0615">
      <w:pPr>
        <w:pStyle w:val="paragraph"/>
      </w:pPr>
      <w:r w:rsidRPr="00E8418E">
        <w:tab/>
        <w:t>(b)</w:t>
      </w:r>
      <w:r w:rsidRPr="00E8418E">
        <w:tab/>
        <w:t>if the security was taken in connection with an investigation under Part XVB and the non</w:t>
      </w:r>
      <w:r w:rsidR="00B70E2A">
        <w:noBreakHyphen/>
      </w:r>
      <w:r w:rsidRPr="00E8418E">
        <w:t>injurious price of goods the subject of the investigation as ascertained, or last ascertained, for the purposes of the investigation is less than the normal value of such goods as so ascertained, or last so ascertained:</w:t>
      </w:r>
    </w:p>
    <w:p w:rsidR="00AF0615" w:rsidRPr="00E8418E" w:rsidRDefault="00AF0615" w:rsidP="00AF0615">
      <w:pPr>
        <w:pStyle w:val="paragraphsub"/>
      </w:pPr>
      <w:r w:rsidRPr="00E8418E">
        <w:tab/>
        <w:t>(i)</w:t>
      </w:r>
      <w:r w:rsidRPr="00E8418E">
        <w:tab/>
        <w:t>a period of 6 months; or</w:t>
      </w:r>
    </w:p>
    <w:p w:rsidR="00AF0615" w:rsidRPr="00E8418E" w:rsidRDefault="00AF0615" w:rsidP="00AF0615">
      <w:pPr>
        <w:pStyle w:val="paragraphsub"/>
      </w:pPr>
      <w:r w:rsidRPr="00E8418E">
        <w:tab/>
        <w:t>(ii)</w:t>
      </w:r>
      <w:r w:rsidRPr="00E8418E">
        <w:tab/>
        <w:t xml:space="preserve">if an exporter of goods of the kind referred to in </w:t>
      </w:r>
      <w:r w:rsidR="00111271" w:rsidRPr="00E8418E">
        <w:t>paragraph (</w:t>
      </w:r>
      <w:r w:rsidRPr="00E8418E">
        <w:t xml:space="preserve">3)(a) requests a longer period—a period (not exceeding 9 months) that the Commissioner </w:t>
      </w:r>
      <w:r w:rsidR="00CB65F1" w:rsidRPr="00E8418E">
        <w:t xml:space="preserve">(within the meaning of Part XVB) </w:t>
      </w:r>
      <w:r w:rsidRPr="00E8418E">
        <w:t>determines to be appropriate.</w:t>
      </w:r>
    </w:p>
    <w:p w:rsidR="00132403" w:rsidRPr="00E8418E" w:rsidRDefault="00132403" w:rsidP="00D653AC">
      <w:pPr>
        <w:pStyle w:val="subsection"/>
        <w:keepNext/>
      </w:pPr>
      <w:r w:rsidRPr="00E8418E">
        <w:tab/>
        <w:t>(4)</w:t>
      </w:r>
      <w:r w:rsidRPr="00E8418E">
        <w:tab/>
        <w:t>Where:</w:t>
      </w:r>
    </w:p>
    <w:p w:rsidR="00132403" w:rsidRPr="00E8418E" w:rsidRDefault="00132403" w:rsidP="00132403">
      <w:pPr>
        <w:pStyle w:val="paragraph"/>
      </w:pPr>
      <w:r w:rsidRPr="00E8418E">
        <w:tab/>
        <w:t>(a)</w:t>
      </w:r>
      <w:r w:rsidRPr="00E8418E">
        <w:tab/>
        <w:t xml:space="preserve">a notice is published </w:t>
      </w:r>
      <w:r w:rsidR="002454BB" w:rsidRPr="00E8418E">
        <w:t>under Part XVB of this Act</w:t>
      </w:r>
      <w:r w:rsidRPr="00E8418E">
        <w:t xml:space="preserve"> declaring section</w:t>
      </w:r>
      <w:r w:rsidR="00111271" w:rsidRPr="00E8418E">
        <w:t> </w:t>
      </w:r>
      <w:r w:rsidRPr="00E8418E">
        <w:t xml:space="preserve">8, 9, 10 or 11 of the </w:t>
      </w:r>
      <w:r w:rsidRPr="00E8418E">
        <w:rPr>
          <w:i/>
        </w:rPr>
        <w:t>Customs Tariff (Anti</w:t>
      </w:r>
      <w:r w:rsidR="00B70E2A">
        <w:rPr>
          <w:i/>
        </w:rPr>
        <w:noBreakHyphen/>
      </w:r>
      <w:r w:rsidRPr="00E8418E">
        <w:rPr>
          <w:i/>
        </w:rPr>
        <w:t xml:space="preserve">Dumping) Act 1975 </w:t>
      </w:r>
      <w:r w:rsidRPr="00E8418E">
        <w:t>to apply to goods of a particular kind that may be imported into Australia;</w:t>
      </w:r>
    </w:p>
    <w:p w:rsidR="00132403" w:rsidRPr="00E8418E" w:rsidRDefault="00132403" w:rsidP="00132403">
      <w:pPr>
        <w:pStyle w:val="paragraph"/>
      </w:pPr>
      <w:r w:rsidRPr="00E8418E">
        <w:tab/>
        <w:t>(b)</w:t>
      </w:r>
      <w:r w:rsidRPr="00E8418E">
        <w:tab/>
        <w:t>goods of that kind are imported while that notice is in force; and</w:t>
      </w:r>
    </w:p>
    <w:p w:rsidR="00132403" w:rsidRPr="00E8418E" w:rsidRDefault="00132403" w:rsidP="00132403">
      <w:pPr>
        <w:pStyle w:val="paragraph"/>
        <w:keepNext/>
      </w:pPr>
      <w:r w:rsidRPr="00E8418E">
        <w:tab/>
        <w:t>(c)</w:t>
      </w:r>
      <w:r w:rsidRPr="00E8418E">
        <w:tab/>
        <w:t>security is taken after the importation of those goods in relation to the interim duty that may be payable in respect of them;</w:t>
      </w:r>
    </w:p>
    <w:p w:rsidR="00132403" w:rsidRPr="00E8418E" w:rsidRDefault="00111271" w:rsidP="00132403">
      <w:pPr>
        <w:pStyle w:val="subsection2"/>
      </w:pPr>
      <w:r w:rsidRPr="00E8418E">
        <w:t>subsection (</w:t>
      </w:r>
      <w:r w:rsidR="00132403" w:rsidRPr="00E8418E">
        <w:t>2) does not apply in relation to that security.</w:t>
      </w:r>
    </w:p>
    <w:p w:rsidR="00CB65F1" w:rsidRPr="00E8418E" w:rsidRDefault="00CB65F1" w:rsidP="00CB65F1">
      <w:pPr>
        <w:pStyle w:val="ActHead5"/>
      </w:pPr>
      <w:bookmarkStart w:id="54" w:name="_Toc124162726"/>
      <w:r w:rsidRPr="00B70E2A">
        <w:rPr>
          <w:rStyle w:val="CharSectno"/>
        </w:rPr>
        <w:t>46</w:t>
      </w:r>
      <w:r w:rsidRPr="00E8418E">
        <w:t xml:space="preserve">  New securities</w:t>
      </w:r>
      <w:bookmarkEnd w:id="54"/>
    </w:p>
    <w:p w:rsidR="00132403" w:rsidRPr="00E8418E" w:rsidRDefault="00132403" w:rsidP="00132403">
      <w:pPr>
        <w:pStyle w:val="subsection"/>
      </w:pPr>
      <w:r w:rsidRPr="00E8418E">
        <w:tab/>
      </w:r>
      <w:r w:rsidRPr="00E8418E">
        <w:tab/>
        <w:t>If the Collector shall not at any time be satisfied with the sufficiency of any security the Collector may require a fresh security and a fresh security shall be given accordingly.</w:t>
      </w:r>
    </w:p>
    <w:p w:rsidR="00CB65F1" w:rsidRPr="00E8418E" w:rsidRDefault="00CB65F1" w:rsidP="00CB65F1">
      <w:pPr>
        <w:pStyle w:val="ActHead5"/>
      </w:pPr>
      <w:bookmarkStart w:id="55" w:name="_Toc124162727"/>
      <w:r w:rsidRPr="00B70E2A">
        <w:rPr>
          <w:rStyle w:val="CharSectno"/>
        </w:rPr>
        <w:t>47</w:t>
      </w:r>
      <w:r w:rsidRPr="00E8418E">
        <w:t xml:space="preserve">  Form of security</w:t>
      </w:r>
      <w:bookmarkEnd w:id="55"/>
    </w:p>
    <w:p w:rsidR="00132403" w:rsidRPr="00E8418E" w:rsidRDefault="00132403" w:rsidP="00132403">
      <w:pPr>
        <w:pStyle w:val="subsection"/>
      </w:pPr>
      <w:r w:rsidRPr="00E8418E">
        <w:tab/>
      </w:r>
      <w:r w:rsidRPr="00E8418E">
        <w:tab/>
        <w:t>The form of security in Schedule I hereto shall suffice for all the purposes of a bond or guarantee under this Act and without sealing shall bind its subscribers as if sealed and unless otherwise provided therein jointly and severally and for the full amount.</w:t>
      </w:r>
    </w:p>
    <w:p w:rsidR="00CB65F1" w:rsidRPr="00E8418E" w:rsidRDefault="00CB65F1" w:rsidP="00CB65F1">
      <w:pPr>
        <w:pStyle w:val="ActHead5"/>
      </w:pPr>
      <w:bookmarkStart w:id="56" w:name="_Toc124162728"/>
      <w:r w:rsidRPr="00B70E2A">
        <w:rPr>
          <w:rStyle w:val="CharSectno"/>
        </w:rPr>
        <w:t>48</w:t>
      </w:r>
      <w:r w:rsidRPr="00E8418E">
        <w:t xml:space="preserve">  Effect of security</w:t>
      </w:r>
      <w:bookmarkEnd w:id="56"/>
    </w:p>
    <w:p w:rsidR="00132403" w:rsidRPr="00E8418E" w:rsidRDefault="00132403" w:rsidP="00132403">
      <w:pPr>
        <w:pStyle w:val="subsection"/>
      </w:pPr>
      <w:r w:rsidRPr="00E8418E">
        <w:tab/>
        <w:t>(1)</w:t>
      </w:r>
      <w:r w:rsidRPr="00E8418E">
        <w:tab/>
        <w:t>Whenever any such security is put in suit by the Collector the production thereof without further proof shall entitle the Collector to judgment for their stated liability against the persons appearing to have executed the same unless the defendants shall prove compliance with the condition or that the security was not executed by them or release or satisfaction.</w:t>
      </w:r>
    </w:p>
    <w:p w:rsidR="00132403" w:rsidRPr="00E8418E" w:rsidRDefault="00132403" w:rsidP="00132403">
      <w:pPr>
        <w:pStyle w:val="subsection"/>
      </w:pPr>
      <w:r w:rsidRPr="00E8418E">
        <w:tab/>
        <w:t>(2)</w:t>
      </w:r>
      <w:r w:rsidRPr="00E8418E">
        <w:tab/>
        <w:t>If it appears to the Court that a non</w:t>
      </w:r>
      <w:r w:rsidR="00B70E2A">
        <w:noBreakHyphen/>
      </w:r>
      <w:r w:rsidRPr="00E8418E">
        <w:t>compliance with a security has occurred, the security shall not be deemed to have been discharged or invalidated, and the subscribers shall not be deemed to have been released or discharged from liability by reason of:</w:t>
      </w:r>
    </w:p>
    <w:p w:rsidR="00132403" w:rsidRPr="00E8418E" w:rsidRDefault="00132403" w:rsidP="00132403">
      <w:pPr>
        <w:pStyle w:val="paragraph"/>
      </w:pPr>
      <w:r w:rsidRPr="00E8418E">
        <w:tab/>
        <w:t>(a)</w:t>
      </w:r>
      <w:r w:rsidRPr="00E8418E">
        <w:tab/>
        <w:t>an extension of time or other concession;</w:t>
      </w:r>
      <w:r w:rsidR="00CB65F1" w:rsidRPr="00E8418E">
        <w:t xml:space="preserve"> or</w:t>
      </w:r>
    </w:p>
    <w:p w:rsidR="00132403" w:rsidRPr="00E8418E" w:rsidRDefault="00132403" w:rsidP="00D653AC">
      <w:pPr>
        <w:pStyle w:val="paragraph"/>
        <w:keepNext/>
      </w:pPr>
      <w:r w:rsidRPr="00E8418E">
        <w:tab/>
        <w:t>(b)</w:t>
      </w:r>
      <w:r w:rsidRPr="00E8418E">
        <w:tab/>
      </w:r>
      <w:r w:rsidR="00CB65F1" w:rsidRPr="00E8418E">
        <w:t>the Commonwealth</w:t>
      </w:r>
      <w:r w:rsidRPr="00E8418E">
        <w:t xml:space="preserve"> having consented to, or acquiesced in, a previous non</w:t>
      </w:r>
      <w:r w:rsidR="00B70E2A">
        <w:noBreakHyphen/>
      </w:r>
      <w:r w:rsidRPr="00E8418E">
        <w:t>compliance with the condition; or</w:t>
      </w:r>
    </w:p>
    <w:p w:rsidR="00132403" w:rsidRPr="00E8418E" w:rsidRDefault="00132403" w:rsidP="00132403">
      <w:pPr>
        <w:pStyle w:val="paragraph"/>
      </w:pPr>
      <w:r w:rsidRPr="00E8418E">
        <w:tab/>
        <w:t>(c)</w:t>
      </w:r>
      <w:r w:rsidRPr="00E8418E">
        <w:tab/>
        <w:t>the Collector having failed to bring suit against the subscribers upon the occurrence of a previous non</w:t>
      </w:r>
      <w:r w:rsidR="00B70E2A">
        <w:noBreakHyphen/>
      </w:r>
      <w:r w:rsidRPr="00E8418E">
        <w:t>compliance with the condition.</w:t>
      </w:r>
    </w:p>
    <w:p w:rsidR="00132403" w:rsidRPr="00E8418E" w:rsidRDefault="00132403" w:rsidP="00A75BFE">
      <w:pPr>
        <w:pStyle w:val="ActHead2"/>
        <w:pageBreakBefore/>
      </w:pPr>
      <w:bookmarkStart w:id="57" w:name="_Toc124162729"/>
      <w:r w:rsidRPr="00B70E2A">
        <w:rPr>
          <w:rStyle w:val="CharPartNo"/>
        </w:rPr>
        <w:t>Part</w:t>
      </w:r>
      <w:r w:rsidR="00A76F56" w:rsidRPr="00B70E2A">
        <w:rPr>
          <w:rStyle w:val="CharPartNo"/>
        </w:rPr>
        <w:t> </w:t>
      </w:r>
      <w:r w:rsidRPr="00B70E2A">
        <w:rPr>
          <w:rStyle w:val="CharPartNo"/>
        </w:rPr>
        <w:t>IV</w:t>
      </w:r>
      <w:r w:rsidRPr="00E8418E">
        <w:t>—</w:t>
      </w:r>
      <w:r w:rsidRPr="00B70E2A">
        <w:rPr>
          <w:rStyle w:val="CharPartText"/>
        </w:rPr>
        <w:t>The importation of goods</w:t>
      </w:r>
      <w:bookmarkEnd w:id="57"/>
    </w:p>
    <w:p w:rsidR="00132403" w:rsidRPr="00E8418E" w:rsidRDefault="00132403" w:rsidP="00132403">
      <w:pPr>
        <w:pStyle w:val="ActHead3"/>
      </w:pPr>
      <w:bookmarkStart w:id="58" w:name="_Toc124162730"/>
      <w:r w:rsidRPr="00B70E2A">
        <w:rPr>
          <w:rStyle w:val="CharDivNo"/>
        </w:rPr>
        <w:t>Division</w:t>
      </w:r>
      <w:r w:rsidR="00111271" w:rsidRPr="00B70E2A">
        <w:rPr>
          <w:rStyle w:val="CharDivNo"/>
        </w:rPr>
        <w:t> </w:t>
      </w:r>
      <w:r w:rsidRPr="00B70E2A">
        <w:rPr>
          <w:rStyle w:val="CharDivNo"/>
        </w:rPr>
        <w:t>1A</w:t>
      </w:r>
      <w:r w:rsidRPr="00E8418E">
        <w:t>—</w:t>
      </w:r>
      <w:r w:rsidRPr="00B70E2A">
        <w:rPr>
          <w:rStyle w:val="CharDivText"/>
        </w:rPr>
        <w:t>Preliminary</w:t>
      </w:r>
      <w:bookmarkEnd w:id="58"/>
    </w:p>
    <w:p w:rsidR="00132403" w:rsidRPr="00E8418E" w:rsidRDefault="00132403" w:rsidP="00132403">
      <w:pPr>
        <w:pStyle w:val="ActHead5"/>
      </w:pPr>
      <w:bookmarkStart w:id="59" w:name="_Toc124162731"/>
      <w:r w:rsidRPr="00B70E2A">
        <w:rPr>
          <w:rStyle w:val="CharSectno"/>
        </w:rPr>
        <w:t>49</w:t>
      </w:r>
      <w:r w:rsidRPr="00E8418E">
        <w:t xml:space="preserve">  Importation</w:t>
      </w:r>
      <w:bookmarkEnd w:id="59"/>
    </w:p>
    <w:p w:rsidR="00132403" w:rsidRPr="00E8418E" w:rsidRDefault="00132403" w:rsidP="00132403">
      <w:pPr>
        <w:pStyle w:val="subsection"/>
      </w:pPr>
      <w:r w:rsidRPr="00E8418E">
        <w:tab/>
      </w:r>
      <w:r w:rsidRPr="00E8418E">
        <w:tab/>
        <w:t>For the purpose of securing the due importation of goods:</w:t>
      </w:r>
    </w:p>
    <w:p w:rsidR="00132403" w:rsidRPr="00E8418E" w:rsidRDefault="00132403" w:rsidP="00132403">
      <w:pPr>
        <w:pStyle w:val="paragraph"/>
      </w:pPr>
      <w:r w:rsidRPr="00E8418E">
        <w:tab/>
        <w:t>(1)</w:t>
      </w:r>
      <w:r w:rsidRPr="00E8418E">
        <w:tab/>
        <w:t>The ship or aircraft may be boarded.</w:t>
      </w:r>
    </w:p>
    <w:p w:rsidR="00132403" w:rsidRPr="00E8418E" w:rsidRDefault="00132403" w:rsidP="00132403">
      <w:pPr>
        <w:pStyle w:val="paragraph"/>
      </w:pPr>
      <w:r w:rsidRPr="00E8418E">
        <w:tab/>
        <w:t>(2)</w:t>
      </w:r>
      <w:r w:rsidRPr="00E8418E">
        <w:tab/>
        <w:t>The cargo shall be reported.</w:t>
      </w:r>
    </w:p>
    <w:p w:rsidR="00132403" w:rsidRPr="00E8418E" w:rsidRDefault="00132403" w:rsidP="00132403">
      <w:pPr>
        <w:pStyle w:val="paragraph"/>
      </w:pPr>
      <w:r w:rsidRPr="00E8418E">
        <w:tab/>
        <w:t>(3)</w:t>
      </w:r>
      <w:r w:rsidRPr="00E8418E">
        <w:tab/>
        <w:t>The goods shall be entered unshipped and may be examined.</w:t>
      </w:r>
    </w:p>
    <w:p w:rsidR="00132403" w:rsidRPr="00E8418E" w:rsidRDefault="00132403" w:rsidP="00132403">
      <w:pPr>
        <w:pStyle w:val="ActHead5"/>
      </w:pPr>
      <w:bookmarkStart w:id="60" w:name="_Toc124162732"/>
      <w:r w:rsidRPr="00B70E2A">
        <w:rPr>
          <w:rStyle w:val="CharSectno"/>
        </w:rPr>
        <w:t>49A</w:t>
      </w:r>
      <w:r w:rsidRPr="00E8418E">
        <w:t xml:space="preserve">  Ships and aircraft deemed to be imported</w:t>
      </w:r>
      <w:bookmarkEnd w:id="60"/>
    </w:p>
    <w:p w:rsidR="00132403" w:rsidRPr="00E8418E" w:rsidRDefault="00132403" w:rsidP="00132403">
      <w:pPr>
        <w:pStyle w:val="subsection"/>
      </w:pPr>
      <w:r w:rsidRPr="00E8418E">
        <w:tab/>
        <w:t>(1)</w:t>
      </w:r>
      <w:r w:rsidRPr="00E8418E">
        <w:tab/>
        <w:t>Where:</w:t>
      </w:r>
    </w:p>
    <w:p w:rsidR="00132403" w:rsidRPr="00E8418E" w:rsidRDefault="00132403" w:rsidP="00132403">
      <w:pPr>
        <w:pStyle w:val="paragraph"/>
      </w:pPr>
      <w:r w:rsidRPr="00E8418E">
        <w:tab/>
        <w:t>(a)</w:t>
      </w:r>
      <w:r w:rsidRPr="00E8418E">
        <w:tab/>
        <w:t xml:space="preserve">a ship or an aircraft has entered </w:t>
      </w:r>
      <w:smartTag w:uri="urn:schemas-microsoft-com:office:smarttags" w:element="country-region">
        <w:smartTag w:uri="urn:schemas-microsoft-com:office:smarttags" w:element="place">
          <w:r w:rsidRPr="00E8418E">
            <w:t>Australia</w:t>
          </w:r>
        </w:smartTag>
      </w:smartTag>
      <w:r w:rsidRPr="00E8418E">
        <w:t>; and</w:t>
      </w:r>
    </w:p>
    <w:p w:rsidR="00132403" w:rsidRPr="00E8418E" w:rsidRDefault="00132403" w:rsidP="00132403">
      <w:pPr>
        <w:pStyle w:val="paragraph"/>
        <w:keepNext/>
      </w:pPr>
      <w:r w:rsidRPr="00E8418E">
        <w:tab/>
        <w:t>(b)</w:t>
      </w:r>
      <w:r w:rsidRPr="00E8418E">
        <w:tab/>
        <w:t xml:space="preserve">a Collector, after making such inquiries as he </w:t>
      </w:r>
      <w:r w:rsidR="0000084D" w:rsidRPr="00E8418E">
        <w:t xml:space="preserve">or she </w:t>
      </w:r>
      <w:r w:rsidRPr="00E8418E">
        <w:t>thinks appropriate, has reason to believe that the ship or aircraft might have been imported into Australia;</w:t>
      </w:r>
    </w:p>
    <w:p w:rsidR="00132403" w:rsidRPr="00E8418E" w:rsidRDefault="0000084D" w:rsidP="00132403">
      <w:pPr>
        <w:pStyle w:val="subsection2"/>
      </w:pPr>
      <w:r w:rsidRPr="00E8418E">
        <w:t>he or she may</w:t>
      </w:r>
      <w:r w:rsidR="00132403" w:rsidRPr="00E8418E">
        <w:t xml:space="preserve"> serve, in accordance with </w:t>
      </w:r>
      <w:r w:rsidR="00111271" w:rsidRPr="00E8418E">
        <w:t>subsection (</w:t>
      </w:r>
      <w:r w:rsidR="00132403" w:rsidRPr="00E8418E">
        <w:t xml:space="preserve">4), a notice in respect of the ship or aircraft stating that, if the ship or aircraft remains in </w:t>
      </w:r>
      <w:smartTag w:uri="urn:schemas-microsoft-com:office:smarttags" w:element="country-region">
        <w:smartTag w:uri="urn:schemas-microsoft-com:office:smarttags" w:element="place">
          <w:r w:rsidR="00132403" w:rsidRPr="00E8418E">
            <w:t>Australia</w:t>
          </w:r>
        </w:smartTag>
      </w:smartTag>
      <w:r w:rsidR="00132403" w:rsidRPr="00E8418E">
        <w:t xml:space="preserve"> throughout the period of 30 days commencing on the day on which the notice was served, the ship or aircraft shall be deemed to have been imported into </w:t>
      </w:r>
      <w:smartTag w:uri="urn:schemas-microsoft-com:office:smarttags" w:element="country-region">
        <w:smartTag w:uri="urn:schemas-microsoft-com:office:smarttags" w:element="place">
          <w:r w:rsidR="00132403" w:rsidRPr="00E8418E">
            <w:t>Australia</w:t>
          </w:r>
        </w:smartTag>
      </w:smartTag>
      <w:r w:rsidR="00132403" w:rsidRPr="00E8418E">
        <w:t xml:space="preserve"> and may be forfeited.</w:t>
      </w:r>
    </w:p>
    <w:p w:rsidR="00132403" w:rsidRPr="00E8418E" w:rsidRDefault="00132403" w:rsidP="00132403">
      <w:pPr>
        <w:pStyle w:val="subsection"/>
      </w:pPr>
      <w:r w:rsidRPr="00E8418E">
        <w:tab/>
        <w:t>(2)</w:t>
      </w:r>
      <w:r w:rsidRPr="00E8418E">
        <w:tab/>
        <w:t xml:space="preserve">Where a notice under </w:t>
      </w:r>
      <w:r w:rsidR="00111271" w:rsidRPr="00E8418E">
        <w:t>subsection (</w:t>
      </w:r>
      <w:r w:rsidRPr="00E8418E">
        <w:t>1) has been served in respect of a ship or an aircraft, a Collector, if he</w:t>
      </w:r>
      <w:r w:rsidR="003F3A1D" w:rsidRPr="00E8418E">
        <w:t xml:space="preserve"> or she</w:t>
      </w:r>
      <w:r w:rsidRPr="00E8418E">
        <w:t xml:space="preserve"> considers that, having regard to weather conditions or any other relevant matter, it is reasonable to do so, may extend the period specified in the notice by serving, in accordance with </w:t>
      </w:r>
      <w:r w:rsidR="00111271" w:rsidRPr="00E8418E">
        <w:t>subsection (</w:t>
      </w:r>
      <w:r w:rsidRPr="00E8418E">
        <w:t>4), a notice in respect of the ship or aircraft stating that that period has been extended and specifying the period by which it has been extended.</w:t>
      </w:r>
    </w:p>
    <w:p w:rsidR="00132403" w:rsidRPr="00E8418E" w:rsidRDefault="00132403" w:rsidP="00132403">
      <w:pPr>
        <w:pStyle w:val="subsection"/>
      </w:pPr>
      <w:r w:rsidRPr="00E8418E">
        <w:tab/>
        <w:t>(3)</w:t>
      </w:r>
      <w:r w:rsidRPr="00E8418E">
        <w:tab/>
        <w:t xml:space="preserve">Where a notice under </w:t>
      </w:r>
      <w:r w:rsidR="00111271" w:rsidRPr="00E8418E">
        <w:t>subsection (</w:t>
      </w:r>
      <w:r w:rsidRPr="00E8418E">
        <w:t xml:space="preserve">1) has been served in respect of a ship or an aircraft, a Collector may, before the expiration of the period specified in the notice, or, if that period has been extended under </w:t>
      </w:r>
      <w:r w:rsidR="00111271" w:rsidRPr="00E8418E">
        <w:t>subsection (</w:t>
      </w:r>
      <w:r w:rsidRPr="00E8418E">
        <w:t xml:space="preserve">2), that period as extended, revoke that notice by serving, in accordance with </w:t>
      </w:r>
      <w:r w:rsidR="00111271" w:rsidRPr="00E8418E">
        <w:t>subsection (</w:t>
      </w:r>
      <w:r w:rsidRPr="00E8418E">
        <w:t>4), a notice in respect of the ship or aircraft stating that the first</w:t>
      </w:r>
      <w:r w:rsidR="00B70E2A">
        <w:noBreakHyphen/>
      </w:r>
      <w:r w:rsidRPr="00E8418E">
        <w:t>mentioned notice is revoked.</w:t>
      </w:r>
    </w:p>
    <w:p w:rsidR="00132403" w:rsidRPr="00E8418E" w:rsidRDefault="00132403" w:rsidP="00132403">
      <w:pPr>
        <w:pStyle w:val="subsection"/>
      </w:pPr>
      <w:r w:rsidRPr="00E8418E">
        <w:tab/>
        <w:t>(4)</w:t>
      </w:r>
      <w:r w:rsidRPr="00E8418E">
        <w:tab/>
        <w:t xml:space="preserve">A Collector shall serve a notice under </w:t>
      </w:r>
      <w:r w:rsidR="00111271" w:rsidRPr="00E8418E">
        <w:t>subsection (</w:t>
      </w:r>
      <w:r w:rsidRPr="00E8418E">
        <w:t>1), (2) or (3) in respect of a ship or an aircraft by causing the notice to be affixed to a prominent part of the ship or aircraft.</w:t>
      </w:r>
    </w:p>
    <w:p w:rsidR="00132403" w:rsidRPr="00E8418E" w:rsidRDefault="00132403" w:rsidP="00132403">
      <w:pPr>
        <w:pStyle w:val="subsection"/>
      </w:pPr>
      <w:r w:rsidRPr="00E8418E">
        <w:tab/>
        <w:t>(5)</w:t>
      </w:r>
      <w:r w:rsidRPr="00E8418E">
        <w:tab/>
        <w:t xml:space="preserve">Where a Collector serves a notice under </w:t>
      </w:r>
      <w:r w:rsidR="00111271" w:rsidRPr="00E8418E">
        <w:t>subsection (</w:t>
      </w:r>
      <w:r w:rsidRPr="00E8418E">
        <w:t>1), (2) or (3) in respect of a ship or an aircraft, he</w:t>
      </w:r>
      <w:r w:rsidR="003F3A1D" w:rsidRPr="00E8418E">
        <w:t xml:space="preserve"> or she</w:t>
      </w:r>
      <w:r w:rsidRPr="00E8418E">
        <w:t xml:space="preserve"> shall, as soon as practicable after serving the notice, publish a copy of the notice in:</w:t>
      </w:r>
    </w:p>
    <w:p w:rsidR="00132403" w:rsidRPr="00E8418E" w:rsidRDefault="00132403" w:rsidP="00132403">
      <w:pPr>
        <w:pStyle w:val="paragraph"/>
      </w:pPr>
      <w:r w:rsidRPr="00E8418E">
        <w:tab/>
        <w:t>(a)</w:t>
      </w:r>
      <w:r w:rsidRPr="00E8418E">
        <w:tab/>
        <w:t>a newspaper circulating generally in the State or Territory in which the ship or aircraft is situated, or, in the case of a ship or seaplane that is not in a State or Territory, in the State or Territory that is adjacent to the place where the ship or seaplane is situated; and</w:t>
      </w:r>
    </w:p>
    <w:p w:rsidR="00132403" w:rsidRPr="00E8418E" w:rsidRDefault="00132403" w:rsidP="00132403">
      <w:pPr>
        <w:pStyle w:val="paragraph"/>
      </w:pPr>
      <w:r w:rsidRPr="00E8418E">
        <w:tab/>
        <w:t>(b)</w:t>
      </w:r>
      <w:r w:rsidRPr="00E8418E">
        <w:tab/>
        <w:t>if that newspaper does not circulate in the locality in which the ship or aircraft is situated—a newspaper (if any) circulating in that locality.</w:t>
      </w:r>
    </w:p>
    <w:p w:rsidR="00132403" w:rsidRPr="00E8418E" w:rsidRDefault="00132403" w:rsidP="00132403">
      <w:pPr>
        <w:pStyle w:val="subsection"/>
      </w:pPr>
      <w:r w:rsidRPr="00E8418E">
        <w:tab/>
        <w:t>(6)</w:t>
      </w:r>
      <w:r w:rsidRPr="00E8418E">
        <w:tab/>
        <w:t xml:space="preserve">Where a Collector who proposes to serve a notice under </w:t>
      </w:r>
      <w:r w:rsidR="00111271" w:rsidRPr="00E8418E">
        <w:t>subsection (</w:t>
      </w:r>
      <w:r w:rsidRPr="00E8418E">
        <w:t>1), (2) or (3) in respect of a ship or aircraft considers that the person (if any) in charge of the ship or aircraft is unlikely to be able to read the English language but is likely to be able to read another language, the Collector shall, when causing the notice to be affixed to the ship or aircraft, cause a translation of the notice into a language that that person is likely to be able to read to be affixed to the ship or aircraft as near as practicable to the notice.</w:t>
      </w:r>
    </w:p>
    <w:p w:rsidR="00132403" w:rsidRPr="00E8418E" w:rsidRDefault="00132403" w:rsidP="00132403">
      <w:pPr>
        <w:pStyle w:val="subsection"/>
      </w:pPr>
      <w:r w:rsidRPr="00E8418E">
        <w:tab/>
        <w:t>(7)</w:t>
      </w:r>
      <w:r w:rsidRPr="00E8418E">
        <w:tab/>
        <w:t>Where:</w:t>
      </w:r>
    </w:p>
    <w:p w:rsidR="00132403" w:rsidRPr="00E8418E" w:rsidRDefault="00132403" w:rsidP="00132403">
      <w:pPr>
        <w:pStyle w:val="paragraph"/>
      </w:pPr>
      <w:r w:rsidRPr="00E8418E">
        <w:tab/>
        <w:t>(a)</w:t>
      </w:r>
      <w:r w:rsidRPr="00E8418E">
        <w:tab/>
        <w:t xml:space="preserve">a Collector has served a notice under </w:t>
      </w:r>
      <w:r w:rsidR="00111271" w:rsidRPr="00E8418E">
        <w:t>subsection (</w:t>
      </w:r>
      <w:r w:rsidRPr="00E8418E">
        <w:t>1) in respect of a ship or aircraft;</w:t>
      </w:r>
    </w:p>
    <w:p w:rsidR="00132403" w:rsidRPr="00E8418E" w:rsidRDefault="00132403" w:rsidP="00132403">
      <w:pPr>
        <w:pStyle w:val="paragraph"/>
      </w:pPr>
      <w:r w:rsidRPr="00E8418E">
        <w:tab/>
        <w:t>(b)</w:t>
      </w:r>
      <w:r w:rsidRPr="00E8418E">
        <w:tab/>
        <w:t xml:space="preserve">the Collector has complied with </w:t>
      </w:r>
      <w:r w:rsidR="00111271" w:rsidRPr="00E8418E">
        <w:t>subsections (</w:t>
      </w:r>
      <w:r w:rsidRPr="00E8418E">
        <w:t>5) and (6) in relation to the notice;</w:t>
      </w:r>
    </w:p>
    <w:p w:rsidR="00132403" w:rsidRPr="00E8418E" w:rsidRDefault="00132403" w:rsidP="00132403">
      <w:pPr>
        <w:pStyle w:val="paragraph"/>
      </w:pPr>
      <w:r w:rsidRPr="00E8418E">
        <w:tab/>
        <w:t>(c)</w:t>
      </w:r>
      <w:r w:rsidRPr="00E8418E">
        <w:tab/>
        <w:t xml:space="preserve">the notice has not been revoked under </w:t>
      </w:r>
      <w:r w:rsidR="00111271" w:rsidRPr="00E8418E">
        <w:t>subsection (</w:t>
      </w:r>
      <w:r w:rsidRPr="00E8418E">
        <w:t>3);</w:t>
      </w:r>
    </w:p>
    <w:p w:rsidR="00132403" w:rsidRPr="00E8418E" w:rsidRDefault="00132403" w:rsidP="00132403">
      <w:pPr>
        <w:pStyle w:val="paragraph"/>
      </w:pPr>
      <w:r w:rsidRPr="00E8418E">
        <w:tab/>
        <w:t>(d)</w:t>
      </w:r>
      <w:r w:rsidRPr="00E8418E">
        <w:tab/>
        <w:t xml:space="preserve">the ship or aircraft has remained in </w:t>
      </w:r>
      <w:smartTag w:uri="urn:schemas-microsoft-com:office:smarttags" w:element="country-region">
        <w:smartTag w:uri="urn:schemas-microsoft-com:office:smarttags" w:element="place">
          <w:r w:rsidRPr="00E8418E">
            <w:t>Australia</w:t>
          </w:r>
        </w:smartTag>
      </w:smartTag>
      <w:r w:rsidRPr="00E8418E">
        <w:t xml:space="preserve"> throughout the period specified in the notice, or, if that period has been extended under </w:t>
      </w:r>
      <w:r w:rsidR="00111271" w:rsidRPr="00E8418E">
        <w:t>subsection (</w:t>
      </w:r>
      <w:r w:rsidRPr="00E8418E">
        <w:t>2), that period as extended; and</w:t>
      </w:r>
    </w:p>
    <w:p w:rsidR="00132403" w:rsidRPr="00E8418E" w:rsidRDefault="00132403" w:rsidP="00F66717">
      <w:pPr>
        <w:pStyle w:val="paragraph"/>
      </w:pPr>
      <w:r w:rsidRPr="00E8418E">
        <w:tab/>
        <w:t>(e)</w:t>
      </w:r>
      <w:r w:rsidRPr="00E8418E">
        <w:tab/>
        <w:t>an entry has not been made in respect of the ship or aircraft during that period or that period as extended, as the case requires;</w:t>
      </w:r>
    </w:p>
    <w:p w:rsidR="00132403" w:rsidRPr="00E8418E" w:rsidRDefault="00132403" w:rsidP="00132403">
      <w:pPr>
        <w:pStyle w:val="subsection2"/>
      </w:pPr>
      <w:r w:rsidRPr="00E8418E">
        <w:t xml:space="preserve">the ship or aircraft shall, for the purpose of this Act be deemed to have been imported into </w:t>
      </w:r>
      <w:smartTag w:uri="urn:schemas-microsoft-com:office:smarttags" w:element="country-region">
        <w:smartTag w:uri="urn:schemas-microsoft-com:office:smarttags" w:element="place">
          <w:r w:rsidRPr="00E8418E">
            <w:t>Australia</w:t>
          </w:r>
        </w:smartTag>
      </w:smartTag>
      <w:r w:rsidRPr="00E8418E">
        <w:t xml:space="preserve"> on the expiration of that period or that period as extended, as the case requires.</w:t>
      </w:r>
    </w:p>
    <w:p w:rsidR="00132403" w:rsidRPr="00E8418E" w:rsidRDefault="00132403" w:rsidP="00132403">
      <w:pPr>
        <w:pStyle w:val="subsection"/>
      </w:pPr>
      <w:r w:rsidRPr="00E8418E">
        <w:tab/>
        <w:t>(8)</w:t>
      </w:r>
      <w:r w:rsidRPr="00E8418E">
        <w:tab/>
        <w:t xml:space="preserve">A reference in this section to </w:t>
      </w:r>
      <w:smartTag w:uri="urn:schemas-microsoft-com:office:smarttags" w:element="country-region">
        <w:smartTag w:uri="urn:schemas-microsoft-com:office:smarttags" w:element="place">
          <w:r w:rsidRPr="00E8418E">
            <w:t>Australia</w:t>
          </w:r>
        </w:smartTag>
      </w:smartTag>
      <w:r w:rsidRPr="00E8418E">
        <w:t xml:space="preserve"> shall be read as including a reference to waters within the limits of any State or internal Territory.</w:t>
      </w:r>
    </w:p>
    <w:p w:rsidR="00CA1D66" w:rsidRPr="00E8418E" w:rsidRDefault="00CA1D66" w:rsidP="00CA1D66">
      <w:pPr>
        <w:pStyle w:val="subsection"/>
      </w:pPr>
      <w:r w:rsidRPr="00E8418E">
        <w:tab/>
        <w:t>(9)</w:t>
      </w:r>
      <w:r w:rsidRPr="00E8418E">
        <w:tab/>
        <w:t>A reference in this section to a ship is not to be read as including a reference to:</w:t>
      </w:r>
    </w:p>
    <w:p w:rsidR="00CA1D66" w:rsidRPr="00E8418E" w:rsidRDefault="00CA1D66" w:rsidP="00CA1D66">
      <w:pPr>
        <w:pStyle w:val="paragraph"/>
      </w:pPr>
      <w:r w:rsidRPr="00E8418E">
        <w:tab/>
        <w:t>(a)</w:t>
      </w:r>
      <w:r w:rsidRPr="00E8418E">
        <w:tab/>
        <w:t>an overseas resources installation; or</w:t>
      </w:r>
    </w:p>
    <w:p w:rsidR="00CA1D66" w:rsidRPr="00E8418E" w:rsidRDefault="00CA1D66" w:rsidP="00CA1D66">
      <w:pPr>
        <w:pStyle w:val="paragraph"/>
      </w:pPr>
      <w:r w:rsidRPr="00E8418E">
        <w:tab/>
        <w:t>(b)</w:t>
      </w:r>
      <w:r w:rsidRPr="00E8418E">
        <w:tab/>
        <w:t>an overseas sea installation; or</w:t>
      </w:r>
    </w:p>
    <w:p w:rsidR="00CA1D66" w:rsidRPr="00E8418E" w:rsidRDefault="00CA1D66" w:rsidP="00CA1D66">
      <w:pPr>
        <w:pStyle w:val="paragraph"/>
      </w:pPr>
      <w:r w:rsidRPr="00E8418E">
        <w:tab/>
        <w:t>(c)</w:t>
      </w:r>
      <w:r w:rsidRPr="00E8418E">
        <w:tab/>
        <w:t>an overseas offshore electricity installation.</w:t>
      </w:r>
    </w:p>
    <w:p w:rsidR="00132403" w:rsidRPr="00E8418E" w:rsidRDefault="00132403" w:rsidP="00132403">
      <w:pPr>
        <w:pStyle w:val="ActHead5"/>
      </w:pPr>
      <w:bookmarkStart w:id="61" w:name="_Toc124162733"/>
      <w:r w:rsidRPr="00B70E2A">
        <w:rPr>
          <w:rStyle w:val="CharSectno"/>
        </w:rPr>
        <w:t>49B</w:t>
      </w:r>
      <w:r w:rsidRPr="00E8418E">
        <w:t xml:space="preserve">  Installations and goods deemed to be imported</w:t>
      </w:r>
      <w:bookmarkEnd w:id="61"/>
    </w:p>
    <w:p w:rsidR="00132403" w:rsidRPr="00E8418E" w:rsidRDefault="00132403" w:rsidP="00132403">
      <w:pPr>
        <w:pStyle w:val="subsection"/>
      </w:pPr>
      <w:r w:rsidRPr="00E8418E">
        <w:tab/>
        <w:t>(1)</w:t>
      </w:r>
      <w:r w:rsidRPr="00E8418E">
        <w:tab/>
        <w:t>Where:</w:t>
      </w:r>
    </w:p>
    <w:p w:rsidR="00132403" w:rsidRPr="00E8418E" w:rsidRDefault="00132403" w:rsidP="00132403">
      <w:pPr>
        <w:pStyle w:val="paragraph"/>
      </w:pPr>
      <w:r w:rsidRPr="00E8418E">
        <w:tab/>
        <w:t>(a)</w:t>
      </w:r>
      <w:r w:rsidRPr="00E8418E">
        <w:tab/>
        <w:t xml:space="preserve">an overseas resources installation (not being an installation referred to in </w:t>
      </w:r>
      <w:r w:rsidR="00111271" w:rsidRPr="00E8418E">
        <w:t>subsection (</w:t>
      </w:r>
      <w:r w:rsidRPr="00E8418E">
        <w:t>2)), becomes attached to the Australian seabed; or</w:t>
      </w:r>
    </w:p>
    <w:p w:rsidR="00132403" w:rsidRPr="00E8418E" w:rsidRDefault="00132403" w:rsidP="00132403">
      <w:pPr>
        <w:pStyle w:val="paragraph"/>
        <w:keepNext/>
      </w:pPr>
      <w:r w:rsidRPr="00E8418E">
        <w:tab/>
        <w:t>(b)</w:t>
      </w:r>
      <w:r w:rsidRPr="00E8418E">
        <w:tab/>
        <w:t xml:space="preserve">an overseas sea installation (not being an installation referred to in </w:t>
      </w:r>
      <w:r w:rsidR="00111271" w:rsidRPr="00E8418E">
        <w:t>subsection (</w:t>
      </w:r>
      <w:r w:rsidRPr="00E8418E">
        <w:t>2)) becomes installed in an adjacent area or in a coastal area;</w:t>
      </w:r>
      <w:r w:rsidR="00CA1D66" w:rsidRPr="00E8418E">
        <w:t xml:space="preserve"> or</w:t>
      </w:r>
    </w:p>
    <w:p w:rsidR="00CA1D66" w:rsidRPr="00E8418E" w:rsidRDefault="00CA1D66" w:rsidP="00CA1D66">
      <w:pPr>
        <w:pStyle w:val="paragraph"/>
      </w:pPr>
      <w:r w:rsidRPr="00E8418E">
        <w:tab/>
        <w:t>(c)</w:t>
      </w:r>
      <w:r w:rsidRPr="00E8418E">
        <w:tab/>
        <w:t>an overseas offshore electricity installation (not being an installation referred to in subsection (2)) becomes installed in the Commonwealth offshore area;</w:t>
      </w:r>
    </w:p>
    <w:p w:rsidR="00132403" w:rsidRPr="00E8418E" w:rsidRDefault="00132403" w:rsidP="00132403">
      <w:pPr>
        <w:pStyle w:val="subsection2"/>
      </w:pPr>
      <w:r w:rsidRPr="00E8418E">
        <w:t>the installation and any goods on the installation at the time when it becomes so attached or so installed shall, for the purposes of the Customs Acts, be deemed to have been imported into Australia at the time when the installation becomes so attached or so installed.</w:t>
      </w:r>
    </w:p>
    <w:p w:rsidR="00132403" w:rsidRPr="00E8418E" w:rsidRDefault="00132403" w:rsidP="00132403">
      <w:pPr>
        <w:pStyle w:val="subsection"/>
      </w:pPr>
      <w:r w:rsidRPr="00E8418E">
        <w:tab/>
        <w:t>(2)</w:t>
      </w:r>
      <w:r w:rsidRPr="00E8418E">
        <w:tab/>
        <w:t>Where:</w:t>
      </w:r>
    </w:p>
    <w:p w:rsidR="00132403" w:rsidRPr="00E8418E" w:rsidRDefault="00132403" w:rsidP="00132403">
      <w:pPr>
        <w:pStyle w:val="paragraph"/>
      </w:pPr>
      <w:r w:rsidRPr="00E8418E">
        <w:tab/>
        <w:t>(a)</w:t>
      </w:r>
      <w:r w:rsidRPr="00E8418E">
        <w:tab/>
        <w:t xml:space="preserve">an overseas resources installation is brought to a place in </w:t>
      </w:r>
      <w:smartTag w:uri="urn:schemas-microsoft-com:office:smarttags" w:element="country-region">
        <w:smartTag w:uri="urn:schemas-microsoft-com:office:smarttags" w:element="place">
          <w:r w:rsidRPr="00E8418E">
            <w:t>Australia</w:t>
          </w:r>
        </w:smartTag>
      </w:smartTag>
      <w:r w:rsidRPr="00E8418E">
        <w:t xml:space="preserve"> and is to be taken from that place into Australian waters for the purposes of being attached to the Australian seabed; or</w:t>
      </w:r>
    </w:p>
    <w:p w:rsidR="00132403" w:rsidRPr="00E8418E" w:rsidRDefault="00132403" w:rsidP="00132403">
      <w:pPr>
        <w:pStyle w:val="paragraph"/>
        <w:keepNext/>
      </w:pPr>
      <w:r w:rsidRPr="00E8418E">
        <w:tab/>
        <w:t>(b)</w:t>
      </w:r>
      <w:r w:rsidRPr="00E8418E">
        <w:tab/>
        <w:t xml:space="preserve">an overseas sea installation is brought to a place in </w:t>
      </w:r>
      <w:smartTag w:uri="urn:schemas-microsoft-com:office:smarttags" w:element="country-region">
        <w:smartTag w:uri="urn:schemas-microsoft-com:office:smarttags" w:element="place">
          <w:r w:rsidRPr="00E8418E">
            <w:t>Australia</w:t>
          </w:r>
        </w:smartTag>
      </w:smartTag>
      <w:r w:rsidRPr="00E8418E">
        <w:t xml:space="preserve"> and is to be taken from that place into an adjacent area or into a coastal area for the purposes of being installed in that area;</w:t>
      </w:r>
      <w:r w:rsidR="0082128B" w:rsidRPr="00E8418E">
        <w:t xml:space="preserve"> or</w:t>
      </w:r>
    </w:p>
    <w:p w:rsidR="0082128B" w:rsidRPr="00E8418E" w:rsidRDefault="0082128B" w:rsidP="0082128B">
      <w:pPr>
        <w:pStyle w:val="paragraph"/>
      </w:pPr>
      <w:r w:rsidRPr="00E8418E">
        <w:tab/>
        <w:t>(c)</w:t>
      </w:r>
      <w:r w:rsidRPr="00E8418E">
        <w:tab/>
        <w:t>an overseas offshore electricity installation is brought to a place in Australia and is to be taken from that place into the Commonwealth offshore area for the purposes of being installed in that area;</w:t>
      </w:r>
    </w:p>
    <w:p w:rsidR="00132403" w:rsidRPr="00E8418E" w:rsidRDefault="00132403" w:rsidP="00132403">
      <w:pPr>
        <w:pStyle w:val="subsection2"/>
      </w:pPr>
      <w:r w:rsidRPr="00E8418E">
        <w:t xml:space="preserve">the installation and any goods on the installation at the time when it is brought to that place shall, for the purpose of the Customs Acts, be deemed to have been imported into </w:t>
      </w:r>
      <w:smartTag w:uri="urn:schemas-microsoft-com:office:smarttags" w:element="country-region">
        <w:smartTag w:uri="urn:schemas-microsoft-com:office:smarttags" w:element="place">
          <w:r w:rsidRPr="00E8418E">
            <w:t>Australia</w:t>
          </w:r>
        </w:smartTag>
      </w:smartTag>
      <w:r w:rsidRPr="00E8418E">
        <w:t xml:space="preserve"> at the time when the installation is brought to that place.</w:t>
      </w:r>
    </w:p>
    <w:p w:rsidR="00F51354" w:rsidRPr="00E8418E" w:rsidRDefault="00F51354" w:rsidP="00F51354">
      <w:pPr>
        <w:pStyle w:val="ActHead5"/>
      </w:pPr>
      <w:bookmarkStart w:id="62" w:name="_Toc124162734"/>
      <w:r w:rsidRPr="00B70E2A">
        <w:rPr>
          <w:rStyle w:val="CharSectno"/>
        </w:rPr>
        <w:t>49C</w:t>
      </w:r>
      <w:r w:rsidRPr="00E8418E">
        <w:t xml:space="preserve">  Obligations under this Part may be satisfied in accordance with a trusted trader agreement</w:t>
      </w:r>
      <w:bookmarkEnd w:id="62"/>
    </w:p>
    <w:p w:rsidR="00F51354" w:rsidRPr="00E8418E" w:rsidRDefault="00F51354" w:rsidP="00F51354">
      <w:pPr>
        <w:pStyle w:val="subsection"/>
      </w:pPr>
      <w:r w:rsidRPr="00E8418E">
        <w:tab/>
        <w:t>(1)</w:t>
      </w:r>
      <w:r w:rsidRPr="00E8418E">
        <w:tab/>
        <w:t>An entity is released from an obligation that the entity would otherwise be required to satisfy under a provision of this Part (other than Division</w:t>
      </w:r>
      <w:r w:rsidR="00111271" w:rsidRPr="00E8418E">
        <w:t> </w:t>
      </w:r>
      <w:r w:rsidRPr="00E8418E">
        <w:t>1) if the obligation:</w:t>
      </w:r>
    </w:p>
    <w:p w:rsidR="00F51354" w:rsidRPr="00E8418E" w:rsidRDefault="00F51354" w:rsidP="00F51354">
      <w:pPr>
        <w:pStyle w:val="paragraph"/>
      </w:pPr>
      <w:r w:rsidRPr="00E8418E">
        <w:tab/>
        <w:t>(a)</w:t>
      </w:r>
      <w:r w:rsidRPr="00E8418E">
        <w:tab/>
        <w:t>is of a kind prescribed by rules for the purposes of Part XA; and</w:t>
      </w:r>
    </w:p>
    <w:p w:rsidR="00F51354" w:rsidRPr="00E8418E" w:rsidRDefault="00F51354" w:rsidP="00F51354">
      <w:pPr>
        <w:pStyle w:val="paragraph"/>
      </w:pPr>
      <w:r w:rsidRPr="00E8418E">
        <w:tab/>
        <w:t>(b)</w:t>
      </w:r>
      <w:r w:rsidRPr="00E8418E">
        <w:tab/>
        <w:t>is specified in those rules as an obligation from which an entity may be released; and</w:t>
      </w:r>
    </w:p>
    <w:p w:rsidR="00F51354" w:rsidRPr="00E8418E" w:rsidRDefault="00F51354" w:rsidP="00F51354">
      <w:pPr>
        <w:pStyle w:val="paragraph"/>
      </w:pPr>
      <w:r w:rsidRPr="00E8418E">
        <w:tab/>
        <w:t>(c)</w:t>
      </w:r>
      <w:r w:rsidRPr="00E8418E">
        <w:tab/>
        <w:t>is specified in a trusted trader agreement between the Comptroller</w:t>
      </w:r>
      <w:r w:rsidR="00B70E2A">
        <w:noBreakHyphen/>
      </w:r>
      <w:r w:rsidRPr="00E8418E">
        <w:t>General of Customs and the entity.</w:t>
      </w:r>
    </w:p>
    <w:p w:rsidR="00F51354" w:rsidRPr="00E8418E" w:rsidRDefault="00F51354" w:rsidP="00F51354">
      <w:pPr>
        <w:pStyle w:val="subsection"/>
      </w:pPr>
      <w:r w:rsidRPr="00E8418E">
        <w:tab/>
        <w:t>(2)</w:t>
      </w:r>
      <w:r w:rsidRPr="00E8418E">
        <w:tab/>
        <w:t>If:</w:t>
      </w:r>
    </w:p>
    <w:p w:rsidR="00F51354" w:rsidRPr="00E8418E" w:rsidRDefault="00F51354" w:rsidP="00F51354">
      <w:pPr>
        <w:pStyle w:val="paragraph"/>
      </w:pPr>
      <w:r w:rsidRPr="00E8418E">
        <w:tab/>
        <w:t>(a)</w:t>
      </w:r>
      <w:r w:rsidRPr="00E8418E">
        <w:tab/>
        <w:t>an obligation must be satisfied under a provision of this Part (other than Division</w:t>
      </w:r>
      <w:r w:rsidR="00111271" w:rsidRPr="00E8418E">
        <w:t> </w:t>
      </w:r>
      <w:r w:rsidRPr="00E8418E">
        <w:t>1); and</w:t>
      </w:r>
    </w:p>
    <w:p w:rsidR="00F51354" w:rsidRPr="00E8418E" w:rsidRDefault="00F51354" w:rsidP="00F51354">
      <w:pPr>
        <w:pStyle w:val="paragraph"/>
      </w:pPr>
      <w:r w:rsidRPr="00E8418E">
        <w:tab/>
        <w:t>(b)</w:t>
      </w:r>
      <w:r w:rsidRPr="00E8418E">
        <w:tab/>
        <w:t>the obligation:</w:t>
      </w:r>
    </w:p>
    <w:p w:rsidR="00F51354" w:rsidRPr="00E8418E" w:rsidRDefault="00F51354" w:rsidP="00F51354">
      <w:pPr>
        <w:pStyle w:val="paragraphsub"/>
      </w:pPr>
      <w:r w:rsidRPr="00E8418E">
        <w:tab/>
        <w:t>(i)</w:t>
      </w:r>
      <w:r w:rsidRPr="00E8418E">
        <w:tab/>
        <w:t>is of a kind prescribed by rules for the purposes of Part XA; and</w:t>
      </w:r>
    </w:p>
    <w:p w:rsidR="00F51354" w:rsidRPr="00E8418E" w:rsidRDefault="00F51354" w:rsidP="00F51354">
      <w:pPr>
        <w:pStyle w:val="paragraphsub"/>
      </w:pPr>
      <w:r w:rsidRPr="00E8418E">
        <w:tab/>
        <w:t>(ii)</w:t>
      </w:r>
      <w:r w:rsidRPr="00E8418E">
        <w:tab/>
        <w:t>is specified in those rules as an obligation that may be satisfied in a way other than required by this Part; and</w:t>
      </w:r>
    </w:p>
    <w:p w:rsidR="00F51354" w:rsidRPr="00E8418E" w:rsidRDefault="00F51354" w:rsidP="00F51354">
      <w:pPr>
        <w:pStyle w:val="paragraphsub"/>
      </w:pPr>
      <w:r w:rsidRPr="00E8418E">
        <w:tab/>
        <w:t>(iii)</w:t>
      </w:r>
      <w:r w:rsidRPr="00E8418E">
        <w:tab/>
        <w:t>is specified in a trusted trader agreement between the Comptroller</w:t>
      </w:r>
      <w:r w:rsidR="00B70E2A">
        <w:noBreakHyphen/>
      </w:r>
      <w:r w:rsidRPr="00E8418E">
        <w:t>General of Customs and an entity;</w:t>
      </w:r>
    </w:p>
    <w:p w:rsidR="00F51354" w:rsidRPr="00E8418E" w:rsidRDefault="00F51354" w:rsidP="00F51354">
      <w:pPr>
        <w:pStyle w:val="subsection2"/>
      </w:pPr>
      <w:r w:rsidRPr="00E8418E">
        <w:t>then, despite the relevant provision, the entity may satisfy the obligation in the way specified in the trusted trader agreement.</w:t>
      </w:r>
    </w:p>
    <w:p w:rsidR="00132403" w:rsidRPr="00E8418E" w:rsidRDefault="00132403" w:rsidP="00A75BFE">
      <w:pPr>
        <w:pStyle w:val="ActHead3"/>
        <w:pageBreakBefore/>
      </w:pPr>
      <w:bookmarkStart w:id="63" w:name="_Toc124162735"/>
      <w:r w:rsidRPr="00B70E2A">
        <w:rPr>
          <w:rStyle w:val="CharDivNo"/>
        </w:rPr>
        <w:t>Division</w:t>
      </w:r>
      <w:r w:rsidR="00111271" w:rsidRPr="00B70E2A">
        <w:rPr>
          <w:rStyle w:val="CharDivNo"/>
        </w:rPr>
        <w:t> </w:t>
      </w:r>
      <w:r w:rsidRPr="00B70E2A">
        <w:rPr>
          <w:rStyle w:val="CharDivNo"/>
        </w:rPr>
        <w:t>1</w:t>
      </w:r>
      <w:r w:rsidRPr="00E8418E">
        <w:t>—</w:t>
      </w:r>
      <w:r w:rsidRPr="00B70E2A">
        <w:rPr>
          <w:rStyle w:val="CharDivText"/>
        </w:rPr>
        <w:t>Prohibited imports</w:t>
      </w:r>
      <w:bookmarkEnd w:id="63"/>
    </w:p>
    <w:p w:rsidR="00132403" w:rsidRPr="00E8418E" w:rsidRDefault="00132403" w:rsidP="00132403">
      <w:pPr>
        <w:pStyle w:val="ActHead5"/>
      </w:pPr>
      <w:bookmarkStart w:id="64" w:name="_Toc124162736"/>
      <w:r w:rsidRPr="00B70E2A">
        <w:rPr>
          <w:rStyle w:val="CharSectno"/>
        </w:rPr>
        <w:t>50</w:t>
      </w:r>
      <w:r w:rsidRPr="00E8418E">
        <w:t xml:space="preserve">  Prohibition of the importation of goods</w:t>
      </w:r>
      <w:bookmarkEnd w:id="64"/>
    </w:p>
    <w:p w:rsidR="00132403" w:rsidRPr="00E8418E" w:rsidRDefault="00132403" w:rsidP="00132403">
      <w:pPr>
        <w:pStyle w:val="subsection"/>
      </w:pPr>
      <w:r w:rsidRPr="00E8418E">
        <w:tab/>
        <w:t>(1)</w:t>
      </w:r>
      <w:r w:rsidRPr="00E8418E">
        <w:tab/>
        <w:t>The Governor</w:t>
      </w:r>
      <w:r w:rsidR="00B70E2A">
        <w:noBreakHyphen/>
      </w:r>
      <w:r w:rsidRPr="00E8418E">
        <w:t xml:space="preserve">General may, by regulation, prohibit the importation of goods into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subsection"/>
      </w:pPr>
      <w:r w:rsidRPr="00E8418E">
        <w:tab/>
        <w:t>(2)</w:t>
      </w:r>
      <w:r w:rsidRPr="00E8418E">
        <w:tab/>
        <w:t>The power conferred by the last preceding subsection may be exercised:</w:t>
      </w:r>
    </w:p>
    <w:p w:rsidR="00132403" w:rsidRPr="00E8418E" w:rsidRDefault="00132403" w:rsidP="00132403">
      <w:pPr>
        <w:pStyle w:val="paragraph"/>
      </w:pPr>
      <w:r w:rsidRPr="00E8418E">
        <w:tab/>
        <w:t>(a)</w:t>
      </w:r>
      <w:r w:rsidRPr="00E8418E">
        <w:tab/>
        <w:t>by prohibiting the importation of goods absolutely;</w:t>
      </w:r>
    </w:p>
    <w:p w:rsidR="00132403" w:rsidRPr="00E8418E" w:rsidRDefault="00132403" w:rsidP="00132403">
      <w:pPr>
        <w:pStyle w:val="paragraph"/>
      </w:pPr>
      <w:r w:rsidRPr="00E8418E">
        <w:tab/>
        <w:t>(aa)</w:t>
      </w:r>
      <w:r w:rsidRPr="00E8418E">
        <w:tab/>
        <w:t>by prohibiting the importation of goods in specified circumstances;</w:t>
      </w:r>
    </w:p>
    <w:p w:rsidR="00132403" w:rsidRPr="00E8418E" w:rsidRDefault="00132403" w:rsidP="00132403">
      <w:pPr>
        <w:pStyle w:val="paragraph"/>
      </w:pPr>
      <w:r w:rsidRPr="00E8418E">
        <w:tab/>
        <w:t>(b)</w:t>
      </w:r>
      <w:r w:rsidRPr="00E8418E">
        <w:tab/>
        <w:t>by prohibiting the importation of goods from a specified place; or</w:t>
      </w:r>
    </w:p>
    <w:p w:rsidR="00132403" w:rsidRPr="00E8418E" w:rsidRDefault="00132403" w:rsidP="00132403">
      <w:pPr>
        <w:pStyle w:val="paragraph"/>
      </w:pPr>
      <w:r w:rsidRPr="00E8418E">
        <w:tab/>
        <w:t>(c)</w:t>
      </w:r>
      <w:r w:rsidRPr="00E8418E">
        <w:tab/>
        <w:t>by prohibiting the importation of goods unless specified conditions or restrictions are complied with.</w:t>
      </w:r>
    </w:p>
    <w:p w:rsidR="00132403" w:rsidRPr="00E8418E" w:rsidRDefault="00132403" w:rsidP="00132403">
      <w:pPr>
        <w:pStyle w:val="subsection"/>
      </w:pPr>
      <w:r w:rsidRPr="00E8418E">
        <w:tab/>
        <w:t>(3)</w:t>
      </w:r>
      <w:r w:rsidRPr="00E8418E">
        <w:tab/>
        <w:t xml:space="preserve">Without limiting the generality of </w:t>
      </w:r>
      <w:r w:rsidR="00111271" w:rsidRPr="00E8418E">
        <w:t>paragraph (</w:t>
      </w:r>
      <w:r w:rsidRPr="00E8418E">
        <w:t>2)(c), the regulations:</w:t>
      </w:r>
    </w:p>
    <w:p w:rsidR="00132403" w:rsidRPr="00E8418E" w:rsidRDefault="00132403" w:rsidP="00132403">
      <w:pPr>
        <w:pStyle w:val="paragraph"/>
      </w:pPr>
      <w:r w:rsidRPr="00E8418E">
        <w:tab/>
        <w:t>(a)</w:t>
      </w:r>
      <w:r w:rsidRPr="00E8418E">
        <w:tab/>
        <w:t>may provide that the importation of the goods is prohibited unless a licence, permission, consent or approval to import the goods or a class of goods in which the goods are included has been granted as prescribed by the regulations made under this Act or the</w:t>
      </w:r>
      <w:r w:rsidRPr="00E8418E">
        <w:rPr>
          <w:i/>
        </w:rPr>
        <w:t xml:space="preserve"> Therapeutic Goods Act 1989</w:t>
      </w:r>
      <w:r w:rsidRPr="00E8418E">
        <w:t>; and</w:t>
      </w:r>
    </w:p>
    <w:p w:rsidR="00132403" w:rsidRPr="00E8418E" w:rsidRDefault="00132403" w:rsidP="00132403">
      <w:pPr>
        <w:pStyle w:val="paragraph"/>
      </w:pPr>
      <w:r w:rsidRPr="00E8418E">
        <w:tab/>
        <w:t>(b)</w:t>
      </w:r>
      <w:r w:rsidRPr="00E8418E">
        <w:tab/>
        <w:t>in relation to licences or permissions granted as prescribed by regulations made under this Act—may make provision for and in relation to:</w:t>
      </w:r>
    </w:p>
    <w:p w:rsidR="00132403" w:rsidRPr="00E8418E" w:rsidRDefault="00132403" w:rsidP="00132403">
      <w:pPr>
        <w:pStyle w:val="paragraphsub"/>
      </w:pPr>
      <w:r w:rsidRPr="00E8418E">
        <w:tab/>
        <w:t>(i)</w:t>
      </w:r>
      <w:r w:rsidRPr="00E8418E">
        <w:tab/>
        <w:t>the assignment of licences or permissions so granted or of licences or permissions included in a prescribed class of licences or permissions so granted;</w:t>
      </w:r>
    </w:p>
    <w:p w:rsidR="00132403" w:rsidRPr="00E8418E" w:rsidRDefault="00132403" w:rsidP="00132403">
      <w:pPr>
        <w:pStyle w:val="paragraphsub"/>
      </w:pPr>
      <w:r w:rsidRPr="00E8418E">
        <w:tab/>
        <w:t>(ii)</w:t>
      </w:r>
      <w:r w:rsidRPr="00E8418E">
        <w:tab/>
        <w:t>the granting of a licence or permission to import goods subject to compliance with conditions or requirements, either before or after the importation of the goods, by the holder of the licence or permission at the time the goods are imported;</w:t>
      </w:r>
    </w:p>
    <w:p w:rsidR="00132403" w:rsidRPr="00E8418E" w:rsidRDefault="00132403" w:rsidP="00132403">
      <w:pPr>
        <w:pStyle w:val="paragraphsub"/>
      </w:pPr>
      <w:r w:rsidRPr="00E8418E">
        <w:tab/>
        <w:t>(iii)</w:t>
      </w:r>
      <w:r w:rsidRPr="00E8418E">
        <w:tab/>
        <w:t>the surrender of a licence or permission to import goods and, in particular, without limiting the generality of the foregoing, the surrender of a licence or permission to import goods in exchange for the granting to the holder of the surrendered licence or permission of another licence or permission or other licences or permissions to import goods; and</w:t>
      </w:r>
    </w:p>
    <w:p w:rsidR="00132403" w:rsidRPr="00E8418E" w:rsidRDefault="00132403" w:rsidP="00132403">
      <w:pPr>
        <w:pStyle w:val="paragraphsub"/>
      </w:pPr>
      <w:r w:rsidRPr="00E8418E">
        <w:tab/>
        <w:t>(iv)</w:t>
      </w:r>
      <w:r w:rsidRPr="00E8418E">
        <w:tab/>
        <w:t xml:space="preserve">the revocation of a licence or permission that is granted subject to a condition or requirement to be complied with by a person for a failure by the person to comply with the condition or requirement, whether or not the person is charged with an offence against </w:t>
      </w:r>
      <w:r w:rsidR="00111271" w:rsidRPr="00E8418E">
        <w:t>subsection (</w:t>
      </w:r>
      <w:r w:rsidRPr="00E8418E">
        <w:t>4) in respect of the failure.</w:t>
      </w:r>
    </w:p>
    <w:p w:rsidR="00132403" w:rsidRPr="00E8418E" w:rsidRDefault="00132403" w:rsidP="00132403">
      <w:pPr>
        <w:pStyle w:val="subsection"/>
      </w:pPr>
      <w:r w:rsidRPr="00E8418E">
        <w:tab/>
        <w:t>(3A)</w:t>
      </w:r>
      <w:r w:rsidRPr="00E8418E">
        <w:tab/>
        <w:t xml:space="preserve">Without limiting the generality of </w:t>
      </w:r>
      <w:r w:rsidR="00111271" w:rsidRPr="00E8418E">
        <w:t>subparagraph (</w:t>
      </w:r>
      <w:r w:rsidRPr="00E8418E">
        <w:t>3)(b)(ii), a condition referred to in that subparagraph may be a condition that, before the expiration of a period specified in the permission or that period as extended with the approval of the Collector, that person, or, if that person is a natural person who dies before the expiration of that period or that period as extended, as the case may be, the legal personal representative of that person, shall export, or cause the exportation of, the goods from Australia.</w:t>
      </w:r>
    </w:p>
    <w:p w:rsidR="00132403" w:rsidRPr="00E8418E" w:rsidRDefault="00132403" w:rsidP="00132403">
      <w:pPr>
        <w:pStyle w:val="subsection"/>
      </w:pPr>
      <w:r w:rsidRPr="00E8418E">
        <w:tab/>
        <w:t>(4)</w:t>
      </w:r>
      <w:r w:rsidRPr="00E8418E">
        <w:tab/>
        <w:t xml:space="preserve">A person </w:t>
      </w:r>
      <w:r w:rsidR="003C0B4D" w:rsidRPr="00E8418E">
        <w:t>commits</w:t>
      </w:r>
      <w:r w:rsidRPr="00E8418E">
        <w:t xml:space="preserve"> an offence if:</w:t>
      </w:r>
    </w:p>
    <w:p w:rsidR="00132403" w:rsidRPr="00E8418E" w:rsidRDefault="00132403" w:rsidP="00132403">
      <w:pPr>
        <w:pStyle w:val="paragraph"/>
      </w:pPr>
      <w:r w:rsidRPr="00E8418E">
        <w:tab/>
        <w:t>(a)</w:t>
      </w:r>
      <w:r w:rsidRPr="00E8418E">
        <w:tab/>
        <w:t>a licence or permission has been granted, on or after 16</w:t>
      </w:r>
      <w:r w:rsidR="00111271" w:rsidRPr="00E8418E">
        <w:t> </w:t>
      </w:r>
      <w:r w:rsidRPr="00E8418E">
        <w:t>October 1963, under the regulations; and</w:t>
      </w:r>
    </w:p>
    <w:p w:rsidR="00132403" w:rsidRPr="00E8418E" w:rsidRDefault="00132403" w:rsidP="00132403">
      <w:pPr>
        <w:pStyle w:val="paragraph"/>
      </w:pPr>
      <w:r w:rsidRPr="00E8418E">
        <w:tab/>
        <w:t>(b)</w:t>
      </w:r>
      <w:r w:rsidRPr="00E8418E">
        <w:tab/>
        <w:t>the licence or permission relates to goods that are not narcotic goods; and</w:t>
      </w:r>
    </w:p>
    <w:p w:rsidR="00132403" w:rsidRPr="00E8418E" w:rsidRDefault="00132403" w:rsidP="00132403">
      <w:pPr>
        <w:pStyle w:val="paragraph"/>
      </w:pPr>
      <w:r w:rsidRPr="00E8418E">
        <w:tab/>
        <w:t>(c)</w:t>
      </w:r>
      <w:r w:rsidRPr="00E8418E">
        <w:tab/>
        <w:t>the licence or permission is subject to a condition or requirement to be complied with by the person; and</w:t>
      </w:r>
    </w:p>
    <w:p w:rsidR="00132403" w:rsidRPr="00E8418E" w:rsidRDefault="00132403" w:rsidP="00132403">
      <w:pPr>
        <w:pStyle w:val="paragraph"/>
      </w:pPr>
      <w:r w:rsidRPr="00E8418E">
        <w:tab/>
        <w:t>(d)</w:t>
      </w:r>
      <w:r w:rsidRPr="00E8418E">
        <w:tab/>
        <w:t>the person engages in conduct; and</w:t>
      </w:r>
    </w:p>
    <w:p w:rsidR="00132403" w:rsidRPr="00E8418E" w:rsidRDefault="00132403" w:rsidP="00132403">
      <w:pPr>
        <w:pStyle w:val="paragraph"/>
      </w:pPr>
      <w:r w:rsidRPr="00E8418E">
        <w:tab/>
        <w:t>(e)</w:t>
      </w:r>
      <w:r w:rsidRPr="00E8418E">
        <w:tab/>
        <w:t>the person’s conduct contravenes the condition or requirement.</w:t>
      </w:r>
    </w:p>
    <w:p w:rsidR="00132403" w:rsidRPr="00E8418E" w:rsidRDefault="00132403" w:rsidP="00132403">
      <w:pPr>
        <w:pStyle w:val="Penalty"/>
      </w:pPr>
      <w:r w:rsidRPr="00E8418E">
        <w:t>Penalty:</w:t>
      </w:r>
      <w:r w:rsidRPr="00E8418E">
        <w:tab/>
        <w:t>100 penalty units.</w:t>
      </w:r>
    </w:p>
    <w:p w:rsidR="00132403" w:rsidRPr="00E8418E" w:rsidRDefault="00132403" w:rsidP="00132403">
      <w:pPr>
        <w:pStyle w:val="subsection"/>
      </w:pPr>
      <w:r w:rsidRPr="00E8418E">
        <w:tab/>
        <w:t>(5)</w:t>
      </w:r>
      <w:r w:rsidRPr="00E8418E">
        <w:tab/>
      </w:r>
      <w:r w:rsidR="00111271" w:rsidRPr="00E8418E">
        <w:t>Subsection (</w:t>
      </w:r>
      <w:r w:rsidRPr="00E8418E">
        <w:t>4)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subsection"/>
      </w:pPr>
      <w:r w:rsidRPr="00E8418E">
        <w:tab/>
        <w:t>(6)</w:t>
      </w:r>
      <w:r w:rsidRPr="00E8418E">
        <w:tab/>
        <w:t xml:space="preserve">Absolute liability applies to </w:t>
      </w:r>
      <w:r w:rsidR="00111271" w:rsidRPr="00E8418E">
        <w:t>paragraph (</w:t>
      </w:r>
      <w:r w:rsidRPr="00E8418E">
        <w:t xml:space="preserve">4)(a), despite </w:t>
      </w:r>
      <w:r w:rsidR="00111271" w:rsidRPr="00E8418E">
        <w:t>subsection (</w:t>
      </w:r>
      <w:r w:rsidRPr="00E8418E">
        <w:t>5).</w:t>
      </w:r>
    </w:p>
    <w:p w:rsidR="00132403" w:rsidRPr="00E8418E" w:rsidRDefault="00132403" w:rsidP="00132403">
      <w:pPr>
        <w:pStyle w:val="notetext"/>
      </w:pPr>
      <w:r w:rsidRPr="00E8418E">
        <w:t>Note:</w:t>
      </w:r>
      <w:r w:rsidRPr="00E8418E">
        <w:tab/>
        <w:t xml:space="preserve">For </w:t>
      </w:r>
      <w:r w:rsidRPr="00E8418E">
        <w:rPr>
          <w:b/>
          <w:i/>
        </w:rPr>
        <w:t>absolute liability</w:t>
      </w:r>
      <w:r w:rsidRPr="00E8418E">
        <w:t>, see section</w:t>
      </w:r>
      <w:r w:rsidR="00111271" w:rsidRPr="00E8418E">
        <w:t> </w:t>
      </w:r>
      <w:r w:rsidRPr="00E8418E">
        <w:t xml:space="preserve">6.2 of the </w:t>
      </w:r>
      <w:r w:rsidRPr="00E8418E">
        <w:rPr>
          <w:i/>
        </w:rPr>
        <w:t>Criminal Code</w:t>
      </w:r>
      <w:r w:rsidRPr="00E8418E">
        <w:t>.</w:t>
      </w:r>
    </w:p>
    <w:p w:rsidR="00132403" w:rsidRPr="00E8418E" w:rsidRDefault="00132403" w:rsidP="00132403">
      <w:pPr>
        <w:pStyle w:val="subsection"/>
        <w:keepNext/>
      </w:pPr>
      <w:r w:rsidRPr="00E8418E">
        <w:tab/>
        <w:t>(7)</w:t>
      </w:r>
      <w:r w:rsidRPr="00E8418E">
        <w:tab/>
        <w:t xml:space="preserve">A person </w:t>
      </w:r>
      <w:r w:rsidR="003C0B4D" w:rsidRPr="00E8418E">
        <w:t>commits</w:t>
      </w:r>
      <w:r w:rsidRPr="00E8418E">
        <w:t xml:space="preserve"> an offence if:</w:t>
      </w:r>
    </w:p>
    <w:p w:rsidR="00132403" w:rsidRPr="00E8418E" w:rsidRDefault="00132403" w:rsidP="00132403">
      <w:pPr>
        <w:pStyle w:val="paragraph"/>
      </w:pPr>
      <w:r w:rsidRPr="00E8418E">
        <w:tab/>
        <w:t>(a)</w:t>
      </w:r>
      <w:r w:rsidRPr="00E8418E">
        <w:tab/>
        <w:t>a licence or permission has been granted, on or after 16</w:t>
      </w:r>
      <w:r w:rsidR="00111271" w:rsidRPr="00E8418E">
        <w:t> </w:t>
      </w:r>
      <w:r w:rsidRPr="00E8418E">
        <w:t>October 1963, under the regulations; and</w:t>
      </w:r>
    </w:p>
    <w:p w:rsidR="00132403" w:rsidRPr="00E8418E" w:rsidRDefault="00132403" w:rsidP="00132403">
      <w:pPr>
        <w:pStyle w:val="paragraph"/>
      </w:pPr>
      <w:r w:rsidRPr="00E8418E">
        <w:tab/>
        <w:t>(b)</w:t>
      </w:r>
      <w:r w:rsidRPr="00E8418E">
        <w:tab/>
        <w:t>the licence or permission relates to goods that are narcotic goods; and</w:t>
      </w:r>
    </w:p>
    <w:p w:rsidR="00132403" w:rsidRPr="00E8418E" w:rsidRDefault="00132403" w:rsidP="00132403">
      <w:pPr>
        <w:pStyle w:val="paragraph"/>
      </w:pPr>
      <w:r w:rsidRPr="00E8418E">
        <w:tab/>
        <w:t>(c)</w:t>
      </w:r>
      <w:r w:rsidRPr="00E8418E">
        <w:tab/>
        <w:t>the licence or permission is subject to a condition or requirement to be complied with by the person; and</w:t>
      </w:r>
    </w:p>
    <w:p w:rsidR="00132403" w:rsidRPr="00E8418E" w:rsidRDefault="00132403" w:rsidP="00132403">
      <w:pPr>
        <w:pStyle w:val="paragraph"/>
      </w:pPr>
      <w:r w:rsidRPr="00E8418E">
        <w:tab/>
        <w:t>(d)</w:t>
      </w:r>
      <w:r w:rsidRPr="00E8418E">
        <w:tab/>
        <w:t>the person engages in conduct; and</w:t>
      </w:r>
    </w:p>
    <w:p w:rsidR="00132403" w:rsidRPr="00E8418E" w:rsidRDefault="00132403" w:rsidP="00132403">
      <w:pPr>
        <w:pStyle w:val="paragraph"/>
      </w:pPr>
      <w:r w:rsidRPr="00E8418E">
        <w:tab/>
        <w:t>(e)</w:t>
      </w:r>
      <w:r w:rsidRPr="00E8418E">
        <w:tab/>
        <w:t>the person’s conduct contravenes the condition or requirement.</w:t>
      </w:r>
    </w:p>
    <w:p w:rsidR="007F3C97" w:rsidRPr="00E8418E" w:rsidRDefault="007F3C97" w:rsidP="007F3C97">
      <w:pPr>
        <w:pStyle w:val="Penalty"/>
      </w:pPr>
      <w:r w:rsidRPr="00E8418E">
        <w:t>Penalty:</w:t>
      </w:r>
      <w:r w:rsidRPr="00E8418E">
        <w:tab/>
        <w:t>Imprisonment for 2 years or 20 penalty units, or both.</w:t>
      </w:r>
    </w:p>
    <w:p w:rsidR="00132403" w:rsidRPr="00E8418E" w:rsidRDefault="00132403" w:rsidP="00132403">
      <w:pPr>
        <w:pStyle w:val="subsection"/>
      </w:pPr>
      <w:r w:rsidRPr="00E8418E">
        <w:tab/>
        <w:t>(9)</w:t>
      </w:r>
      <w:r w:rsidRPr="00E8418E">
        <w:tab/>
        <w:t xml:space="preserve">Absolute liability applies to </w:t>
      </w:r>
      <w:r w:rsidR="00111271" w:rsidRPr="00E8418E">
        <w:t>paragraph (</w:t>
      </w:r>
      <w:r w:rsidRPr="00E8418E">
        <w:t>7)(a).</w:t>
      </w:r>
    </w:p>
    <w:p w:rsidR="00132403" w:rsidRPr="00E8418E" w:rsidRDefault="00132403" w:rsidP="00132403">
      <w:pPr>
        <w:pStyle w:val="notetext"/>
      </w:pPr>
      <w:r w:rsidRPr="00E8418E">
        <w:t>Note:</w:t>
      </w:r>
      <w:r w:rsidRPr="00E8418E">
        <w:tab/>
        <w:t xml:space="preserve">For </w:t>
      </w:r>
      <w:r w:rsidRPr="00E8418E">
        <w:rPr>
          <w:b/>
          <w:i/>
        </w:rPr>
        <w:t>absolute liability</w:t>
      </w:r>
      <w:r w:rsidRPr="00E8418E">
        <w:t>, see section</w:t>
      </w:r>
      <w:r w:rsidR="00111271" w:rsidRPr="00E8418E">
        <w:t> </w:t>
      </w:r>
      <w:r w:rsidRPr="00E8418E">
        <w:t xml:space="preserve">6.2 of the </w:t>
      </w:r>
      <w:r w:rsidRPr="00E8418E">
        <w:rPr>
          <w:i/>
        </w:rPr>
        <w:t>Criminal Code</w:t>
      </w:r>
      <w:r w:rsidRPr="00E8418E">
        <w:t>.</w:t>
      </w:r>
    </w:p>
    <w:p w:rsidR="00132403" w:rsidRPr="00E8418E" w:rsidRDefault="00132403" w:rsidP="00132403">
      <w:pPr>
        <w:pStyle w:val="subsection"/>
      </w:pPr>
      <w:r w:rsidRPr="00E8418E">
        <w:tab/>
        <w:t>(10)</w:t>
      </w:r>
      <w:r w:rsidRPr="00E8418E">
        <w:tab/>
        <w:t>In this section:</w:t>
      </w:r>
    </w:p>
    <w:p w:rsidR="00132403" w:rsidRPr="00E8418E" w:rsidRDefault="00132403" w:rsidP="00132403">
      <w:pPr>
        <w:pStyle w:val="Definition"/>
      </w:pPr>
      <w:r w:rsidRPr="00E8418E">
        <w:rPr>
          <w:b/>
          <w:i/>
        </w:rPr>
        <w:t>engage in conduct</w:t>
      </w:r>
      <w:r w:rsidRPr="00E8418E">
        <w:t xml:space="preserve"> means:</w:t>
      </w:r>
    </w:p>
    <w:p w:rsidR="00132403" w:rsidRPr="00E8418E" w:rsidRDefault="00132403" w:rsidP="00132403">
      <w:pPr>
        <w:pStyle w:val="paragraph"/>
      </w:pPr>
      <w:r w:rsidRPr="00E8418E">
        <w:tab/>
        <w:t>(a)</w:t>
      </w:r>
      <w:r w:rsidRPr="00E8418E">
        <w:tab/>
        <w:t>do an act; or</w:t>
      </w:r>
    </w:p>
    <w:p w:rsidR="00132403" w:rsidRPr="00E8418E" w:rsidRDefault="00132403" w:rsidP="00132403">
      <w:pPr>
        <w:pStyle w:val="paragraph"/>
      </w:pPr>
      <w:r w:rsidRPr="00E8418E">
        <w:tab/>
        <w:t>(b)</w:t>
      </w:r>
      <w:r w:rsidRPr="00E8418E">
        <w:tab/>
        <w:t>omit to perform an act.</w:t>
      </w:r>
    </w:p>
    <w:p w:rsidR="00132403" w:rsidRPr="00E8418E" w:rsidRDefault="00132403" w:rsidP="00132403">
      <w:pPr>
        <w:pStyle w:val="ActHead5"/>
      </w:pPr>
      <w:bookmarkStart w:id="65" w:name="_Toc124162737"/>
      <w:r w:rsidRPr="00B70E2A">
        <w:rPr>
          <w:rStyle w:val="CharSectno"/>
        </w:rPr>
        <w:t>51</w:t>
      </w:r>
      <w:r w:rsidRPr="00E8418E">
        <w:t xml:space="preserve">  Prohibited imports</w:t>
      </w:r>
      <w:bookmarkEnd w:id="65"/>
    </w:p>
    <w:p w:rsidR="00132403" w:rsidRPr="00E8418E" w:rsidRDefault="00132403" w:rsidP="00132403">
      <w:pPr>
        <w:pStyle w:val="subsection"/>
      </w:pPr>
      <w:r w:rsidRPr="00E8418E">
        <w:tab/>
        <w:t>(1)</w:t>
      </w:r>
      <w:r w:rsidRPr="00E8418E">
        <w:tab/>
        <w:t>Goods, the importation of which is prohibited under section</w:t>
      </w:r>
      <w:r w:rsidR="00111271" w:rsidRPr="00E8418E">
        <w:t> </w:t>
      </w:r>
      <w:r w:rsidRPr="00E8418E">
        <w:t>50, are prohibited imports.</w:t>
      </w:r>
    </w:p>
    <w:p w:rsidR="00132403" w:rsidRPr="00E8418E" w:rsidRDefault="00132403" w:rsidP="00132403">
      <w:pPr>
        <w:pStyle w:val="subsection"/>
      </w:pPr>
      <w:r w:rsidRPr="00E8418E">
        <w:tab/>
        <w:t>(2)</w:t>
      </w:r>
      <w:r w:rsidRPr="00E8418E">
        <w:tab/>
        <w:t xml:space="preserve">Notwithstanding the generality of </w:t>
      </w:r>
      <w:r w:rsidR="00111271" w:rsidRPr="00E8418E">
        <w:t>subsection (</w:t>
      </w:r>
      <w:r w:rsidRPr="00E8418E">
        <w:t>1), ships, boats and aircraft the importation of which is prohibited under section</w:t>
      </w:r>
      <w:r w:rsidR="00111271" w:rsidRPr="00E8418E">
        <w:t> </w:t>
      </w:r>
      <w:r w:rsidRPr="00E8418E">
        <w:t xml:space="preserve">50 are prohibited imports if, and only if, they have been imported into </w:t>
      </w:r>
      <w:smartTag w:uri="urn:schemas-microsoft-com:office:smarttags" w:element="country-region">
        <w:smartTag w:uri="urn:schemas-microsoft-com:office:smarttags" w:element="place">
          <w:r w:rsidRPr="00E8418E">
            <w:t>Australia</w:t>
          </w:r>
        </w:smartTag>
      </w:smartTag>
      <w:r w:rsidR="00C87A53" w:rsidRPr="00E8418E">
        <w:t>.</w:t>
      </w:r>
    </w:p>
    <w:p w:rsidR="00C80497" w:rsidRPr="00E8418E" w:rsidRDefault="00C80497" w:rsidP="00C80497">
      <w:pPr>
        <w:pStyle w:val="ActHead5"/>
      </w:pPr>
      <w:bookmarkStart w:id="66" w:name="_Toc124162738"/>
      <w:r w:rsidRPr="00B70E2A">
        <w:rPr>
          <w:rStyle w:val="CharSectno"/>
        </w:rPr>
        <w:t>51A</w:t>
      </w:r>
      <w:r w:rsidRPr="00E8418E">
        <w:t xml:space="preserve">  Certain controlled substances taken to be prohibited imports</w:t>
      </w:r>
      <w:bookmarkEnd w:id="66"/>
    </w:p>
    <w:p w:rsidR="00C80497" w:rsidRPr="00E8418E" w:rsidRDefault="00C80497" w:rsidP="00C80497">
      <w:pPr>
        <w:pStyle w:val="subsection"/>
      </w:pPr>
      <w:r w:rsidRPr="00E8418E">
        <w:tab/>
        <w:t>(1)</w:t>
      </w:r>
      <w:r w:rsidRPr="00E8418E">
        <w:tab/>
        <w:t xml:space="preserve">This section applies if a substance or plant is determined, </w:t>
      </w:r>
      <w:r w:rsidR="00CA6FEE" w:rsidRPr="00E8418E">
        <w:t>under Subdivision C</w:t>
      </w:r>
      <w:r w:rsidR="00924DE3" w:rsidRPr="00E8418E">
        <w:t xml:space="preserve"> of Division</w:t>
      </w:r>
      <w:r w:rsidR="00111271" w:rsidRPr="00E8418E">
        <w:t> </w:t>
      </w:r>
      <w:r w:rsidR="00924DE3" w:rsidRPr="00E8418E">
        <w:t xml:space="preserve">301 of the </w:t>
      </w:r>
      <w:r w:rsidR="00924DE3" w:rsidRPr="00E8418E">
        <w:rPr>
          <w:i/>
        </w:rPr>
        <w:t xml:space="preserve">Criminal Code </w:t>
      </w:r>
      <w:r w:rsidR="00924DE3" w:rsidRPr="00E8418E">
        <w:t>(which deals with emergency Ministerial determinations of serious drugs and precursors)</w:t>
      </w:r>
      <w:r w:rsidRPr="00E8418E">
        <w:t>, to be a border controlled drug, a border controlled plant or a border controlled precursor.</w:t>
      </w:r>
    </w:p>
    <w:p w:rsidR="00C80497" w:rsidRPr="00E8418E" w:rsidRDefault="00C80497" w:rsidP="00C80497">
      <w:pPr>
        <w:pStyle w:val="subsection"/>
      </w:pPr>
      <w:r w:rsidRPr="00E8418E">
        <w:tab/>
        <w:t>(2)</w:t>
      </w:r>
      <w:r w:rsidRPr="00E8418E">
        <w:tab/>
        <w:t>For the period during which the determination has effect, Schedule</w:t>
      </w:r>
      <w:r w:rsidR="00111271" w:rsidRPr="00E8418E">
        <w:t> </w:t>
      </w:r>
      <w:r w:rsidRPr="00E8418E">
        <w:t xml:space="preserve">4 to the </w:t>
      </w:r>
      <w:r w:rsidRPr="00E8418E">
        <w:rPr>
          <w:i/>
        </w:rPr>
        <w:t>Customs (Prohibited Imports) Regulations</w:t>
      </w:r>
      <w:r w:rsidR="00111271" w:rsidRPr="00E8418E">
        <w:rPr>
          <w:i/>
        </w:rPr>
        <w:t> </w:t>
      </w:r>
      <w:r w:rsidRPr="00E8418E">
        <w:rPr>
          <w:i/>
        </w:rPr>
        <w:t>1956</w:t>
      </w:r>
      <w:r w:rsidRPr="00E8418E">
        <w:t xml:space="preserve"> has effect as if the substance or plant were described as a drug in that Schedule.</w:t>
      </w:r>
    </w:p>
    <w:p w:rsidR="008D4778" w:rsidRPr="00E8418E" w:rsidRDefault="008D4778" w:rsidP="008D4778">
      <w:pPr>
        <w:pStyle w:val="ActHead5"/>
      </w:pPr>
      <w:bookmarkStart w:id="67" w:name="_Toc124162739"/>
      <w:r w:rsidRPr="00B70E2A">
        <w:rPr>
          <w:rStyle w:val="CharSectno"/>
        </w:rPr>
        <w:t>52</w:t>
      </w:r>
      <w:r w:rsidRPr="00E8418E">
        <w:t xml:space="preserve">  Invalidation of licence, permission etc. for false or misleading information</w:t>
      </w:r>
      <w:bookmarkEnd w:id="67"/>
    </w:p>
    <w:p w:rsidR="008D4778" w:rsidRPr="00E8418E" w:rsidRDefault="008D4778" w:rsidP="008D4778">
      <w:pPr>
        <w:pStyle w:val="subsection"/>
      </w:pPr>
      <w:r w:rsidRPr="00E8418E">
        <w:tab/>
      </w:r>
      <w:r w:rsidRPr="00E8418E">
        <w:tab/>
        <w:t>A licence, permission, consent or approval granted in respect of the importation of UN</w:t>
      </w:r>
      <w:r w:rsidR="00B70E2A">
        <w:noBreakHyphen/>
      </w:r>
      <w:r w:rsidRPr="00E8418E">
        <w:t>sanctioned goods is taken never to have been granted if:</w:t>
      </w:r>
    </w:p>
    <w:p w:rsidR="008D4778" w:rsidRPr="00E8418E" w:rsidRDefault="008D4778" w:rsidP="008D4778">
      <w:pPr>
        <w:pStyle w:val="paragraph"/>
      </w:pPr>
      <w:r w:rsidRPr="00E8418E">
        <w:tab/>
        <w:t>(a)</w:t>
      </w:r>
      <w:r w:rsidRPr="00E8418E">
        <w:tab/>
        <w:t>an application for the licence, permission, consent or approval was made in an approved form; and</w:t>
      </w:r>
    </w:p>
    <w:p w:rsidR="008D4778" w:rsidRPr="00E8418E" w:rsidRDefault="008D4778" w:rsidP="008D4778">
      <w:pPr>
        <w:pStyle w:val="paragraph"/>
      </w:pPr>
      <w:r w:rsidRPr="00E8418E">
        <w:tab/>
        <w:t>(b)</w:t>
      </w:r>
      <w:r w:rsidRPr="00E8418E">
        <w:tab/>
        <w:t>information contained in, or information or a document accompanying, the form:</w:t>
      </w:r>
    </w:p>
    <w:p w:rsidR="008D4778" w:rsidRPr="00E8418E" w:rsidRDefault="008D4778" w:rsidP="008D4778">
      <w:pPr>
        <w:pStyle w:val="paragraphsub"/>
      </w:pPr>
      <w:r w:rsidRPr="00E8418E">
        <w:tab/>
        <w:t>(i)</w:t>
      </w:r>
      <w:r w:rsidRPr="00E8418E">
        <w:tab/>
        <w:t>was false or misleading in a material particular; or</w:t>
      </w:r>
    </w:p>
    <w:p w:rsidR="008D4778" w:rsidRPr="00E8418E" w:rsidRDefault="008D4778" w:rsidP="008D4778">
      <w:pPr>
        <w:pStyle w:val="paragraphsub"/>
      </w:pPr>
      <w:r w:rsidRPr="00E8418E">
        <w:tab/>
        <w:t>(ii)</w:t>
      </w:r>
      <w:r w:rsidRPr="00E8418E">
        <w:tab/>
        <w:t>omitted any matter or thing without which the information or document is misleading in a material particular.</w:t>
      </w:r>
    </w:p>
    <w:p w:rsidR="00132403" w:rsidRPr="00E8418E" w:rsidRDefault="00132403" w:rsidP="00A75BFE">
      <w:pPr>
        <w:pStyle w:val="ActHead3"/>
        <w:pageBreakBefore/>
      </w:pPr>
      <w:bookmarkStart w:id="68" w:name="_Toc124162740"/>
      <w:r w:rsidRPr="00B70E2A">
        <w:rPr>
          <w:rStyle w:val="CharDivNo"/>
        </w:rPr>
        <w:t>Division</w:t>
      </w:r>
      <w:r w:rsidR="00111271" w:rsidRPr="00B70E2A">
        <w:rPr>
          <w:rStyle w:val="CharDivNo"/>
        </w:rPr>
        <w:t> </w:t>
      </w:r>
      <w:r w:rsidRPr="00B70E2A">
        <w:rPr>
          <w:rStyle w:val="CharDivNo"/>
        </w:rPr>
        <w:t>2</w:t>
      </w:r>
      <w:r w:rsidRPr="00E8418E">
        <w:t>—</w:t>
      </w:r>
      <w:r w:rsidRPr="00B70E2A">
        <w:rPr>
          <w:rStyle w:val="CharDivText"/>
        </w:rPr>
        <w:t>The boarding of ships and aircraft</w:t>
      </w:r>
      <w:bookmarkEnd w:id="68"/>
    </w:p>
    <w:p w:rsidR="00132403" w:rsidRPr="00E8418E" w:rsidRDefault="00132403" w:rsidP="00132403">
      <w:pPr>
        <w:pStyle w:val="ActHead5"/>
      </w:pPr>
      <w:bookmarkStart w:id="69" w:name="_Toc124162741"/>
      <w:r w:rsidRPr="00B70E2A">
        <w:rPr>
          <w:rStyle w:val="CharSectno"/>
        </w:rPr>
        <w:t>58</w:t>
      </w:r>
      <w:r w:rsidRPr="00E8418E">
        <w:t xml:space="preserve">  Ships and aircraft to enter ports or airports</w:t>
      </w:r>
      <w:bookmarkEnd w:id="69"/>
    </w:p>
    <w:p w:rsidR="00132403" w:rsidRPr="00E8418E" w:rsidRDefault="00132403" w:rsidP="00132403">
      <w:pPr>
        <w:pStyle w:val="subsection"/>
      </w:pPr>
      <w:r w:rsidRPr="00E8418E">
        <w:tab/>
        <w:t>(1)</w:t>
      </w:r>
      <w:r w:rsidRPr="00E8418E">
        <w:tab/>
        <w:t xml:space="preserve">The master of a ship or the pilot of any aircraft shall not </w:t>
      </w:r>
      <w:r w:rsidR="00050240" w:rsidRPr="00E8418E">
        <w:t>bring his or her ship or aircraft to a</w:t>
      </w:r>
      <w:r w:rsidRPr="00E8418E">
        <w:t xml:space="preserve"> place other than a port or airport unless from stress of weather or other reasonable cause.</w:t>
      </w:r>
    </w:p>
    <w:p w:rsidR="00132403" w:rsidRPr="00E8418E" w:rsidRDefault="00132403" w:rsidP="00132403">
      <w:pPr>
        <w:pStyle w:val="Penalty"/>
      </w:pPr>
      <w:r w:rsidRPr="00E8418E">
        <w:t>Penalty:</w:t>
      </w:r>
      <w:r w:rsidRPr="00E8418E">
        <w:tab/>
        <w:t>500 penalty units.</w:t>
      </w:r>
    </w:p>
    <w:p w:rsidR="00132403" w:rsidRPr="00E8418E" w:rsidRDefault="00132403" w:rsidP="00132403">
      <w:pPr>
        <w:pStyle w:val="subsection"/>
      </w:pPr>
      <w:r w:rsidRPr="00E8418E">
        <w:tab/>
        <w:t>(1A)</w:t>
      </w:r>
      <w:r w:rsidRPr="00E8418E">
        <w:tab/>
      </w:r>
      <w:r w:rsidR="00111271" w:rsidRPr="00E8418E">
        <w:t>Subsection (</w:t>
      </w:r>
      <w:r w:rsidRPr="00E8418E">
        <w:t xml:space="preserve">1) does not apply if the master or pilot has the permission of a Collector given under </w:t>
      </w:r>
      <w:r w:rsidR="00111271" w:rsidRPr="00E8418E">
        <w:t>subsection (</w:t>
      </w:r>
      <w:r w:rsidRPr="00E8418E">
        <w:t>2).</w:t>
      </w:r>
    </w:p>
    <w:p w:rsidR="00132403" w:rsidRPr="00E8418E" w:rsidRDefault="00132403" w:rsidP="00132403">
      <w:pPr>
        <w:pStyle w:val="subsection"/>
      </w:pPr>
      <w:r w:rsidRPr="00E8418E">
        <w:tab/>
        <w:t>(2)</w:t>
      </w:r>
      <w:r w:rsidRPr="00E8418E">
        <w:tab/>
        <w:t>A Collector may, by notice in writing given to the master of a ship or the pilot of an aircraft who has applied for permission to bring his</w:t>
      </w:r>
      <w:r w:rsidR="00D03DB4" w:rsidRPr="00E8418E">
        <w:t xml:space="preserve"> or her</w:t>
      </w:r>
      <w:r w:rsidRPr="00E8418E">
        <w:t xml:space="preserve"> ship or aircraft to a place other than a port or airport, give the person permission, subject to such conditions (if any) as are specified in the notice, to bring the ship or aircraft to, or to remain at, that place.</w:t>
      </w:r>
    </w:p>
    <w:p w:rsidR="00132403" w:rsidRPr="00E8418E" w:rsidRDefault="00132403" w:rsidP="00132403">
      <w:pPr>
        <w:pStyle w:val="subsection"/>
      </w:pPr>
      <w:r w:rsidRPr="00E8418E">
        <w:tab/>
        <w:t>(3)</w:t>
      </w:r>
      <w:r w:rsidRPr="00E8418E">
        <w:tab/>
        <w:t xml:space="preserve">A person who has been given permission under </w:t>
      </w:r>
      <w:r w:rsidR="00111271" w:rsidRPr="00E8418E">
        <w:t>subsection (</w:t>
      </w:r>
      <w:r w:rsidRPr="00E8418E">
        <w:t xml:space="preserve">2) shall not refuse or fail to comply with any condition (including a condition imposed or varied under </w:t>
      </w:r>
      <w:r w:rsidR="00111271" w:rsidRPr="00E8418E">
        <w:t>subsection (</w:t>
      </w:r>
      <w:r w:rsidRPr="00E8418E">
        <w:t>4)) to which that permission is subject.</w:t>
      </w:r>
    </w:p>
    <w:p w:rsidR="00132403" w:rsidRPr="00E8418E" w:rsidRDefault="00132403" w:rsidP="00132403">
      <w:pPr>
        <w:pStyle w:val="Penalty"/>
      </w:pPr>
      <w:r w:rsidRPr="00E8418E">
        <w:t>Penalty:</w:t>
      </w:r>
      <w:r w:rsidRPr="00E8418E">
        <w:tab/>
        <w:t>100 penalty units.</w:t>
      </w:r>
    </w:p>
    <w:p w:rsidR="00132403" w:rsidRPr="00E8418E" w:rsidRDefault="00132403" w:rsidP="00132403">
      <w:pPr>
        <w:pStyle w:val="subsection"/>
      </w:pPr>
      <w:r w:rsidRPr="00E8418E">
        <w:tab/>
        <w:t>(4)</w:t>
      </w:r>
      <w:r w:rsidRPr="00E8418E">
        <w:tab/>
        <w:t xml:space="preserve">Where a Collector has, under </w:t>
      </w:r>
      <w:r w:rsidR="00111271" w:rsidRPr="00E8418E">
        <w:t>subsection (</w:t>
      </w:r>
      <w:r w:rsidRPr="00E8418E">
        <w:t>2), given a person permission to bring a ship or aircraft to a place other than a port or airport, the Collector may, at any time before that ship or aircraft is brought to that place, by notice in writing served on the person:</w:t>
      </w:r>
    </w:p>
    <w:p w:rsidR="00132403" w:rsidRPr="00E8418E" w:rsidRDefault="00132403" w:rsidP="00132403">
      <w:pPr>
        <w:pStyle w:val="paragraph"/>
      </w:pPr>
      <w:r w:rsidRPr="00E8418E">
        <w:tab/>
        <w:t>(a)</w:t>
      </w:r>
      <w:r w:rsidRPr="00E8418E">
        <w:tab/>
        <w:t>revoke the permission;</w:t>
      </w:r>
    </w:p>
    <w:p w:rsidR="00132403" w:rsidRPr="00E8418E" w:rsidRDefault="00132403" w:rsidP="00132403">
      <w:pPr>
        <w:pStyle w:val="paragraph"/>
      </w:pPr>
      <w:r w:rsidRPr="00E8418E">
        <w:tab/>
        <w:t>(b)</w:t>
      </w:r>
      <w:r w:rsidRPr="00E8418E">
        <w:tab/>
        <w:t>revoke or vary a condition to which the permission is subject; or</w:t>
      </w:r>
    </w:p>
    <w:p w:rsidR="00132403" w:rsidRPr="00E8418E" w:rsidRDefault="00132403" w:rsidP="00132403">
      <w:pPr>
        <w:pStyle w:val="paragraph"/>
      </w:pPr>
      <w:r w:rsidRPr="00E8418E">
        <w:tab/>
        <w:t>(c)</w:t>
      </w:r>
      <w:r w:rsidRPr="00E8418E">
        <w:tab/>
        <w:t>impose new conditions to which the permission is to be subject.</w:t>
      </w:r>
    </w:p>
    <w:p w:rsidR="00132403" w:rsidRPr="00E8418E" w:rsidRDefault="00132403" w:rsidP="00132403">
      <w:pPr>
        <w:pStyle w:val="subsection"/>
      </w:pPr>
      <w:r w:rsidRPr="00E8418E">
        <w:tab/>
        <w:t>(5)</w:t>
      </w:r>
      <w:r w:rsidRPr="00E8418E">
        <w:tab/>
        <w:t xml:space="preserve">Conditions to which a permission under </w:t>
      </w:r>
      <w:r w:rsidR="00111271" w:rsidRPr="00E8418E">
        <w:t>subsection (</w:t>
      </w:r>
      <w:r w:rsidRPr="00E8418E">
        <w:t>2) may be subject include conditions relating to matters occurring while the ship or aircraft is at the place to which the permission relates.</w:t>
      </w:r>
    </w:p>
    <w:p w:rsidR="00C12C8A" w:rsidRPr="00E8418E" w:rsidRDefault="00C12C8A" w:rsidP="00C12C8A">
      <w:pPr>
        <w:pStyle w:val="subsection"/>
      </w:pPr>
      <w:r w:rsidRPr="00E8418E">
        <w:tab/>
        <w:t>(6)</w:t>
      </w:r>
      <w:r w:rsidRPr="00E8418E">
        <w:tab/>
        <w:t>A reference in this section to a ship or aircraft entering, or being brought to, a place other than a port or airport is to be read as including a reference to the ship or aircraft being brought to a ship that is at:</w:t>
      </w:r>
    </w:p>
    <w:p w:rsidR="00C12C8A" w:rsidRPr="00E8418E" w:rsidRDefault="00C12C8A" w:rsidP="00C12C8A">
      <w:pPr>
        <w:pStyle w:val="paragraph"/>
      </w:pPr>
      <w:r w:rsidRPr="00E8418E">
        <w:tab/>
        <w:t>(a)</w:t>
      </w:r>
      <w:r w:rsidRPr="00E8418E">
        <w:tab/>
        <w:t>an overseas resources installation; or</w:t>
      </w:r>
    </w:p>
    <w:p w:rsidR="00C12C8A" w:rsidRPr="00E8418E" w:rsidRDefault="00C12C8A" w:rsidP="00C12C8A">
      <w:pPr>
        <w:pStyle w:val="paragraph"/>
      </w:pPr>
      <w:r w:rsidRPr="00E8418E">
        <w:tab/>
        <w:t>(b)</w:t>
      </w:r>
      <w:r w:rsidRPr="00E8418E">
        <w:tab/>
        <w:t>an overseas sea installation; or</w:t>
      </w:r>
    </w:p>
    <w:p w:rsidR="00C12C8A" w:rsidRPr="00E8418E" w:rsidRDefault="00C12C8A" w:rsidP="00C12C8A">
      <w:pPr>
        <w:pStyle w:val="paragraph"/>
      </w:pPr>
      <w:r w:rsidRPr="00E8418E">
        <w:tab/>
        <w:t>(c)</w:t>
      </w:r>
      <w:r w:rsidRPr="00E8418E">
        <w:tab/>
        <w:t>an overseas offshore electricity installation.</w:t>
      </w:r>
    </w:p>
    <w:p w:rsidR="00132403" w:rsidRPr="00E8418E" w:rsidRDefault="00132403" w:rsidP="00132403">
      <w:pPr>
        <w:pStyle w:val="ActHead5"/>
      </w:pPr>
      <w:bookmarkStart w:id="70" w:name="_Toc124162742"/>
      <w:r w:rsidRPr="00B70E2A">
        <w:rPr>
          <w:rStyle w:val="CharSectno"/>
        </w:rPr>
        <w:t>58A</w:t>
      </w:r>
      <w:r w:rsidRPr="00E8418E">
        <w:t xml:space="preserve">  Direct journeys between installations and external places prohibited</w:t>
      </w:r>
      <w:bookmarkEnd w:id="70"/>
    </w:p>
    <w:p w:rsidR="00132403" w:rsidRPr="00E8418E" w:rsidRDefault="00132403" w:rsidP="00132403">
      <w:pPr>
        <w:pStyle w:val="subsection"/>
      </w:pPr>
      <w:r w:rsidRPr="00E8418E">
        <w:tab/>
        <w:t>(1)</w:t>
      </w:r>
      <w:r w:rsidRPr="00E8418E">
        <w:tab/>
        <w:t xml:space="preserve">For the purposes of this section, installations shall be deemed not to be a part of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subsection"/>
      </w:pPr>
      <w:r w:rsidRPr="00E8418E">
        <w:tab/>
        <w:t>(2)</w:t>
      </w:r>
      <w:r w:rsidRPr="00E8418E">
        <w:tab/>
        <w:t xml:space="preserve">Subject to </w:t>
      </w:r>
      <w:r w:rsidR="00111271" w:rsidRPr="00E8418E">
        <w:t>subsection (</w:t>
      </w:r>
      <w:r w:rsidRPr="00E8418E">
        <w:t>6), where a person:</w:t>
      </w:r>
    </w:p>
    <w:p w:rsidR="00132403" w:rsidRPr="00E8418E" w:rsidRDefault="00132403" w:rsidP="00132403">
      <w:pPr>
        <w:pStyle w:val="paragraph"/>
      </w:pPr>
      <w:r w:rsidRPr="00E8418E">
        <w:tab/>
        <w:t>(a)</w:t>
      </w:r>
      <w:r w:rsidRPr="00E8418E">
        <w:tab/>
        <w:t>travels from an external place to:</w:t>
      </w:r>
    </w:p>
    <w:p w:rsidR="00132403" w:rsidRPr="00E8418E" w:rsidRDefault="00132403" w:rsidP="00132403">
      <w:pPr>
        <w:pStyle w:val="paragraphsub"/>
      </w:pPr>
      <w:r w:rsidRPr="00E8418E">
        <w:tab/>
        <w:t>(i)</w:t>
      </w:r>
      <w:r w:rsidRPr="00E8418E">
        <w:tab/>
        <w:t>a sea installation installed in an adjacent area or in a coastal area; or</w:t>
      </w:r>
    </w:p>
    <w:p w:rsidR="00132403" w:rsidRPr="00E8418E" w:rsidRDefault="00132403" w:rsidP="00132403">
      <w:pPr>
        <w:pStyle w:val="paragraphsub"/>
      </w:pPr>
      <w:r w:rsidRPr="00E8418E">
        <w:tab/>
        <w:t>(ii)</w:t>
      </w:r>
      <w:r w:rsidRPr="00E8418E">
        <w:tab/>
        <w:t xml:space="preserve">a resources installation attached to the Australian seabed; </w:t>
      </w:r>
      <w:r w:rsidR="00C12C8A" w:rsidRPr="00E8418E">
        <w:t>or</w:t>
      </w:r>
    </w:p>
    <w:p w:rsidR="00C12C8A" w:rsidRPr="00E8418E" w:rsidRDefault="00C12C8A" w:rsidP="00C12C8A">
      <w:pPr>
        <w:pStyle w:val="paragraphsub"/>
      </w:pPr>
      <w:r w:rsidRPr="00E8418E">
        <w:tab/>
        <w:t>(iii)</w:t>
      </w:r>
      <w:r w:rsidRPr="00E8418E">
        <w:tab/>
        <w:t>an offshore electricity installation installed in the Commonwealth offshore area;</w:t>
      </w:r>
    </w:p>
    <w:p w:rsidR="00132403" w:rsidRPr="00E8418E" w:rsidRDefault="00132403" w:rsidP="00132403">
      <w:pPr>
        <w:pStyle w:val="paragraph"/>
      </w:pPr>
      <w:r w:rsidRPr="00E8418E">
        <w:tab/>
      </w:r>
      <w:r w:rsidRPr="00E8418E">
        <w:tab/>
        <w:t>whether or not in the course of a longer journey; and</w:t>
      </w:r>
    </w:p>
    <w:p w:rsidR="00132403" w:rsidRPr="00E8418E" w:rsidRDefault="00132403" w:rsidP="00132403">
      <w:pPr>
        <w:pStyle w:val="paragraph"/>
        <w:keepNext/>
      </w:pPr>
      <w:r w:rsidRPr="00E8418E">
        <w:tab/>
        <w:t>(b)</w:t>
      </w:r>
      <w:r w:rsidRPr="00E8418E">
        <w:tab/>
        <w:t xml:space="preserve">has not been available for questioning in </w:t>
      </w:r>
      <w:smartTag w:uri="urn:schemas-microsoft-com:office:smarttags" w:element="country-region">
        <w:smartTag w:uri="urn:schemas-microsoft-com:office:smarttags" w:element="place">
          <w:r w:rsidRPr="00E8418E">
            <w:t>Australia</w:t>
          </w:r>
        </w:smartTag>
      </w:smartTag>
      <w:r w:rsidRPr="00E8418E">
        <w:t xml:space="preserve"> for the purposes of this Act after leaving the place and before arriving at the installation;</w:t>
      </w:r>
    </w:p>
    <w:p w:rsidR="00132403" w:rsidRPr="00E8418E" w:rsidRDefault="00132403" w:rsidP="00132403">
      <w:pPr>
        <w:pStyle w:val="subsection2"/>
      </w:pPr>
      <w:r w:rsidRPr="00E8418E">
        <w:t>then:</w:t>
      </w:r>
    </w:p>
    <w:p w:rsidR="00132403" w:rsidRPr="00E8418E" w:rsidRDefault="00132403" w:rsidP="00132403">
      <w:pPr>
        <w:pStyle w:val="paragraph"/>
      </w:pPr>
      <w:r w:rsidRPr="00E8418E">
        <w:tab/>
        <w:t>(c)</w:t>
      </w:r>
      <w:r w:rsidRPr="00E8418E">
        <w:tab/>
        <w:t>that person;</w:t>
      </w:r>
    </w:p>
    <w:p w:rsidR="00132403" w:rsidRPr="00E8418E" w:rsidRDefault="00132403" w:rsidP="00132403">
      <w:pPr>
        <w:pStyle w:val="paragraph"/>
      </w:pPr>
      <w:r w:rsidRPr="00E8418E">
        <w:tab/>
        <w:t>(d)</w:t>
      </w:r>
      <w:r w:rsidRPr="00E8418E">
        <w:tab/>
        <w:t>the owner of the installation; and</w:t>
      </w:r>
    </w:p>
    <w:p w:rsidR="00132403" w:rsidRPr="00E8418E" w:rsidRDefault="00132403" w:rsidP="00132403">
      <w:pPr>
        <w:pStyle w:val="paragraph"/>
        <w:keepNext/>
      </w:pPr>
      <w:r w:rsidRPr="00E8418E">
        <w:tab/>
        <w:t>(e)</w:t>
      </w:r>
      <w:r w:rsidRPr="00E8418E">
        <w:tab/>
        <w:t>the owner and person in charge of a ship or aircraft on which the person travelled from the place to the installation;</w:t>
      </w:r>
    </w:p>
    <w:p w:rsidR="00132403" w:rsidRPr="00E8418E" w:rsidRDefault="00915E81" w:rsidP="00132403">
      <w:pPr>
        <w:pStyle w:val="subsection2"/>
      </w:pPr>
      <w:r w:rsidRPr="00E8418E">
        <w:t>each commit</w:t>
      </w:r>
      <w:r w:rsidR="00132403" w:rsidRPr="00E8418E">
        <w:t xml:space="preserve"> an offence against this section.</w:t>
      </w:r>
    </w:p>
    <w:p w:rsidR="00132403" w:rsidRPr="00E8418E" w:rsidRDefault="00132403" w:rsidP="00132403">
      <w:pPr>
        <w:pStyle w:val="subsection"/>
      </w:pPr>
      <w:r w:rsidRPr="00E8418E">
        <w:tab/>
        <w:t>(3)</w:t>
      </w:r>
      <w:r w:rsidRPr="00E8418E">
        <w:tab/>
        <w:t xml:space="preserve">Subject to </w:t>
      </w:r>
      <w:r w:rsidR="00111271" w:rsidRPr="00E8418E">
        <w:t>subsection (</w:t>
      </w:r>
      <w:r w:rsidRPr="00E8418E">
        <w:t>6), where goods:</w:t>
      </w:r>
    </w:p>
    <w:p w:rsidR="00132403" w:rsidRPr="00E8418E" w:rsidRDefault="00132403" w:rsidP="00132403">
      <w:pPr>
        <w:pStyle w:val="paragraph"/>
      </w:pPr>
      <w:r w:rsidRPr="00E8418E">
        <w:tab/>
        <w:t>(a)</w:t>
      </w:r>
      <w:r w:rsidRPr="00E8418E">
        <w:tab/>
        <w:t>are brought from an external place to:</w:t>
      </w:r>
    </w:p>
    <w:p w:rsidR="00132403" w:rsidRPr="00E8418E" w:rsidRDefault="00132403" w:rsidP="00132403">
      <w:pPr>
        <w:pStyle w:val="paragraphsub"/>
      </w:pPr>
      <w:r w:rsidRPr="00E8418E">
        <w:tab/>
        <w:t>(i)</w:t>
      </w:r>
      <w:r w:rsidRPr="00E8418E">
        <w:tab/>
        <w:t>a sea installation installed in an adjacent area or in a coastal area; or</w:t>
      </w:r>
    </w:p>
    <w:p w:rsidR="00132403" w:rsidRPr="00E8418E" w:rsidRDefault="00132403" w:rsidP="00132403">
      <w:pPr>
        <w:pStyle w:val="paragraphsub"/>
      </w:pPr>
      <w:r w:rsidRPr="00E8418E">
        <w:tab/>
        <w:t>(ii)</w:t>
      </w:r>
      <w:r w:rsidRPr="00E8418E">
        <w:tab/>
        <w:t>a resources installation attached to the Australian seabed;</w:t>
      </w:r>
      <w:r w:rsidR="00C12C8A" w:rsidRPr="00E8418E">
        <w:t xml:space="preserve"> or</w:t>
      </w:r>
    </w:p>
    <w:p w:rsidR="00C12C8A" w:rsidRPr="00E8418E" w:rsidRDefault="00C12C8A" w:rsidP="00C12C8A">
      <w:pPr>
        <w:pStyle w:val="paragraphsub"/>
      </w:pPr>
      <w:r w:rsidRPr="00E8418E">
        <w:tab/>
        <w:t>(iii)</w:t>
      </w:r>
      <w:r w:rsidRPr="00E8418E">
        <w:tab/>
        <w:t>an offshore electricity installation installed in the Commonwealth offshore area;</w:t>
      </w:r>
    </w:p>
    <w:p w:rsidR="00132403" w:rsidRPr="00E8418E" w:rsidRDefault="00132403" w:rsidP="00132403">
      <w:pPr>
        <w:pStyle w:val="paragraph"/>
      </w:pPr>
      <w:r w:rsidRPr="00E8418E">
        <w:tab/>
      </w:r>
      <w:r w:rsidRPr="00E8418E">
        <w:tab/>
        <w:t>whether or not previously brought to that place from another place; and</w:t>
      </w:r>
    </w:p>
    <w:p w:rsidR="00132403" w:rsidRPr="00E8418E" w:rsidRDefault="00132403" w:rsidP="00132403">
      <w:pPr>
        <w:pStyle w:val="paragraph"/>
        <w:keepNext/>
      </w:pPr>
      <w:r w:rsidRPr="00E8418E">
        <w:tab/>
        <w:t>(b)</w:t>
      </w:r>
      <w:r w:rsidRPr="00E8418E">
        <w:tab/>
        <w:t xml:space="preserve">have not been available for examination in </w:t>
      </w:r>
      <w:smartTag w:uri="urn:schemas-microsoft-com:office:smarttags" w:element="country-region">
        <w:smartTag w:uri="urn:schemas-microsoft-com:office:smarttags" w:element="place">
          <w:r w:rsidRPr="00E8418E">
            <w:t>Australia</w:t>
          </w:r>
        </w:smartTag>
      </w:smartTag>
      <w:r w:rsidRPr="00E8418E">
        <w:t xml:space="preserve"> for the purposes of this Act after leaving the place and before arriving at the installation;</w:t>
      </w:r>
    </w:p>
    <w:p w:rsidR="00132403" w:rsidRPr="00E8418E" w:rsidRDefault="00132403" w:rsidP="00132403">
      <w:pPr>
        <w:pStyle w:val="subsection2"/>
      </w:pPr>
      <w:r w:rsidRPr="00E8418E">
        <w:t>then:</w:t>
      </w:r>
    </w:p>
    <w:p w:rsidR="00132403" w:rsidRPr="00E8418E" w:rsidRDefault="00132403" w:rsidP="00132403">
      <w:pPr>
        <w:pStyle w:val="paragraph"/>
      </w:pPr>
      <w:r w:rsidRPr="00E8418E">
        <w:tab/>
        <w:t>(c)</w:t>
      </w:r>
      <w:r w:rsidRPr="00E8418E">
        <w:tab/>
        <w:t>the owner of the goods at the time of their arrival at the installation;</w:t>
      </w:r>
    </w:p>
    <w:p w:rsidR="00132403" w:rsidRPr="00E8418E" w:rsidRDefault="00132403" w:rsidP="00132403">
      <w:pPr>
        <w:pStyle w:val="paragraph"/>
      </w:pPr>
      <w:r w:rsidRPr="00E8418E">
        <w:tab/>
        <w:t>(d)</w:t>
      </w:r>
      <w:r w:rsidRPr="00E8418E">
        <w:tab/>
        <w:t>the owner of the installation; and</w:t>
      </w:r>
    </w:p>
    <w:p w:rsidR="00132403" w:rsidRPr="00E8418E" w:rsidRDefault="00132403" w:rsidP="00132403">
      <w:pPr>
        <w:pStyle w:val="paragraph"/>
        <w:keepNext/>
      </w:pPr>
      <w:r w:rsidRPr="00E8418E">
        <w:tab/>
        <w:t>(e)</w:t>
      </w:r>
      <w:r w:rsidRPr="00E8418E">
        <w:tab/>
        <w:t>the owner and person in charge of a ship or aircraft on which the goods were transported from the place to the installation;</w:t>
      </w:r>
    </w:p>
    <w:p w:rsidR="00132403" w:rsidRPr="00E8418E" w:rsidRDefault="00915E81" w:rsidP="00132403">
      <w:pPr>
        <w:pStyle w:val="subsection2"/>
      </w:pPr>
      <w:r w:rsidRPr="00E8418E">
        <w:t>each commit</w:t>
      </w:r>
      <w:r w:rsidR="00132403" w:rsidRPr="00E8418E">
        <w:t xml:space="preserve"> an offence against this section.</w:t>
      </w:r>
    </w:p>
    <w:p w:rsidR="00132403" w:rsidRPr="00E8418E" w:rsidRDefault="00132403" w:rsidP="00132403">
      <w:pPr>
        <w:pStyle w:val="subsection"/>
      </w:pPr>
      <w:r w:rsidRPr="00E8418E">
        <w:tab/>
        <w:t>(4)</w:t>
      </w:r>
      <w:r w:rsidRPr="00E8418E">
        <w:tab/>
        <w:t xml:space="preserve">Subject to </w:t>
      </w:r>
      <w:r w:rsidR="00111271" w:rsidRPr="00E8418E">
        <w:t>subsection (</w:t>
      </w:r>
      <w:r w:rsidRPr="00E8418E">
        <w:t>6), where a person:</w:t>
      </w:r>
    </w:p>
    <w:p w:rsidR="00132403" w:rsidRPr="00E8418E" w:rsidRDefault="00132403" w:rsidP="00132403">
      <w:pPr>
        <w:pStyle w:val="paragraph"/>
      </w:pPr>
      <w:r w:rsidRPr="00E8418E">
        <w:tab/>
        <w:t>(a)</w:t>
      </w:r>
      <w:r w:rsidRPr="00E8418E">
        <w:tab/>
        <w:t>travels from:</w:t>
      </w:r>
    </w:p>
    <w:p w:rsidR="00132403" w:rsidRPr="00E8418E" w:rsidRDefault="00132403" w:rsidP="00132403">
      <w:pPr>
        <w:pStyle w:val="paragraphsub"/>
      </w:pPr>
      <w:r w:rsidRPr="00E8418E">
        <w:tab/>
        <w:t>(i)</w:t>
      </w:r>
      <w:r w:rsidRPr="00E8418E">
        <w:tab/>
        <w:t>a sea installation installed in an adjacent area or in a coastal area; or</w:t>
      </w:r>
    </w:p>
    <w:p w:rsidR="00132403" w:rsidRPr="00E8418E" w:rsidRDefault="00132403" w:rsidP="00132403">
      <w:pPr>
        <w:pStyle w:val="paragraphsub"/>
      </w:pPr>
      <w:r w:rsidRPr="00E8418E">
        <w:tab/>
        <w:t>(ii)</w:t>
      </w:r>
      <w:r w:rsidRPr="00E8418E">
        <w:tab/>
        <w:t>a resources installation attached to the Australian seabed;</w:t>
      </w:r>
      <w:r w:rsidR="00C12C8A" w:rsidRPr="00E8418E">
        <w:t xml:space="preserve"> or</w:t>
      </w:r>
    </w:p>
    <w:p w:rsidR="00C12C8A" w:rsidRPr="00E8418E" w:rsidRDefault="00C12C8A" w:rsidP="00C12C8A">
      <w:pPr>
        <w:pStyle w:val="paragraphsub"/>
      </w:pPr>
      <w:r w:rsidRPr="00E8418E">
        <w:tab/>
        <w:t>(iii)</w:t>
      </w:r>
      <w:r w:rsidRPr="00E8418E">
        <w:tab/>
        <w:t>an offshore electricity installation installed in the Commonwealth offshore area;</w:t>
      </w:r>
    </w:p>
    <w:p w:rsidR="00132403" w:rsidRPr="00E8418E" w:rsidRDefault="00132403" w:rsidP="00132403">
      <w:pPr>
        <w:pStyle w:val="paragraph"/>
      </w:pPr>
      <w:r w:rsidRPr="00E8418E">
        <w:tab/>
      </w:r>
      <w:r w:rsidRPr="00E8418E">
        <w:tab/>
      </w:r>
      <w:r w:rsidR="00F44138" w:rsidRPr="00E8418E">
        <w:t>to an external place, whether or not in the course of a longer journey</w:t>
      </w:r>
      <w:r w:rsidRPr="00E8418E">
        <w:t>; and</w:t>
      </w:r>
    </w:p>
    <w:p w:rsidR="00132403" w:rsidRPr="00E8418E" w:rsidRDefault="00132403" w:rsidP="00132403">
      <w:pPr>
        <w:pStyle w:val="paragraph"/>
        <w:keepNext/>
      </w:pPr>
      <w:r w:rsidRPr="00E8418E">
        <w:tab/>
        <w:t>(b)</w:t>
      </w:r>
      <w:r w:rsidRPr="00E8418E">
        <w:tab/>
        <w:t xml:space="preserve">has not been available for questioning in </w:t>
      </w:r>
      <w:smartTag w:uri="urn:schemas-microsoft-com:office:smarttags" w:element="country-region">
        <w:smartTag w:uri="urn:schemas-microsoft-com:office:smarttags" w:element="place">
          <w:r w:rsidRPr="00E8418E">
            <w:t>Australia</w:t>
          </w:r>
        </w:smartTag>
      </w:smartTag>
      <w:r w:rsidRPr="00E8418E">
        <w:t xml:space="preserve"> for the purposes of this Act after leaving the installation and before arriving in the place;</w:t>
      </w:r>
    </w:p>
    <w:p w:rsidR="00132403" w:rsidRPr="00E8418E" w:rsidRDefault="00132403" w:rsidP="00132403">
      <w:pPr>
        <w:pStyle w:val="subsection2"/>
      </w:pPr>
      <w:r w:rsidRPr="00E8418E">
        <w:t>then:</w:t>
      </w:r>
    </w:p>
    <w:p w:rsidR="00132403" w:rsidRPr="00E8418E" w:rsidRDefault="00132403" w:rsidP="00132403">
      <w:pPr>
        <w:pStyle w:val="paragraph"/>
      </w:pPr>
      <w:r w:rsidRPr="00E8418E">
        <w:tab/>
        <w:t>(c)</w:t>
      </w:r>
      <w:r w:rsidRPr="00E8418E">
        <w:tab/>
        <w:t>that person;</w:t>
      </w:r>
    </w:p>
    <w:p w:rsidR="00132403" w:rsidRPr="00E8418E" w:rsidRDefault="00132403" w:rsidP="00132403">
      <w:pPr>
        <w:pStyle w:val="paragraph"/>
      </w:pPr>
      <w:r w:rsidRPr="00E8418E">
        <w:tab/>
        <w:t>(d)</w:t>
      </w:r>
      <w:r w:rsidRPr="00E8418E">
        <w:tab/>
        <w:t>the owner of the installation; and</w:t>
      </w:r>
    </w:p>
    <w:p w:rsidR="00132403" w:rsidRPr="00E8418E" w:rsidRDefault="00132403" w:rsidP="00132403">
      <w:pPr>
        <w:pStyle w:val="paragraph"/>
        <w:keepNext/>
      </w:pPr>
      <w:r w:rsidRPr="00E8418E">
        <w:tab/>
        <w:t>(e)</w:t>
      </w:r>
      <w:r w:rsidRPr="00E8418E">
        <w:tab/>
        <w:t xml:space="preserve">the owner and person in charge of a ship or aircraft on which the person travelled from the installation to the place; </w:t>
      </w:r>
    </w:p>
    <w:p w:rsidR="00132403" w:rsidRPr="00E8418E" w:rsidRDefault="00915E81" w:rsidP="00132403">
      <w:pPr>
        <w:pStyle w:val="subsection2"/>
      </w:pPr>
      <w:r w:rsidRPr="00E8418E">
        <w:t>each commit</w:t>
      </w:r>
      <w:r w:rsidR="00132403" w:rsidRPr="00E8418E">
        <w:t xml:space="preserve"> an offence against this section.</w:t>
      </w:r>
    </w:p>
    <w:p w:rsidR="00132403" w:rsidRPr="00E8418E" w:rsidRDefault="00132403" w:rsidP="00132403">
      <w:pPr>
        <w:pStyle w:val="subsection"/>
      </w:pPr>
      <w:r w:rsidRPr="00E8418E">
        <w:tab/>
        <w:t>(5)</w:t>
      </w:r>
      <w:r w:rsidRPr="00E8418E">
        <w:tab/>
        <w:t xml:space="preserve">Subject to </w:t>
      </w:r>
      <w:r w:rsidR="00111271" w:rsidRPr="00E8418E">
        <w:t>subsection (</w:t>
      </w:r>
      <w:r w:rsidRPr="00E8418E">
        <w:t>6), where goods:</w:t>
      </w:r>
    </w:p>
    <w:p w:rsidR="00132403" w:rsidRPr="00E8418E" w:rsidRDefault="00132403" w:rsidP="00132403">
      <w:pPr>
        <w:pStyle w:val="paragraph"/>
      </w:pPr>
      <w:r w:rsidRPr="00E8418E">
        <w:tab/>
        <w:t>(a)</w:t>
      </w:r>
      <w:r w:rsidRPr="00E8418E">
        <w:tab/>
        <w:t>are sent from:</w:t>
      </w:r>
    </w:p>
    <w:p w:rsidR="00132403" w:rsidRPr="00E8418E" w:rsidRDefault="00132403" w:rsidP="00132403">
      <w:pPr>
        <w:pStyle w:val="paragraphsub"/>
      </w:pPr>
      <w:r w:rsidRPr="00E8418E">
        <w:tab/>
        <w:t>(i)</w:t>
      </w:r>
      <w:r w:rsidRPr="00E8418E">
        <w:tab/>
        <w:t>a sea installation installed in an adjacent area or in a coastal area; or</w:t>
      </w:r>
    </w:p>
    <w:p w:rsidR="00132403" w:rsidRPr="00E8418E" w:rsidRDefault="00132403" w:rsidP="00132403">
      <w:pPr>
        <w:pStyle w:val="paragraphsub"/>
      </w:pPr>
      <w:r w:rsidRPr="00E8418E">
        <w:tab/>
        <w:t>(ii)</w:t>
      </w:r>
      <w:r w:rsidRPr="00E8418E">
        <w:tab/>
        <w:t xml:space="preserve">a resources installation attached to the Australian seabed; </w:t>
      </w:r>
      <w:r w:rsidR="00C12C8A" w:rsidRPr="00E8418E">
        <w:t>or</w:t>
      </w:r>
    </w:p>
    <w:p w:rsidR="00C12C8A" w:rsidRPr="00E8418E" w:rsidRDefault="00C12C8A" w:rsidP="00C12C8A">
      <w:pPr>
        <w:pStyle w:val="paragraphsub"/>
      </w:pPr>
      <w:r w:rsidRPr="00E8418E">
        <w:tab/>
        <w:t>(iii)</w:t>
      </w:r>
      <w:r w:rsidRPr="00E8418E">
        <w:tab/>
        <w:t>an offshore electricity installation installed in the Commonwealth offshore area;</w:t>
      </w:r>
    </w:p>
    <w:p w:rsidR="00132403" w:rsidRPr="00E8418E" w:rsidRDefault="00132403" w:rsidP="00132403">
      <w:pPr>
        <w:pStyle w:val="paragraph"/>
      </w:pPr>
      <w:r w:rsidRPr="00E8418E">
        <w:tab/>
      </w:r>
      <w:r w:rsidRPr="00E8418E">
        <w:tab/>
      </w:r>
      <w:r w:rsidR="00EC0295" w:rsidRPr="00E8418E">
        <w:t>to an external place, whether or not the goods are sent on from that place</w:t>
      </w:r>
      <w:r w:rsidRPr="00E8418E">
        <w:t>; and</w:t>
      </w:r>
    </w:p>
    <w:p w:rsidR="00132403" w:rsidRPr="00E8418E" w:rsidRDefault="00132403" w:rsidP="00132403">
      <w:pPr>
        <w:pStyle w:val="paragraph"/>
        <w:keepNext/>
      </w:pPr>
      <w:r w:rsidRPr="00E8418E">
        <w:tab/>
        <w:t>(b)</w:t>
      </w:r>
      <w:r w:rsidRPr="00E8418E">
        <w:tab/>
        <w:t xml:space="preserve">have not been available for examination in </w:t>
      </w:r>
      <w:smartTag w:uri="urn:schemas-microsoft-com:office:smarttags" w:element="country-region">
        <w:smartTag w:uri="urn:schemas-microsoft-com:office:smarttags" w:element="place">
          <w:r w:rsidRPr="00E8418E">
            <w:t>Australia</w:t>
          </w:r>
        </w:smartTag>
      </w:smartTag>
      <w:r w:rsidRPr="00E8418E">
        <w:t xml:space="preserve"> for the purposes of this Act after leaving the installation and before arriving in the place;</w:t>
      </w:r>
    </w:p>
    <w:p w:rsidR="00132403" w:rsidRPr="00E8418E" w:rsidRDefault="00132403" w:rsidP="00132403">
      <w:pPr>
        <w:pStyle w:val="subsection2"/>
      </w:pPr>
      <w:r w:rsidRPr="00E8418E">
        <w:t>then:</w:t>
      </w:r>
    </w:p>
    <w:p w:rsidR="00132403" w:rsidRPr="00E8418E" w:rsidRDefault="00132403" w:rsidP="00132403">
      <w:pPr>
        <w:pStyle w:val="paragraph"/>
      </w:pPr>
      <w:r w:rsidRPr="00E8418E">
        <w:tab/>
        <w:t>(c)</w:t>
      </w:r>
      <w:r w:rsidRPr="00E8418E">
        <w:tab/>
        <w:t>the person who sent the goods;</w:t>
      </w:r>
    </w:p>
    <w:p w:rsidR="00132403" w:rsidRPr="00E8418E" w:rsidRDefault="00132403" w:rsidP="00132403">
      <w:pPr>
        <w:pStyle w:val="paragraph"/>
      </w:pPr>
      <w:r w:rsidRPr="00E8418E">
        <w:tab/>
        <w:t>(d)</w:t>
      </w:r>
      <w:r w:rsidRPr="00E8418E">
        <w:tab/>
        <w:t>the owner of the installation; and</w:t>
      </w:r>
    </w:p>
    <w:p w:rsidR="00132403" w:rsidRPr="00E8418E" w:rsidRDefault="00132403" w:rsidP="00132403">
      <w:pPr>
        <w:pStyle w:val="paragraph"/>
        <w:keepNext/>
      </w:pPr>
      <w:r w:rsidRPr="00E8418E">
        <w:tab/>
        <w:t>(e)</w:t>
      </w:r>
      <w:r w:rsidRPr="00E8418E">
        <w:tab/>
        <w:t>the owner and person in charge of a ship or aircraft on which the goods were transported from the installation to the place;</w:t>
      </w:r>
    </w:p>
    <w:p w:rsidR="00132403" w:rsidRPr="00E8418E" w:rsidRDefault="00915E81" w:rsidP="00132403">
      <w:pPr>
        <w:pStyle w:val="subsection2"/>
      </w:pPr>
      <w:r w:rsidRPr="00E8418E">
        <w:t>each commit</w:t>
      </w:r>
      <w:r w:rsidR="00132403" w:rsidRPr="00E8418E">
        <w:t xml:space="preserve"> an offence against this section.</w:t>
      </w:r>
    </w:p>
    <w:p w:rsidR="00132403" w:rsidRPr="00E8418E" w:rsidRDefault="00132403" w:rsidP="00132403">
      <w:pPr>
        <w:pStyle w:val="subsection"/>
      </w:pPr>
      <w:r w:rsidRPr="00E8418E">
        <w:tab/>
        <w:t>(5A)</w:t>
      </w:r>
      <w:r w:rsidRPr="00E8418E">
        <w:tab/>
      </w:r>
      <w:r w:rsidR="00111271" w:rsidRPr="00E8418E">
        <w:t>Subsections (</w:t>
      </w:r>
      <w:r w:rsidRPr="00E8418E">
        <w:t>2), (3), (4) and (5) are offences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subsection"/>
      </w:pPr>
      <w:r w:rsidRPr="00E8418E">
        <w:tab/>
        <w:t>(6)</w:t>
      </w:r>
      <w:r w:rsidRPr="00E8418E">
        <w:tab/>
        <w:t>It is a defence to a charge of an offence against this section if it is established that the journey because of which the offence would have been committed:</w:t>
      </w:r>
    </w:p>
    <w:p w:rsidR="00132403" w:rsidRPr="00E8418E" w:rsidRDefault="00132403" w:rsidP="00132403">
      <w:pPr>
        <w:pStyle w:val="paragraph"/>
      </w:pPr>
      <w:r w:rsidRPr="00E8418E">
        <w:tab/>
        <w:t>(a)</w:t>
      </w:r>
      <w:r w:rsidRPr="00E8418E">
        <w:tab/>
        <w:t>was necessary to secure the safety of, or appeared to be the only way of averting a threat to, human life;</w:t>
      </w:r>
    </w:p>
    <w:p w:rsidR="00132403" w:rsidRPr="00E8418E" w:rsidRDefault="00132403" w:rsidP="00132403">
      <w:pPr>
        <w:pStyle w:val="paragraph"/>
      </w:pPr>
      <w:r w:rsidRPr="00E8418E">
        <w:tab/>
        <w:t>(b)</w:t>
      </w:r>
      <w:r w:rsidRPr="00E8418E">
        <w:tab/>
        <w:t>was necessary to secure, or appeared to be the only way of averting a threat to, the safety of a ship at sea, of an aircraft in flight or of an installation; or</w:t>
      </w:r>
    </w:p>
    <w:p w:rsidR="00132403" w:rsidRPr="00E8418E" w:rsidRDefault="00132403" w:rsidP="00132403">
      <w:pPr>
        <w:pStyle w:val="paragraph"/>
      </w:pPr>
      <w:r w:rsidRPr="00E8418E">
        <w:tab/>
        <w:t>(c)</w:t>
      </w:r>
      <w:r w:rsidRPr="00E8418E">
        <w:tab/>
        <w:t xml:space="preserve">was authorised in writing, by the </w:t>
      </w:r>
      <w:r w:rsidR="00CB65F1" w:rsidRPr="00E8418E">
        <w:t>Comptroller</w:t>
      </w:r>
      <w:r w:rsidR="00B70E2A">
        <w:noBreakHyphen/>
      </w:r>
      <w:r w:rsidR="00CB65F1" w:rsidRPr="00E8418E">
        <w:t>General of Customs</w:t>
      </w:r>
      <w:r w:rsidRPr="00E8418E">
        <w:t>, and was carried out in accordance with the conditions (if any) specified in that authorisation.</w:t>
      </w:r>
    </w:p>
    <w:p w:rsidR="00132403" w:rsidRPr="00E8418E" w:rsidRDefault="00132403" w:rsidP="00132403">
      <w:pPr>
        <w:pStyle w:val="subsection"/>
      </w:pPr>
      <w:r w:rsidRPr="00E8418E">
        <w:tab/>
        <w:t>(7)</w:t>
      </w:r>
      <w:r w:rsidRPr="00E8418E">
        <w:tab/>
      </w:r>
      <w:r w:rsidR="00111271" w:rsidRPr="00E8418E">
        <w:t>Subsection (</w:t>
      </w:r>
      <w:r w:rsidRPr="00E8418E">
        <w:t>6) shall not be taken to limit by implication any defence that would, but for the subsection, be available to a person charged with an offence against this section.</w:t>
      </w:r>
    </w:p>
    <w:p w:rsidR="00132403" w:rsidRPr="00E8418E" w:rsidRDefault="00132403" w:rsidP="00132403">
      <w:pPr>
        <w:pStyle w:val="subsection"/>
      </w:pPr>
      <w:r w:rsidRPr="00E8418E">
        <w:tab/>
        <w:t>(8)</w:t>
      </w:r>
      <w:r w:rsidRPr="00E8418E">
        <w:tab/>
        <w:t>For the purposes of this section:</w:t>
      </w:r>
    </w:p>
    <w:p w:rsidR="00132403" w:rsidRPr="00E8418E" w:rsidRDefault="00132403" w:rsidP="00132403">
      <w:pPr>
        <w:pStyle w:val="paragraph"/>
      </w:pPr>
      <w:r w:rsidRPr="00E8418E">
        <w:tab/>
        <w:t>(a)</w:t>
      </w:r>
      <w:r w:rsidRPr="00E8418E">
        <w:tab/>
        <w:t>a person shall not be taken to travel from or to an external place or an installation because only of having been in an aircraft flying over, or on a landing place in, the place or installation; and</w:t>
      </w:r>
    </w:p>
    <w:p w:rsidR="00132403" w:rsidRPr="00E8418E" w:rsidRDefault="00132403" w:rsidP="00F66717">
      <w:pPr>
        <w:pStyle w:val="paragraph"/>
      </w:pPr>
      <w:r w:rsidRPr="00E8418E">
        <w:tab/>
        <w:t>(b)</w:t>
      </w:r>
      <w:r w:rsidRPr="00E8418E">
        <w:tab/>
        <w:t>goods shall not be taken to have been brought from, or sent to, an external place or an installation because only of being in an aircraft flying over, or on a landing place in, the place or installation.</w:t>
      </w:r>
    </w:p>
    <w:p w:rsidR="00132403" w:rsidRPr="00E8418E" w:rsidRDefault="00132403" w:rsidP="00132403">
      <w:pPr>
        <w:pStyle w:val="Penalty"/>
      </w:pPr>
      <w:r w:rsidRPr="00E8418E">
        <w:t>Penalty:</w:t>
      </w:r>
      <w:r w:rsidRPr="00E8418E">
        <w:tab/>
        <w:t>100 penalty units.</w:t>
      </w:r>
    </w:p>
    <w:p w:rsidR="00132403" w:rsidRPr="00E8418E" w:rsidRDefault="00132403" w:rsidP="00132403">
      <w:pPr>
        <w:pStyle w:val="ActHead5"/>
      </w:pPr>
      <w:bookmarkStart w:id="71" w:name="_Toc124162743"/>
      <w:r w:rsidRPr="00B70E2A">
        <w:rPr>
          <w:rStyle w:val="CharSectno"/>
        </w:rPr>
        <w:t>58B</w:t>
      </w:r>
      <w:r w:rsidRPr="00E8418E">
        <w:t xml:space="preserve">  Direct journeys between certain resources installations and external places prohibited</w:t>
      </w:r>
      <w:bookmarkEnd w:id="71"/>
    </w:p>
    <w:p w:rsidR="00132403" w:rsidRPr="00E8418E" w:rsidRDefault="00132403" w:rsidP="00132403">
      <w:pPr>
        <w:pStyle w:val="subsection"/>
      </w:pPr>
      <w:r w:rsidRPr="00E8418E">
        <w:tab/>
        <w:t>(1)</w:t>
      </w:r>
      <w:r w:rsidRPr="00E8418E">
        <w:tab/>
        <w:t>In this section:</w:t>
      </w:r>
    </w:p>
    <w:p w:rsidR="00132403" w:rsidRPr="00E8418E" w:rsidRDefault="00132403" w:rsidP="00132403">
      <w:pPr>
        <w:pStyle w:val="Definition"/>
      </w:pPr>
      <w:r w:rsidRPr="00E8418E">
        <w:rPr>
          <w:b/>
          <w:i/>
        </w:rPr>
        <w:t>external place</w:t>
      </w:r>
      <w:r w:rsidRPr="00E8418E">
        <w:t xml:space="preserve"> does not include </w:t>
      </w:r>
      <w:r w:rsidR="001B669D" w:rsidRPr="00E8418E">
        <w:t>Timor</w:t>
      </w:r>
      <w:r w:rsidR="00B70E2A">
        <w:noBreakHyphen/>
      </w:r>
      <w:r w:rsidR="001B669D" w:rsidRPr="00E8418E">
        <w:t>Leste</w:t>
      </w:r>
      <w:r w:rsidRPr="00E8418E">
        <w:t>.</w:t>
      </w:r>
    </w:p>
    <w:p w:rsidR="00132403" w:rsidRPr="00E8418E" w:rsidRDefault="00132403" w:rsidP="00132403">
      <w:pPr>
        <w:pStyle w:val="subsection"/>
        <w:keepNext/>
      </w:pPr>
      <w:r w:rsidRPr="00E8418E">
        <w:tab/>
        <w:t>(2)</w:t>
      </w:r>
      <w:r w:rsidRPr="00E8418E">
        <w:tab/>
        <w:t xml:space="preserve">Subject to </w:t>
      </w:r>
      <w:r w:rsidR="00111271" w:rsidRPr="00E8418E">
        <w:t>subsection (</w:t>
      </w:r>
      <w:r w:rsidRPr="00E8418E">
        <w:t xml:space="preserve">6), where a person travels from an external place to a resources installation in the </w:t>
      </w:r>
      <w:r w:rsidR="001B669D" w:rsidRPr="00E8418E">
        <w:t>Greater Sunrise special regime area</w:t>
      </w:r>
      <w:r w:rsidRPr="00E8418E">
        <w:t xml:space="preserve"> (whether or not in the course of a longer journey) without entering either </w:t>
      </w:r>
      <w:smartTag w:uri="urn:schemas-microsoft-com:office:smarttags" w:element="country-region">
        <w:smartTag w:uri="urn:schemas-microsoft-com:office:smarttags" w:element="place">
          <w:r w:rsidRPr="00E8418E">
            <w:t>Australia</w:t>
          </w:r>
        </w:smartTag>
      </w:smartTag>
      <w:r w:rsidRPr="00E8418E">
        <w:t xml:space="preserve"> or </w:t>
      </w:r>
      <w:r w:rsidR="001B669D" w:rsidRPr="00E8418E">
        <w:t>Timor</w:t>
      </w:r>
      <w:r w:rsidR="00B70E2A">
        <w:noBreakHyphen/>
      </w:r>
      <w:r w:rsidR="001B669D" w:rsidRPr="00E8418E">
        <w:t>Leste</w:t>
      </w:r>
      <w:r w:rsidRPr="00E8418E">
        <w:t>:</w:t>
      </w:r>
    </w:p>
    <w:p w:rsidR="00132403" w:rsidRPr="00E8418E" w:rsidRDefault="00132403" w:rsidP="00132403">
      <w:pPr>
        <w:pStyle w:val="paragraph"/>
      </w:pPr>
      <w:r w:rsidRPr="00E8418E">
        <w:tab/>
        <w:t>(a)</w:t>
      </w:r>
      <w:r w:rsidRPr="00E8418E">
        <w:tab/>
        <w:t>that person; and</w:t>
      </w:r>
    </w:p>
    <w:p w:rsidR="00132403" w:rsidRPr="00E8418E" w:rsidRDefault="00132403" w:rsidP="00132403">
      <w:pPr>
        <w:pStyle w:val="paragraph"/>
      </w:pPr>
      <w:r w:rsidRPr="00E8418E">
        <w:tab/>
        <w:t>(b)</w:t>
      </w:r>
      <w:r w:rsidRPr="00E8418E">
        <w:tab/>
        <w:t>the owner of the installation; and</w:t>
      </w:r>
    </w:p>
    <w:p w:rsidR="00132403" w:rsidRPr="00E8418E" w:rsidRDefault="00132403" w:rsidP="00132403">
      <w:pPr>
        <w:pStyle w:val="paragraph"/>
        <w:keepNext/>
      </w:pPr>
      <w:r w:rsidRPr="00E8418E">
        <w:tab/>
        <w:t>(c)</w:t>
      </w:r>
      <w:r w:rsidRPr="00E8418E">
        <w:tab/>
        <w:t>the owner and person in charge of the ship or aircraft on which the person arrives at the installation;</w:t>
      </w:r>
    </w:p>
    <w:p w:rsidR="00132403" w:rsidRPr="00E8418E" w:rsidRDefault="00915E81" w:rsidP="00132403">
      <w:pPr>
        <w:pStyle w:val="subsection2"/>
      </w:pPr>
      <w:r w:rsidRPr="00E8418E">
        <w:t>each commit</w:t>
      </w:r>
      <w:r w:rsidR="00132403" w:rsidRPr="00E8418E">
        <w:t xml:space="preserve"> an offence against this section.</w:t>
      </w:r>
    </w:p>
    <w:p w:rsidR="00132403" w:rsidRPr="00E8418E" w:rsidRDefault="00132403" w:rsidP="00132403">
      <w:pPr>
        <w:pStyle w:val="subsection"/>
      </w:pPr>
      <w:r w:rsidRPr="00E8418E">
        <w:tab/>
        <w:t>(3)</w:t>
      </w:r>
      <w:r w:rsidRPr="00E8418E">
        <w:tab/>
        <w:t xml:space="preserve">Subject to </w:t>
      </w:r>
      <w:r w:rsidR="00111271" w:rsidRPr="00E8418E">
        <w:t>subsection (</w:t>
      </w:r>
      <w:r w:rsidRPr="00E8418E">
        <w:t xml:space="preserve">6), where goods are taken from an external place to a resources installation in the </w:t>
      </w:r>
      <w:r w:rsidR="001B669D" w:rsidRPr="00E8418E">
        <w:t>Greater Sunrise special regime area</w:t>
      </w:r>
      <w:r w:rsidRPr="00E8418E">
        <w:t xml:space="preserve"> (whether or not previously brought to that place from another place) without being taken into either </w:t>
      </w:r>
      <w:smartTag w:uri="urn:schemas-microsoft-com:office:smarttags" w:element="country-region">
        <w:smartTag w:uri="urn:schemas-microsoft-com:office:smarttags" w:element="place">
          <w:r w:rsidRPr="00E8418E">
            <w:t>Australia</w:t>
          </w:r>
        </w:smartTag>
      </w:smartTag>
      <w:r w:rsidRPr="00E8418E">
        <w:t xml:space="preserve"> or </w:t>
      </w:r>
      <w:r w:rsidR="001B669D" w:rsidRPr="00E8418E">
        <w:t>Timor</w:t>
      </w:r>
      <w:r w:rsidR="00B70E2A">
        <w:noBreakHyphen/>
      </w:r>
      <w:r w:rsidR="001B669D" w:rsidRPr="00E8418E">
        <w:t>Leste</w:t>
      </w:r>
      <w:r w:rsidRPr="00E8418E">
        <w:t>:</w:t>
      </w:r>
    </w:p>
    <w:p w:rsidR="00132403" w:rsidRPr="00E8418E" w:rsidRDefault="00132403" w:rsidP="00132403">
      <w:pPr>
        <w:pStyle w:val="paragraph"/>
      </w:pPr>
      <w:r w:rsidRPr="00E8418E">
        <w:tab/>
        <w:t>(a)</w:t>
      </w:r>
      <w:r w:rsidRPr="00E8418E">
        <w:tab/>
        <w:t>the owner of the goods at the time of their arrival at the installation; and</w:t>
      </w:r>
    </w:p>
    <w:p w:rsidR="00132403" w:rsidRPr="00E8418E" w:rsidRDefault="00132403" w:rsidP="00132403">
      <w:pPr>
        <w:pStyle w:val="paragraph"/>
      </w:pPr>
      <w:r w:rsidRPr="00E8418E">
        <w:tab/>
        <w:t>(b)</w:t>
      </w:r>
      <w:r w:rsidRPr="00E8418E">
        <w:tab/>
        <w:t>the owner of the installation; and</w:t>
      </w:r>
    </w:p>
    <w:p w:rsidR="00132403" w:rsidRPr="00E8418E" w:rsidRDefault="00132403" w:rsidP="00132403">
      <w:pPr>
        <w:pStyle w:val="paragraph"/>
        <w:keepNext/>
      </w:pPr>
      <w:r w:rsidRPr="00E8418E">
        <w:tab/>
        <w:t>(c)</w:t>
      </w:r>
      <w:r w:rsidRPr="00E8418E">
        <w:tab/>
        <w:t>the owner and person in charge of the ship or aircraft on which the goods arrive at the installation;</w:t>
      </w:r>
    </w:p>
    <w:p w:rsidR="00132403" w:rsidRPr="00E8418E" w:rsidRDefault="00915E81" w:rsidP="00132403">
      <w:pPr>
        <w:pStyle w:val="subsection2"/>
      </w:pPr>
      <w:r w:rsidRPr="00E8418E">
        <w:t>each commit</w:t>
      </w:r>
      <w:r w:rsidR="00132403" w:rsidRPr="00E8418E">
        <w:t xml:space="preserve"> an offence against this section.</w:t>
      </w:r>
    </w:p>
    <w:p w:rsidR="00132403" w:rsidRPr="00E8418E" w:rsidRDefault="00132403" w:rsidP="00132403">
      <w:pPr>
        <w:pStyle w:val="subsection"/>
      </w:pPr>
      <w:r w:rsidRPr="00E8418E">
        <w:tab/>
        <w:t>(4)</w:t>
      </w:r>
      <w:r w:rsidRPr="00E8418E">
        <w:tab/>
        <w:t xml:space="preserve">Subject to </w:t>
      </w:r>
      <w:r w:rsidR="00111271" w:rsidRPr="00E8418E">
        <w:t>subsection (</w:t>
      </w:r>
      <w:r w:rsidRPr="00E8418E">
        <w:t xml:space="preserve">6), where a person travels from a resources installation in the </w:t>
      </w:r>
      <w:r w:rsidR="001B669D" w:rsidRPr="00E8418E">
        <w:t>Greater Sunrise special regime area</w:t>
      </w:r>
      <w:r w:rsidRPr="00E8418E">
        <w:t xml:space="preserve"> to an external place (whether or not in the course of a longer journey) without entering either </w:t>
      </w:r>
      <w:smartTag w:uri="urn:schemas-microsoft-com:office:smarttags" w:element="country-region">
        <w:smartTag w:uri="urn:schemas-microsoft-com:office:smarttags" w:element="place">
          <w:r w:rsidRPr="00E8418E">
            <w:t>Australia</w:t>
          </w:r>
        </w:smartTag>
      </w:smartTag>
      <w:r w:rsidRPr="00E8418E">
        <w:t xml:space="preserve"> or </w:t>
      </w:r>
      <w:r w:rsidR="001B669D" w:rsidRPr="00E8418E">
        <w:t>Timor</w:t>
      </w:r>
      <w:r w:rsidR="00B70E2A">
        <w:noBreakHyphen/>
      </w:r>
      <w:r w:rsidR="001B669D" w:rsidRPr="00E8418E">
        <w:t>Leste</w:t>
      </w:r>
      <w:r w:rsidRPr="00E8418E">
        <w:t>:</w:t>
      </w:r>
    </w:p>
    <w:p w:rsidR="00132403" w:rsidRPr="00E8418E" w:rsidRDefault="00132403" w:rsidP="00132403">
      <w:pPr>
        <w:pStyle w:val="paragraph"/>
      </w:pPr>
      <w:r w:rsidRPr="00E8418E">
        <w:tab/>
        <w:t>(a)</w:t>
      </w:r>
      <w:r w:rsidRPr="00E8418E">
        <w:tab/>
        <w:t>that person; and</w:t>
      </w:r>
    </w:p>
    <w:p w:rsidR="00132403" w:rsidRPr="00E8418E" w:rsidRDefault="00132403" w:rsidP="00132403">
      <w:pPr>
        <w:pStyle w:val="paragraph"/>
      </w:pPr>
      <w:r w:rsidRPr="00E8418E">
        <w:tab/>
        <w:t>(b)</w:t>
      </w:r>
      <w:r w:rsidRPr="00E8418E">
        <w:tab/>
        <w:t>the owner of the installation; and</w:t>
      </w:r>
    </w:p>
    <w:p w:rsidR="00132403" w:rsidRPr="00E8418E" w:rsidRDefault="00132403" w:rsidP="00132403">
      <w:pPr>
        <w:pStyle w:val="paragraph"/>
        <w:keepNext/>
      </w:pPr>
      <w:r w:rsidRPr="00E8418E">
        <w:tab/>
        <w:t>(c)</w:t>
      </w:r>
      <w:r w:rsidRPr="00E8418E">
        <w:tab/>
        <w:t>the owner and person in charge of the ship or aircraft on which the person left the installation;</w:t>
      </w:r>
    </w:p>
    <w:p w:rsidR="00132403" w:rsidRPr="00E8418E" w:rsidRDefault="00915E81" w:rsidP="00132403">
      <w:pPr>
        <w:pStyle w:val="subsection2"/>
      </w:pPr>
      <w:r w:rsidRPr="00E8418E">
        <w:t>each commit</w:t>
      </w:r>
      <w:r w:rsidR="00132403" w:rsidRPr="00E8418E">
        <w:t xml:space="preserve"> an offence against this section.</w:t>
      </w:r>
    </w:p>
    <w:p w:rsidR="00132403" w:rsidRPr="00E8418E" w:rsidRDefault="00132403" w:rsidP="00132403">
      <w:pPr>
        <w:pStyle w:val="subsection"/>
      </w:pPr>
      <w:r w:rsidRPr="00E8418E">
        <w:tab/>
        <w:t>(5)</w:t>
      </w:r>
      <w:r w:rsidRPr="00E8418E">
        <w:tab/>
        <w:t xml:space="preserve">Subject to </w:t>
      </w:r>
      <w:r w:rsidR="00111271" w:rsidRPr="00E8418E">
        <w:t>subsection (</w:t>
      </w:r>
      <w:r w:rsidRPr="00E8418E">
        <w:t xml:space="preserve">6), where goods are sent from a resources installation in the </w:t>
      </w:r>
      <w:r w:rsidR="001B669D" w:rsidRPr="00E8418E">
        <w:t>Greater Sunrise special regime area</w:t>
      </w:r>
      <w:r w:rsidRPr="00E8418E">
        <w:t xml:space="preserve"> to an external place (whether or not the goods are sent on from that place) without being taken into </w:t>
      </w:r>
      <w:smartTag w:uri="urn:schemas-microsoft-com:office:smarttags" w:element="country-region">
        <w:smartTag w:uri="urn:schemas-microsoft-com:office:smarttags" w:element="place">
          <w:r w:rsidRPr="00E8418E">
            <w:t>Australia</w:t>
          </w:r>
        </w:smartTag>
      </w:smartTag>
      <w:r w:rsidRPr="00E8418E">
        <w:t xml:space="preserve"> or </w:t>
      </w:r>
      <w:r w:rsidR="001B669D" w:rsidRPr="00E8418E">
        <w:t>Timor</w:t>
      </w:r>
      <w:r w:rsidR="00B70E2A">
        <w:noBreakHyphen/>
      </w:r>
      <w:r w:rsidR="001B669D" w:rsidRPr="00E8418E">
        <w:t>Leste</w:t>
      </w:r>
      <w:r w:rsidRPr="00E8418E">
        <w:t>:</w:t>
      </w:r>
    </w:p>
    <w:p w:rsidR="00132403" w:rsidRPr="00E8418E" w:rsidRDefault="00132403" w:rsidP="00132403">
      <w:pPr>
        <w:pStyle w:val="paragraph"/>
      </w:pPr>
      <w:r w:rsidRPr="00E8418E">
        <w:tab/>
        <w:t>(a)</w:t>
      </w:r>
      <w:r w:rsidRPr="00E8418E">
        <w:tab/>
        <w:t>the person who sends the goods; and</w:t>
      </w:r>
    </w:p>
    <w:p w:rsidR="00132403" w:rsidRPr="00E8418E" w:rsidRDefault="00132403" w:rsidP="00132403">
      <w:pPr>
        <w:pStyle w:val="paragraph"/>
      </w:pPr>
      <w:r w:rsidRPr="00E8418E">
        <w:tab/>
        <w:t>(b)</w:t>
      </w:r>
      <w:r w:rsidRPr="00E8418E">
        <w:tab/>
        <w:t>the owner of the installation; and</w:t>
      </w:r>
    </w:p>
    <w:p w:rsidR="00132403" w:rsidRPr="00E8418E" w:rsidRDefault="00132403" w:rsidP="00132403">
      <w:pPr>
        <w:pStyle w:val="paragraph"/>
        <w:keepNext/>
      </w:pPr>
      <w:r w:rsidRPr="00E8418E">
        <w:tab/>
        <w:t>(c)</w:t>
      </w:r>
      <w:r w:rsidRPr="00E8418E">
        <w:tab/>
        <w:t>the owner and person in charge of the ship or aircraft on which the goods leave the installation;</w:t>
      </w:r>
    </w:p>
    <w:p w:rsidR="00132403" w:rsidRPr="00E8418E" w:rsidRDefault="00915E81" w:rsidP="00132403">
      <w:pPr>
        <w:pStyle w:val="subsection2"/>
      </w:pPr>
      <w:r w:rsidRPr="00E8418E">
        <w:t>each commit</w:t>
      </w:r>
      <w:r w:rsidR="00132403" w:rsidRPr="00E8418E">
        <w:t xml:space="preserve"> an offence against this section.</w:t>
      </w:r>
    </w:p>
    <w:p w:rsidR="00132403" w:rsidRPr="00E8418E" w:rsidRDefault="00132403" w:rsidP="00132403">
      <w:pPr>
        <w:pStyle w:val="subsection"/>
      </w:pPr>
      <w:r w:rsidRPr="00E8418E">
        <w:tab/>
        <w:t>(5A)</w:t>
      </w:r>
      <w:r w:rsidRPr="00E8418E">
        <w:tab/>
      </w:r>
      <w:r w:rsidR="00111271" w:rsidRPr="00E8418E">
        <w:t>Subsections (</w:t>
      </w:r>
      <w:r w:rsidRPr="00E8418E">
        <w:t>2), (3), (4) and (5) are offences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subsection"/>
      </w:pPr>
      <w:r w:rsidRPr="00E8418E">
        <w:tab/>
        <w:t>(6)</w:t>
      </w:r>
      <w:r w:rsidRPr="00E8418E">
        <w:tab/>
        <w:t>It is a defence to a prosecution for an offence against this section that the journey because of which the offence would have been committed:</w:t>
      </w:r>
    </w:p>
    <w:p w:rsidR="00132403" w:rsidRPr="00E8418E" w:rsidRDefault="00132403" w:rsidP="00132403">
      <w:pPr>
        <w:pStyle w:val="paragraph"/>
      </w:pPr>
      <w:r w:rsidRPr="00E8418E">
        <w:tab/>
        <w:t>(a)</w:t>
      </w:r>
      <w:r w:rsidRPr="00E8418E">
        <w:tab/>
        <w:t>was necessary to secure the safety of, or appeared to be the only way of averting a threat to, human life; or</w:t>
      </w:r>
    </w:p>
    <w:p w:rsidR="00132403" w:rsidRPr="00E8418E" w:rsidRDefault="00132403" w:rsidP="00132403">
      <w:pPr>
        <w:pStyle w:val="paragraph"/>
      </w:pPr>
      <w:r w:rsidRPr="00E8418E">
        <w:tab/>
        <w:t>(b)</w:t>
      </w:r>
      <w:r w:rsidRPr="00E8418E">
        <w:tab/>
        <w:t>was necessary to secure, or appeared to be the only way of averting a threat to, the safety of a ship at sea, of an aircraft in flight or of a resources installation; or</w:t>
      </w:r>
    </w:p>
    <w:p w:rsidR="00132403" w:rsidRPr="00E8418E" w:rsidRDefault="00132403" w:rsidP="00132403">
      <w:pPr>
        <w:pStyle w:val="paragraph"/>
      </w:pPr>
      <w:r w:rsidRPr="00E8418E">
        <w:tab/>
        <w:t>(c)</w:t>
      </w:r>
      <w:r w:rsidRPr="00E8418E">
        <w:tab/>
        <w:t xml:space="preserve">was authorised in writing by the </w:t>
      </w:r>
      <w:r w:rsidR="00CB65F1" w:rsidRPr="00E8418E">
        <w:t>Comptroller</w:t>
      </w:r>
      <w:r w:rsidR="00B70E2A">
        <w:noBreakHyphen/>
      </w:r>
      <w:r w:rsidR="00CB65F1" w:rsidRPr="00E8418E">
        <w:t>General of Customs</w:t>
      </w:r>
      <w:r w:rsidRPr="00E8418E">
        <w:t xml:space="preserve"> and was carried out in accordance with the conditions (if any) specified in the authorisation.</w:t>
      </w:r>
    </w:p>
    <w:p w:rsidR="00132403" w:rsidRPr="00E8418E" w:rsidRDefault="00132403" w:rsidP="00132403">
      <w:pPr>
        <w:pStyle w:val="subsection"/>
      </w:pPr>
      <w:r w:rsidRPr="00E8418E">
        <w:tab/>
        <w:t>(7)</w:t>
      </w:r>
      <w:r w:rsidRPr="00E8418E">
        <w:tab/>
      </w:r>
      <w:r w:rsidR="00111271" w:rsidRPr="00E8418E">
        <w:t>Subsection (</w:t>
      </w:r>
      <w:r w:rsidRPr="00E8418E">
        <w:t>6) is not to be taken to limit by implication any defence that would, apart from that subsection, be available to a person charged with an offence against this section.</w:t>
      </w:r>
    </w:p>
    <w:p w:rsidR="00132403" w:rsidRPr="00E8418E" w:rsidRDefault="00132403" w:rsidP="00132403">
      <w:pPr>
        <w:pStyle w:val="subsection"/>
      </w:pPr>
      <w:r w:rsidRPr="00E8418E">
        <w:tab/>
        <w:t>(8)</w:t>
      </w:r>
      <w:r w:rsidRPr="00E8418E">
        <w:tab/>
        <w:t>For the purposes of this section:</w:t>
      </w:r>
    </w:p>
    <w:p w:rsidR="00132403" w:rsidRPr="00E8418E" w:rsidRDefault="00132403" w:rsidP="00132403">
      <w:pPr>
        <w:pStyle w:val="paragraph"/>
      </w:pPr>
      <w:r w:rsidRPr="00E8418E">
        <w:tab/>
        <w:t>(a)</w:t>
      </w:r>
      <w:r w:rsidRPr="00E8418E">
        <w:tab/>
        <w:t>a person is not to be taken to travel from or to an external place or an installation only because the person is in an aircraft flying over, or on a landing place in or on, the place or installation; and</w:t>
      </w:r>
    </w:p>
    <w:p w:rsidR="00132403" w:rsidRPr="00E8418E" w:rsidRDefault="00132403" w:rsidP="00132403">
      <w:pPr>
        <w:pStyle w:val="paragraph"/>
      </w:pPr>
      <w:r w:rsidRPr="00E8418E">
        <w:tab/>
        <w:t>(b)</w:t>
      </w:r>
      <w:r w:rsidRPr="00E8418E">
        <w:tab/>
        <w:t>goods are not to be taken to have been brought from, or sent to, an external place or an installation only because the goods were in an aircraft that flew over, or was on a landing place in or on, the place or installation.</w:t>
      </w:r>
    </w:p>
    <w:p w:rsidR="00132403" w:rsidRPr="00E8418E" w:rsidRDefault="00132403" w:rsidP="00132403">
      <w:pPr>
        <w:pStyle w:val="subsection"/>
      </w:pPr>
      <w:r w:rsidRPr="00E8418E">
        <w:tab/>
        <w:t>(9)</w:t>
      </w:r>
      <w:r w:rsidRPr="00E8418E">
        <w:tab/>
        <w:t>A person who commits an offence against this section is punishable, on conviction, by a fine not exceeding 100 penalty units.</w:t>
      </w:r>
    </w:p>
    <w:p w:rsidR="00132403" w:rsidRPr="00E8418E" w:rsidRDefault="00132403" w:rsidP="00132403">
      <w:pPr>
        <w:pStyle w:val="ActHead5"/>
      </w:pPr>
      <w:bookmarkStart w:id="72" w:name="_Toc124162744"/>
      <w:r w:rsidRPr="00B70E2A">
        <w:rPr>
          <w:rStyle w:val="CharSectno"/>
        </w:rPr>
        <w:t>60</w:t>
      </w:r>
      <w:r w:rsidRPr="00E8418E">
        <w:t xml:space="preserve">  Boarding stations</w:t>
      </w:r>
      <w:bookmarkEnd w:id="72"/>
    </w:p>
    <w:p w:rsidR="00132403" w:rsidRPr="00E8418E" w:rsidRDefault="00132403" w:rsidP="00132403">
      <w:pPr>
        <w:pStyle w:val="subsection"/>
      </w:pPr>
      <w:r w:rsidRPr="00E8418E">
        <w:tab/>
        <w:t>(1)</w:t>
      </w:r>
      <w:r w:rsidRPr="00E8418E">
        <w:tab/>
        <w:t xml:space="preserve">The master of every ship from a place outside </w:t>
      </w:r>
      <w:smartTag w:uri="urn:schemas-microsoft-com:office:smarttags" w:element="country-region">
        <w:smartTag w:uri="urn:schemas-microsoft-com:office:smarttags" w:element="place">
          <w:r w:rsidRPr="00E8418E">
            <w:t>Australia</w:t>
          </w:r>
        </w:smartTag>
      </w:smartTag>
      <w:r w:rsidRPr="00E8418E">
        <w:t xml:space="preserve"> bound to or calling at any port shall bring his</w:t>
      </w:r>
      <w:r w:rsidR="00D03DB4" w:rsidRPr="00E8418E">
        <w:t xml:space="preserve"> or her</w:t>
      </w:r>
      <w:r w:rsidRPr="00E8418E">
        <w:t xml:space="preserve"> ship to for boarding at a boarding station appointed for that port and shall permit his</w:t>
      </w:r>
      <w:r w:rsidR="00D03DB4" w:rsidRPr="00E8418E">
        <w:t xml:space="preserve"> or her</w:t>
      </w:r>
      <w:r w:rsidRPr="00E8418E">
        <w:t xml:space="preserve"> ship to be boarded.</w:t>
      </w:r>
    </w:p>
    <w:p w:rsidR="00132403" w:rsidRPr="00E8418E" w:rsidRDefault="00132403" w:rsidP="00132403">
      <w:pPr>
        <w:pStyle w:val="Penalty"/>
      </w:pPr>
      <w:r w:rsidRPr="00E8418E">
        <w:t>Penalty:</w:t>
      </w:r>
      <w:r w:rsidRPr="00E8418E">
        <w:tab/>
        <w:t>100 penalty units.</w:t>
      </w:r>
    </w:p>
    <w:p w:rsidR="00132403" w:rsidRPr="00E8418E" w:rsidRDefault="00132403" w:rsidP="00132403">
      <w:pPr>
        <w:pStyle w:val="subsection"/>
      </w:pPr>
      <w:r w:rsidRPr="00E8418E">
        <w:tab/>
        <w:t>(2)</w:t>
      </w:r>
      <w:r w:rsidRPr="00E8418E">
        <w:tab/>
        <w:t xml:space="preserve">The pilot of an aircraft from a place outside </w:t>
      </w:r>
      <w:smartTag w:uri="urn:schemas-microsoft-com:office:smarttags" w:element="country-region">
        <w:smartTag w:uri="urn:schemas-microsoft-com:office:smarttags" w:element="place">
          <w:r w:rsidRPr="00E8418E">
            <w:t>Australia</w:t>
          </w:r>
        </w:smartTag>
      </w:smartTag>
      <w:r w:rsidRPr="00E8418E">
        <w:t xml:space="preserve"> arriving in </w:t>
      </w:r>
      <w:smartTag w:uri="urn:schemas-microsoft-com:office:smarttags" w:element="country-region">
        <w:smartTag w:uri="urn:schemas-microsoft-com:office:smarttags" w:element="place">
          <w:r w:rsidRPr="00E8418E">
            <w:t>Australia</w:t>
          </w:r>
        </w:smartTag>
      </w:smartTag>
      <w:r w:rsidRPr="00E8418E">
        <w:t xml:space="preserve"> shall not suffer the aircraft to land at any other airport until the aircraft has first landed:</w:t>
      </w:r>
    </w:p>
    <w:p w:rsidR="00132403" w:rsidRPr="00E8418E" w:rsidRDefault="00132403" w:rsidP="00132403">
      <w:pPr>
        <w:pStyle w:val="paragraph"/>
      </w:pPr>
      <w:r w:rsidRPr="00E8418E">
        <w:tab/>
        <w:t>(a)</w:t>
      </w:r>
      <w:r w:rsidRPr="00E8418E">
        <w:tab/>
        <w:t xml:space="preserve">at such airport for which a boarding station is appointed as is nearest to the place at which the aircraft entered </w:t>
      </w:r>
      <w:smartTag w:uri="urn:schemas-microsoft-com:office:smarttags" w:element="country-region">
        <w:smartTag w:uri="urn:schemas-microsoft-com:office:smarttags" w:element="place">
          <w:r w:rsidRPr="00E8418E">
            <w:t>Australia</w:t>
          </w:r>
        </w:smartTag>
      </w:smartTag>
      <w:r w:rsidRPr="00E8418E">
        <w:t>; or</w:t>
      </w:r>
    </w:p>
    <w:p w:rsidR="00132403" w:rsidRPr="00E8418E" w:rsidRDefault="00132403" w:rsidP="00132403">
      <w:pPr>
        <w:pStyle w:val="paragraph"/>
      </w:pPr>
      <w:r w:rsidRPr="00E8418E">
        <w:tab/>
        <w:t>(b)</w:t>
      </w:r>
      <w:r w:rsidRPr="00E8418E">
        <w:tab/>
        <w:t xml:space="preserve">at such other airport for which a boarding station is appointed as has been approved by the </w:t>
      </w:r>
      <w:r w:rsidR="00CB65F1" w:rsidRPr="00E8418E">
        <w:t>Comptroller</w:t>
      </w:r>
      <w:r w:rsidR="00B70E2A">
        <w:noBreakHyphen/>
      </w:r>
      <w:r w:rsidR="00CB65F1" w:rsidRPr="00E8418E">
        <w:t>General of Customs</w:t>
      </w:r>
      <w:r w:rsidRPr="00E8418E">
        <w:t>, in writing, as an airport at which that aircraft, or a class of aircraft in which that aircraft is included, may land on arriving in Australia from a place outside Australia.</w:t>
      </w:r>
    </w:p>
    <w:p w:rsidR="00132403" w:rsidRPr="00E8418E" w:rsidRDefault="00132403" w:rsidP="00132403">
      <w:pPr>
        <w:pStyle w:val="Penalty"/>
      </w:pPr>
      <w:r w:rsidRPr="00E8418E">
        <w:t>Penalty:</w:t>
      </w:r>
      <w:r w:rsidRPr="00E8418E">
        <w:tab/>
        <w:t>100 penalty units.</w:t>
      </w:r>
    </w:p>
    <w:p w:rsidR="00132403" w:rsidRPr="00E8418E" w:rsidRDefault="00132403" w:rsidP="00F54DEF">
      <w:pPr>
        <w:pStyle w:val="subsection"/>
      </w:pPr>
      <w:r w:rsidRPr="00E8418E">
        <w:tab/>
        <w:t>(3)</w:t>
      </w:r>
      <w:r w:rsidRPr="00E8418E">
        <w:tab/>
        <w:t xml:space="preserve">The pilot of an aircraft engaged on an air service or flight between </w:t>
      </w:r>
      <w:smartTag w:uri="urn:schemas-microsoft-com:office:smarttags" w:element="country-region">
        <w:smartTag w:uri="urn:schemas-microsoft-com:office:smarttags" w:element="place">
          <w:r w:rsidRPr="00E8418E">
            <w:t>Australia</w:t>
          </w:r>
        </w:smartTag>
      </w:smartTag>
      <w:r w:rsidRPr="00E8418E">
        <w:t xml:space="preserve"> and a place outside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paragraph"/>
      </w:pPr>
      <w:r w:rsidRPr="00E8418E">
        <w:tab/>
        <w:t>(a)</w:t>
      </w:r>
      <w:r w:rsidRPr="00E8418E">
        <w:tab/>
        <w:t>shall not suffer the aircraft to land at an airport for which a boarding station is not appointed; and</w:t>
      </w:r>
    </w:p>
    <w:p w:rsidR="00132403" w:rsidRPr="00E8418E" w:rsidRDefault="00132403" w:rsidP="00132403">
      <w:pPr>
        <w:pStyle w:val="paragraph"/>
      </w:pPr>
      <w:r w:rsidRPr="00E8418E">
        <w:tab/>
        <w:t>(b)</w:t>
      </w:r>
      <w:r w:rsidRPr="00E8418E">
        <w:tab/>
        <w:t>shall, as soon as practicable after the aircraft lands at an airport, bring the aircraft for boarding to a boarding station appointed for that airport and shall permit the aircraft to be boarded.</w:t>
      </w:r>
    </w:p>
    <w:p w:rsidR="00132403" w:rsidRPr="00E8418E" w:rsidRDefault="00132403" w:rsidP="00132403">
      <w:pPr>
        <w:pStyle w:val="Penalty"/>
      </w:pPr>
      <w:r w:rsidRPr="00E8418E">
        <w:t>Penalty:</w:t>
      </w:r>
      <w:r w:rsidRPr="00E8418E">
        <w:tab/>
        <w:t>100 penalty units.</w:t>
      </w:r>
    </w:p>
    <w:p w:rsidR="00426280" w:rsidRPr="00E8418E" w:rsidRDefault="00426280" w:rsidP="00426280">
      <w:pPr>
        <w:pStyle w:val="subsection"/>
      </w:pPr>
      <w:r w:rsidRPr="00E8418E">
        <w:tab/>
        <w:t>(3A)</w:t>
      </w:r>
      <w:r w:rsidRPr="00E8418E">
        <w:tab/>
      </w:r>
      <w:r w:rsidR="00111271" w:rsidRPr="00E8418E">
        <w:t>Subsections (</w:t>
      </w:r>
      <w:r w:rsidRPr="00E8418E">
        <w:t>1), (2) and (3) are offences of strict liability.</w:t>
      </w:r>
    </w:p>
    <w:p w:rsidR="00426280" w:rsidRPr="00E8418E" w:rsidRDefault="00426280" w:rsidP="00426280">
      <w:pPr>
        <w:pStyle w:val="notetext"/>
      </w:pPr>
      <w:r w:rsidRPr="00E8418E">
        <w:t>Note:</w:t>
      </w:r>
      <w:r w:rsidRPr="00E8418E">
        <w:tab/>
        <w:t>For strict liability,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subsection"/>
      </w:pPr>
      <w:r w:rsidRPr="00E8418E">
        <w:tab/>
        <w:t>(4)</w:t>
      </w:r>
      <w:r w:rsidRPr="00E8418E">
        <w:tab/>
        <w:t xml:space="preserve">It is a defence to a prosecution for an offence against a provision of </w:t>
      </w:r>
      <w:r w:rsidR="00111271" w:rsidRPr="00E8418E">
        <w:t>subsection (</w:t>
      </w:r>
      <w:r w:rsidRPr="00E8418E">
        <w:t>2) or (3) if the person charged proves that he</w:t>
      </w:r>
      <w:r w:rsidR="00CD7549" w:rsidRPr="00E8418E">
        <w:t xml:space="preserve"> </w:t>
      </w:r>
      <w:r w:rsidR="00C52A8F" w:rsidRPr="00E8418E">
        <w:t xml:space="preserve">or </w:t>
      </w:r>
      <w:r w:rsidR="00CD7549" w:rsidRPr="00E8418E">
        <w:t>she</w:t>
      </w:r>
      <w:r w:rsidRPr="00E8418E">
        <w:t xml:space="preserve"> was prevented from complying with the provision by stress of weather or other reasonable cause.</w:t>
      </w:r>
    </w:p>
    <w:p w:rsidR="00132403" w:rsidRPr="00E8418E" w:rsidRDefault="00132403" w:rsidP="00132403">
      <w:pPr>
        <w:pStyle w:val="ActHead5"/>
      </w:pPr>
      <w:bookmarkStart w:id="73" w:name="_Toc124162745"/>
      <w:r w:rsidRPr="00B70E2A">
        <w:rPr>
          <w:rStyle w:val="CharSectno"/>
        </w:rPr>
        <w:t>61</w:t>
      </w:r>
      <w:r w:rsidRPr="00E8418E">
        <w:t xml:space="preserve">  Facility for boarding</w:t>
      </w:r>
      <w:bookmarkEnd w:id="73"/>
    </w:p>
    <w:p w:rsidR="007E4588" w:rsidRPr="00E8418E" w:rsidRDefault="007E4588" w:rsidP="007E4588">
      <w:pPr>
        <w:pStyle w:val="subsection"/>
      </w:pPr>
      <w:r w:rsidRPr="00E8418E">
        <w:tab/>
        <w:t>(1)</w:t>
      </w:r>
      <w:r w:rsidRPr="00E8418E">
        <w:tab/>
        <w:t>A person commits an offence if:</w:t>
      </w:r>
    </w:p>
    <w:p w:rsidR="007E4588" w:rsidRPr="00E8418E" w:rsidRDefault="007E4588" w:rsidP="007E4588">
      <w:pPr>
        <w:pStyle w:val="paragraph"/>
      </w:pPr>
      <w:r w:rsidRPr="00E8418E">
        <w:tab/>
        <w:t>(a)</w:t>
      </w:r>
      <w:r w:rsidRPr="00E8418E">
        <w:tab/>
        <w:t>the person is:</w:t>
      </w:r>
    </w:p>
    <w:p w:rsidR="007E4588" w:rsidRPr="00E8418E" w:rsidRDefault="007E4588" w:rsidP="007E4588">
      <w:pPr>
        <w:pStyle w:val="paragraphsub"/>
      </w:pPr>
      <w:r w:rsidRPr="00E8418E">
        <w:tab/>
        <w:t>(i)</w:t>
      </w:r>
      <w:r w:rsidRPr="00E8418E">
        <w:tab/>
        <w:t>the master of a ship who permits the ship to be boarded; or</w:t>
      </w:r>
    </w:p>
    <w:p w:rsidR="007E4588" w:rsidRPr="00E8418E" w:rsidRDefault="007E4588" w:rsidP="007E4588">
      <w:pPr>
        <w:pStyle w:val="paragraphsub"/>
      </w:pPr>
      <w:r w:rsidRPr="00E8418E">
        <w:tab/>
        <w:t>(ii)</w:t>
      </w:r>
      <w:r w:rsidRPr="00E8418E">
        <w:tab/>
        <w:t>the pilot of an aircraft who permits the aircraft to be boarded; or</w:t>
      </w:r>
    </w:p>
    <w:p w:rsidR="007E4588" w:rsidRPr="00E8418E" w:rsidRDefault="007E4588" w:rsidP="007E4588">
      <w:pPr>
        <w:pStyle w:val="paragraphsub"/>
      </w:pPr>
      <w:r w:rsidRPr="00E8418E">
        <w:tab/>
        <w:t>(iii)</w:t>
      </w:r>
      <w:r w:rsidRPr="00E8418E">
        <w:tab/>
        <w:t>the master of a resources installation; or</w:t>
      </w:r>
    </w:p>
    <w:p w:rsidR="007E4588" w:rsidRPr="00E8418E" w:rsidRDefault="007E4588" w:rsidP="007E4588">
      <w:pPr>
        <w:pStyle w:val="paragraphsub"/>
      </w:pPr>
      <w:r w:rsidRPr="00E8418E">
        <w:tab/>
        <w:t>(iv)</w:t>
      </w:r>
      <w:r w:rsidRPr="00E8418E">
        <w:tab/>
        <w:t>the owner of a sea installation; or</w:t>
      </w:r>
    </w:p>
    <w:p w:rsidR="007E4588" w:rsidRPr="00E8418E" w:rsidRDefault="007E4588" w:rsidP="007E4588">
      <w:pPr>
        <w:pStyle w:val="paragraphsub"/>
      </w:pPr>
      <w:r w:rsidRPr="00E8418E">
        <w:tab/>
        <w:t>(v)</w:t>
      </w:r>
      <w:r w:rsidRPr="00E8418E">
        <w:tab/>
        <w:t>the owner of an offshore electricity installation; and</w:t>
      </w:r>
    </w:p>
    <w:p w:rsidR="007E4588" w:rsidRPr="00E8418E" w:rsidRDefault="007E4588" w:rsidP="007E4588">
      <w:pPr>
        <w:pStyle w:val="paragraph"/>
      </w:pPr>
      <w:r w:rsidRPr="00E8418E">
        <w:tab/>
        <w:t>(b)</w:t>
      </w:r>
      <w:r w:rsidRPr="00E8418E">
        <w:tab/>
        <w:t>the person does not, by all reasonable means, facilitate the boarding of the ship, aircraft or installation by a person who is authorised under this Act to board the ship, aircraft or installation.</w:t>
      </w:r>
    </w:p>
    <w:p w:rsidR="007E4588" w:rsidRPr="00E8418E" w:rsidRDefault="007E4588" w:rsidP="007E4588">
      <w:pPr>
        <w:pStyle w:val="Penalty"/>
      </w:pPr>
      <w:r w:rsidRPr="00E8418E">
        <w:t>Penalty:</w:t>
      </w:r>
      <w:r w:rsidRPr="00E8418E">
        <w:tab/>
        <w:t>60 penalty units.</w:t>
      </w:r>
    </w:p>
    <w:p w:rsidR="00132403" w:rsidRPr="00E8418E" w:rsidRDefault="00132403" w:rsidP="00132403">
      <w:pPr>
        <w:pStyle w:val="subsection"/>
      </w:pPr>
      <w:r w:rsidRPr="00E8418E">
        <w:tab/>
        <w:t>(2)</w:t>
      </w:r>
      <w:r w:rsidRPr="00E8418E">
        <w:tab/>
      </w:r>
      <w:r w:rsidR="00111271" w:rsidRPr="00E8418E">
        <w:t>Subsection (</w:t>
      </w:r>
      <w:r w:rsidRPr="00E8418E">
        <w:t>1)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7C22EE" w:rsidRPr="00E8418E" w:rsidRDefault="007C22EE" w:rsidP="007C22EE">
      <w:pPr>
        <w:pStyle w:val="ActHead5"/>
      </w:pPr>
      <w:bookmarkStart w:id="74" w:name="_Toc124162746"/>
      <w:r w:rsidRPr="00B70E2A">
        <w:rPr>
          <w:rStyle w:val="CharSectno"/>
        </w:rPr>
        <w:t>61A</w:t>
      </w:r>
      <w:r w:rsidRPr="00E8418E">
        <w:t xml:space="preserve">  Owner or operator of port etc. to facilitate boarding</w:t>
      </w:r>
      <w:bookmarkEnd w:id="74"/>
    </w:p>
    <w:p w:rsidR="007C22EE" w:rsidRPr="00E8418E" w:rsidRDefault="007C22EE" w:rsidP="007C22EE">
      <w:pPr>
        <w:pStyle w:val="subsection"/>
      </w:pPr>
      <w:r w:rsidRPr="00E8418E">
        <w:tab/>
        <w:t>(1)</w:t>
      </w:r>
      <w:r w:rsidRPr="00E8418E">
        <w:tab/>
        <w:t>An officer of Customs may request an owner or operator of a port or of a port facility to facilitate, by any reasonable means, the boarding of a ship that is in the port or port facility by any person who is authorised under this Act to board the ship.</w:t>
      </w:r>
    </w:p>
    <w:p w:rsidR="007C22EE" w:rsidRPr="00E8418E" w:rsidRDefault="007C22EE" w:rsidP="007C22EE">
      <w:pPr>
        <w:pStyle w:val="subsection"/>
      </w:pPr>
      <w:r w:rsidRPr="00E8418E">
        <w:tab/>
        <w:t>(2)</w:t>
      </w:r>
      <w:r w:rsidRPr="00E8418E">
        <w:tab/>
        <w:t>The owner or operator commits an offence if the owner or operator fails to comply with the request.</w:t>
      </w:r>
    </w:p>
    <w:p w:rsidR="007C22EE" w:rsidRPr="00E8418E" w:rsidRDefault="007C22EE" w:rsidP="007C22EE">
      <w:pPr>
        <w:pStyle w:val="Penalty"/>
      </w:pPr>
      <w:r w:rsidRPr="00E8418E">
        <w:t>Penalty:</w:t>
      </w:r>
      <w:r w:rsidRPr="00E8418E">
        <w:tab/>
        <w:t>30 penalty units.</w:t>
      </w:r>
    </w:p>
    <w:p w:rsidR="007C22EE" w:rsidRPr="00E8418E" w:rsidRDefault="007C22EE" w:rsidP="007C22EE">
      <w:pPr>
        <w:pStyle w:val="subsection"/>
      </w:pPr>
      <w:r w:rsidRPr="00E8418E">
        <w:tab/>
        <w:t>(3)</w:t>
      </w:r>
      <w:r w:rsidRPr="00E8418E">
        <w:tab/>
        <w:t>In this section:</w:t>
      </w:r>
    </w:p>
    <w:p w:rsidR="007C22EE" w:rsidRPr="00E8418E" w:rsidRDefault="007C22EE" w:rsidP="007C22EE">
      <w:pPr>
        <w:pStyle w:val="Definition"/>
      </w:pPr>
      <w:r w:rsidRPr="00E8418E">
        <w:rPr>
          <w:b/>
          <w:i/>
        </w:rPr>
        <w:t>port facility</w:t>
      </w:r>
      <w:r w:rsidRPr="00E8418E">
        <w:t xml:space="preserve"> means an area of land or water, or land and water, (including any buildings, installations or equipment in or on the area) used either wholly or partly in connection with the loading, unloading, docking or mooring of ships.</w:t>
      </w:r>
    </w:p>
    <w:p w:rsidR="00132403" w:rsidRPr="00E8418E" w:rsidRDefault="00132403" w:rsidP="00132403">
      <w:pPr>
        <w:pStyle w:val="ActHead5"/>
      </w:pPr>
      <w:bookmarkStart w:id="75" w:name="_Toc124162747"/>
      <w:r w:rsidRPr="00B70E2A">
        <w:rPr>
          <w:rStyle w:val="CharSectno"/>
        </w:rPr>
        <w:t>62</w:t>
      </w:r>
      <w:r w:rsidRPr="00E8418E">
        <w:t xml:space="preserve">  Ships to come quickly to place of unlading</w:t>
      </w:r>
      <w:bookmarkEnd w:id="75"/>
    </w:p>
    <w:p w:rsidR="00132403" w:rsidRPr="00E8418E" w:rsidRDefault="00132403" w:rsidP="00132403">
      <w:pPr>
        <w:pStyle w:val="subsection"/>
      </w:pPr>
      <w:r w:rsidRPr="00E8418E">
        <w:tab/>
        <w:t>(1)</w:t>
      </w:r>
      <w:r w:rsidRPr="00E8418E">
        <w:tab/>
        <w:t>When a ship has been brought to at a boarding station and boarded by an officer, the master of the ship shall, subject to any direction given under section</w:t>
      </w:r>
      <w:r w:rsidR="00111271" w:rsidRPr="00E8418E">
        <w:t> </w:t>
      </w:r>
      <w:r w:rsidRPr="00E8418E">
        <w:t>275A, bring the ship to the proper place of mooring or to the proper wharf appointed under subsection</w:t>
      </w:r>
      <w:r w:rsidR="00111271" w:rsidRPr="00E8418E">
        <w:t> </w:t>
      </w:r>
      <w:r w:rsidRPr="00E8418E">
        <w:t>15(2), without touching at any other place, as quickly as it is practicable for him</w:t>
      </w:r>
      <w:r w:rsidR="004F5611" w:rsidRPr="00E8418E">
        <w:t xml:space="preserve"> or her</w:t>
      </w:r>
      <w:r w:rsidRPr="00E8418E">
        <w:t xml:space="preserve"> lawfully to do so.</w:t>
      </w:r>
    </w:p>
    <w:p w:rsidR="00132403" w:rsidRPr="00E8418E" w:rsidRDefault="00132403" w:rsidP="00132403">
      <w:pPr>
        <w:pStyle w:val="Penalty"/>
      </w:pPr>
      <w:r w:rsidRPr="00E8418E">
        <w:t>Penalty:</w:t>
      </w:r>
      <w:r w:rsidRPr="00E8418E">
        <w:tab/>
      </w:r>
      <w:r w:rsidR="004E72FB" w:rsidRPr="00E8418E">
        <w:t>60 penalty units</w:t>
      </w:r>
      <w:r w:rsidRPr="00E8418E">
        <w:t>.</w:t>
      </w:r>
    </w:p>
    <w:p w:rsidR="00132403" w:rsidRPr="00E8418E" w:rsidRDefault="00132403" w:rsidP="00132403">
      <w:pPr>
        <w:pStyle w:val="subsection"/>
        <w:keepNext/>
        <w:keepLines/>
      </w:pPr>
      <w:r w:rsidRPr="00E8418E">
        <w:tab/>
        <w:t>(2)</w:t>
      </w:r>
      <w:r w:rsidRPr="00E8418E">
        <w:tab/>
      </w:r>
      <w:r w:rsidR="00111271" w:rsidRPr="00E8418E">
        <w:t>Subsection (</w:t>
      </w:r>
      <w:r w:rsidRPr="00E8418E">
        <w:t>1)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ActHead5"/>
      </w:pPr>
      <w:bookmarkStart w:id="76" w:name="_Toc124162748"/>
      <w:r w:rsidRPr="00B70E2A">
        <w:rPr>
          <w:rStyle w:val="CharSectno"/>
        </w:rPr>
        <w:t>63</w:t>
      </w:r>
      <w:r w:rsidRPr="00E8418E">
        <w:t xml:space="preserve">  Ship or aircraft not to be moved without authority</w:t>
      </w:r>
      <w:bookmarkEnd w:id="76"/>
    </w:p>
    <w:p w:rsidR="00132403" w:rsidRPr="00E8418E" w:rsidRDefault="00132403" w:rsidP="00132403">
      <w:pPr>
        <w:pStyle w:val="subsection"/>
        <w:keepNext/>
      </w:pPr>
      <w:r w:rsidRPr="00E8418E">
        <w:tab/>
        <w:t>(1)</w:t>
      </w:r>
      <w:r w:rsidRPr="00E8418E">
        <w:tab/>
        <w:t>No ship or aircraft after arrival at the proper place of mooring, at the proper wharf appointed under subsection</w:t>
      </w:r>
      <w:r w:rsidR="00111271" w:rsidRPr="00E8418E">
        <w:t> </w:t>
      </w:r>
      <w:r w:rsidRPr="00E8418E">
        <w:t>15(2) or at an airport appointed under subsection</w:t>
      </w:r>
      <w:r w:rsidR="00111271" w:rsidRPr="00E8418E">
        <w:t> </w:t>
      </w:r>
      <w:r w:rsidRPr="00E8418E">
        <w:t>15(1) shall be removed therefrom before the discharge of the cargo intended to be discharged at the port or airport.</w:t>
      </w:r>
    </w:p>
    <w:p w:rsidR="00132403" w:rsidRPr="00E8418E" w:rsidRDefault="00132403" w:rsidP="00132403">
      <w:pPr>
        <w:pStyle w:val="Penalty"/>
      </w:pPr>
      <w:r w:rsidRPr="00E8418E">
        <w:t>Penalty:</w:t>
      </w:r>
      <w:r w:rsidRPr="00E8418E">
        <w:tab/>
      </w:r>
      <w:r w:rsidR="00937781" w:rsidRPr="00E8418E">
        <w:t>60 penalty units</w:t>
      </w:r>
      <w:r w:rsidRPr="00E8418E">
        <w:t xml:space="preserve">. </w:t>
      </w:r>
    </w:p>
    <w:p w:rsidR="00132403" w:rsidRPr="00E8418E" w:rsidRDefault="00132403" w:rsidP="00132403">
      <w:pPr>
        <w:pStyle w:val="subsection"/>
      </w:pPr>
      <w:r w:rsidRPr="00E8418E">
        <w:tab/>
        <w:t>(2)</w:t>
      </w:r>
      <w:r w:rsidRPr="00E8418E">
        <w:tab/>
      </w:r>
      <w:r w:rsidR="00111271" w:rsidRPr="00E8418E">
        <w:t>Subsection (</w:t>
      </w:r>
      <w:r w:rsidRPr="00E8418E">
        <w:t>1) does not apply if the removal is by authority or by direction of the harbour or aerial authority.</w:t>
      </w:r>
    </w:p>
    <w:p w:rsidR="00132403" w:rsidRPr="00E8418E" w:rsidRDefault="00132403" w:rsidP="00D60A06">
      <w:pPr>
        <w:pStyle w:val="subsection"/>
        <w:keepNext/>
        <w:keepLines/>
      </w:pPr>
      <w:r w:rsidRPr="00E8418E">
        <w:tab/>
        <w:t>(3)</w:t>
      </w:r>
      <w:r w:rsidRPr="00E8418E">
        <w:tab/>
      </w:r>
      <w:r w:rsidR="00111271" w:rsidRPr="00E8418E">
        <w:t>Subsection (</w:t>
      </w:r>
      <w:r w:rsidRPr="00E8418E">
        <w:t>1)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A75BFE">
      <w:pPr>
        <w:pStyle w:val="ActHead3"/>
        <w:pageBreakBefore/>
      </w:pPr>
      <w:bookmarkStart w:id="77" w:name="_Toc124162749"/>
      <w:r w:rsidRPr="00B70E2A">
        <w:rPr>
          <w:rStyle w:val="CharDivNo"/>
        </w:rPr>
        <w:t>Division</w:t>
      </w:r>
      <w:r w:rsidR="00111271" w:rsidRPr="00B70E2A">
        <w:rPr>
          <w:rStyle w:val="CharDivNo"/>
        </w:rPr>
        <w:t> </w:t>
      </w:r>
      <w:r w:rsidRPr="00B70E2A">
        <w:rPr>
          <w:rStyle w:val="CharDivNo"/>
        </w:rPr>
        <w:t>3</w:t>
      </w:r>
      <w:r w:rsidRPr="00E8418E">
        <w:t>—</w:t>
      </w:r>
      <w:r w:rsidRPr="00B70E2A">
        <w:rPr>
          <w:rStyle w:val="CharDivText"/>
        </w:rPr>
        <w:t>The report of the cargo</w:t>
      </w:r>
      <w:bookmarkEnd w:id="77"/>
    </w:p>
    <w:p w:rsidR="00132403" w:rsidRPr="00E8418E" w:rsidRDefault="00132403" w:rsidP="00132403">
      <w:pPr>
        <w:pStyle w:val="ActHead4"/>
      </w:pPr>
      <w:bookmarkStart w:id="78" w:name="_Toc124162750"/>
      <w:r w:rsidRPr="00B70E2A">
        <w:rPr>
          <w:rStyle w:val="CharSubdNo"/>
        </w:rPr>
        <w:t>Subdivision A</w:t>
      </w:r>
      <w:r w:rsidRPr="00E8418E">
        <w:t>—</w:t>
      </w:r>
      <w:r w:rsidRPr="00B70E2A">
        <w:rPr>
          <w:rStyle w:val="CharSubdText"/>
        </w:rPr>
        <w:t>General reporting requirements</w:t>
      </w:r>
      <w:bookmarkEnd w:id="78"/>
    </w:p>
    <w:p w:rsidR="00132403" w:rsidRPr="00E8418E" w:rsidRDefault="00132403" w:rsidP="00132403">
      <w:pPr>
        <w:pStyle w:val="ActHead5"/>
      </w:pPr>
      <w:bookmarkStart w:id="79" w:name="_Toc124162751"/>
      <w:r w:rsidRPr="00B70E2A">
        <w:rPr>
          <w:rStyle w:val="CharSectno"/>
        </w:rPr>
        <w:t>63A</w:t>
      </w:r>
      <w:r w:rsidRPr="00E8418E">
        <w:t xml:space="preserve">  Definitions</w:t>
      </w:r>
      <w:bookmarkEnd w:id="79"/>
    </w:p>
    <w:p w:rsidR="00132403" w:rsidRPr="00E8418E" w:rsidRDefault="00132403" w:rsidP="00132403">
      <w:pPr>
        <w:pStyle w:val="subsection"/>
      </w:pPr>
      <w:r w:rsidRPr="00E8418E">
        <w:tab/>
      </w:r>
      <w:r w:rsidRPr="00E8418E">
        <w:tab/>
        <w:t>In this Division:</w:t>
      </w:r>
    </w:p>
    <w:p w:rsidR="00132403" w:rsidRPr="00E8418E" w:rsidRDefault="00132403" w:rsidP="00132403">
      <w:pPr>
        <w:pStyle w:val="Definition"/>
      </w:pPr>
      <w:r w:rsidRPr="00E8418E">
        <w:rPr>
          <w:b/>
          <w:i/>
        </w:rPr>
        <w:t>abbreviated cargo report</w:t>
      </w:r>
      <w:r w:rsidRPr="00E8418E">
        <w:t xml:space="preserve"> means </w:t>
      </w:r>
      <w:r w:rsidR="00C75856" w:rsidRPr="00E8418E">
        <w:t>an electronic</w:t>
      </w:r>
      <w:r w:rsidRPr="00E8418E">
        <w:t xml:space="preserve"> cargo report, in relation to low value cargo of a particular kind, made by a special reporter in relation to cargo of that kind in accordance with the requirements of section</w:t>
      </w:r>
      <w:r w:rsidR="00111271" w:rsidRPr="00E8418E">
        <w:t> </w:t>
      </w:r>
      <w:r w:rsidRPr="00E8418E">
        <w:t>64AB.</w:t>
      </w:r>
    </w:p>
    <w:p w:rsidR="00132403" w:rsidRPr="00E8418E" w:rsidRDefault="00132403" w:rsidP="00132403">
      <w:pPr>
        <w:pStyle w:val="Definition"/>
      </w:pPr>
      <w:r w:rsidRPr="00E8418E">
        <w:rPr>
          <w:b/>
          <w:i/>
        </w:rPr>
        <w:t>applicant</w:t>
      </w:r>
      <w:r w:rsidRPr="00E8418E">
        <w:t xml:space="preserve"> means an applicant under Subdivision C for registration, or for renewal of registration, as a special reporter in relation to low value cargo of a particular kind.</w:t>
      </w:r>
    </w:p>
    <w:p w:rsidR="00132403" w:rsidRPr="00E8418E" w:rsidRDefault="00132403" w:rsidP="00132403">
      <w:pPr>
        <w:pStyle w:val="Definition"/>
      </w:pPr>
      <w:r w:rsidRPr="00E8418E">
        <w:rPr>
          <w:b/>
          <w:i/>
        </w:rPr>
        <w:t>application</w:t>
      </w:r>
      <w:r w:rsidRPr="00E8418E">
        <w:t xml:space="preserve"> means an application under Subdivision C for registration, or for renewal of registration, as a special reporter in relation to low value cargo of a particular kind.</w:t>
      </w:r>
    </w:p>
    <w:p w:rsidR="00132403" w:rsidRPr="00E8418E" w:rsidRDefault="00132403" w:rsidP="00132403">
      <w:pPr>
        <w:pStyle w:val="Definition"/>
      </w:pPr>
      <w:r w:rsidRPr="00E8418E">
        <w:rPr>
          <w:b/>
          <w:i/>
        </w:rPr>
        <w:t>cargo</w:t>
      </w:r>
      <w:r w:rsidRPr="00E8418E">
        <w:t>, in relation to a ship or aircraft, includes any mail carried on the ship or aircraft.</w:t>
      </w:r>
    </w:p>
    <w:p w:rsidR="00132403" w:rsidRPr="00E8418E" w:rsidRDefault="00132403" w:rsidP="00132403">
      <w:pPr>
        <w:pStyle w:val="Definition"/>
      </w:pPr>
      <w:r w:rsidRPr="00E8418E">
        <w:rPr>
          <w:b/>
          <w:i/>
        </w:rPr>
        <w:t>dedicated computer facilities</w:t>
      </w:r>
      <w:r w:rsidRPr="00E8418E">
        <w:t>, in relation to a person who is seeking to be registered, or is or has been registered, as a special reporter in relation to low value cargo of a particular kind, means computer facilities of that person that meet the requirements of Subdivision C relating to the making of abbreviated cargo reports in relation to cargo of that kind, and the storage of electronic information concerning individual consignments covered by those reports.</w:t>
      </w:r>
    </w:p>
    <w:p w:rsidR="00132403" w:rsidRPr="00E8418E" w:rsidRDefault="00132403" w:rsidP="00132403">
      <w:pPr>
        <w:pStyle w:val="Definition"/>
      </w:pPr>
      <w:r w:rsidRPr="00E8418E">
        <w:rPr>
          <w:b/>
          <w:i/>
        </w:rPr>
        <w:t>house agreement</w:t>
      </w:r>
      <w:r w:rsidRPr="00E8418E">
        <w:t>, in relation to a particular mail</w:t>
      </w:r>
      <w:r w:rsidR="00B70E2A">
        <w:noBreakHyphen/>
      </w:r>
      <w:r w:rsidRPr="00E8418E">
        <w:t>order house and to a particular registered user proposing to handle consignments from that house, means a written agreement between that house and that user that includes provisions:</w:t>
      </w:r>
    </w:p>
    <w:p w:rsidR="00132403" w:rsidRPr="00E8418E" w:rsidRDefault="00132403" w:rsidP="00132403">
      <w:pPr>
        <w:pStyle w:val="paragraph"/>
      </w:pPr>
      <w:r w:rsidRPr="00E8418E">
        <w:tab/>
        <w:t>(a)</w:t>
      </w:r>
      <w:r w:rsidRPr="00E8418E">
        <w:tab/>
        <w:t>setting out the arrangements made by the user with the house for the shipment of low value goods consigned by that house and handled by that user; and</w:t>
      </w:r>
    </w:p>
    <w:p w:rsidR="00132403" w:rsidRPr="00E8418E" w:rsidRDefault="00132403" w:rsidP="00132403">
      <w:pPr>
        <w:pStyle w:val="paragraph"/>
      </w:pPr>
      <w:r w:rsidRPr="00E8418E">
        <w:tab/>
        <w:t>(b)</w:t>
      </w:r>
      <w:r w:rsidRPr="00E8418E">
        <w:tab/>
        <w:t>providing that all such consignments from that house that are to be handled by that user will be consolidated at a single place of export outside Australia designated or determined in accordance with the agreement; and</w:t>
      </w:r>
    </w:p>
    <w:p w:rsidR="00132403" w:rsidRPr="00E8418E" w:rsidRDefault="00132403" w:rsidP="00132403">
      <w:pPr>
        <w:pStyle w:val="paragraph"/>
      </w:pPr>
      <w:r w:rsidRPr="00E8418E">
        <w:tab/>
        <w:t>(c)</w:t>
      </w:r>
      <w:r w:rsidRPr="00E8418E">
        <w:tab/>
        <w:t xml:space="preserve">providing that the house will transmit electronically to the user full particulars of each such consignment for which an order has been placed including details of the consignment’s transportation to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Definition"/>
        <w:tabs>
          <w:tab w:val="left" w:pos="4253"/>
        </w:tabs>
      </w:pPr>
      <w:r w:rsidRPr="00E8418E">
        <w:rPr>
          <w:b/>
          <w:i/>
        </w:rPr>
        <w:t xml:space="preserve">low value cargo </w:t>
      </w:r>
      <w:r w:rsidRPr="00E8418E">
        <w:t>means:</w:t>
      </w:r>
    </w:p>
    <w:p w:rsidR="00132403" w:rsidRPr="00E8418E" w:rsidRDefault="00132403" w:rsidP="00132403">
      <w:pPr>
        <w:pStyle w:val="paragraph"/>
      </w:pPr>
      <w:r w:rsidRPr="00E8418E">
        <w:tab/>
        <w:t>(a)</w:t>
      </w:r>
      <w:r w:rsidRPr="00E8418E">
        <w:tab/>
        <w:t>cargo consigned from a particular mail</w:t>
      </w:r>
      <w:r w:rsidR="00B70E2A">
        <w:noBreakHyphen/>
      </w:r>
      <w:r w:rsidRPr="00E8418E">
        <w:t>order house;</w:t>
      </w:r>
      <w:r w:rsidR="00403B5F" w:rsidRPr="00E8418E">
        <w:t xml:space="preserve"> or</w:t>
      </w:r>
    </w:p>
    <w:p w:rsidR="00132403" w:rsidRPr="00E8418E" w:rsidRDefault="00132403" w:rsidP="00132403">
      <w:pPr>
        <w:pStyle w:val="paragraph"/>
      </w:pPr>
      <w:r w:rsidRPr="00E8418E">
        <w:tab/>
        <w:t>(c)</w:t>
      </w:r>
      <w:r w:rsidRPr="00E8418E">
        <w:tab/>
        <w:t>cargo comprising other goods of a kind prescribed by the regulations;</w:t>
      </w:r>
    </w:p>
    <w:p w:rsidR="00132403" w:rsidRPr="00E8418E" w:rsidRDefault="00132403" w:rsidP="00132403">
      <w:pPr>
        <w:pStyle w:val="subsection2"/>
      </w:pPr>
      <w:r w:rsidRPr="00E8418E">
        <w:t xml:space="preserve">being cargo in relation to each single consignment of </w:t>
      </w:r>
      <w:r w:rsidR="00213473" w:rsidRPr="00E8418E">
        <w:t>which section</w:t>
      </w:r>
      <w:r w:rsidR="00111271" w:rsidRPr="00E8418E">
        <w:t> </w:t>
      </w:r>
      <w:r w:rsidR="00213473" w:rsidRPr="00E8418E">
        <w:t>68 does not apply because of paragraph</w:t>
      </w:r>
      <w:r w:rsidR="00111271" w:rsidRPr="00E8418E">
        <w:t> </w:t>
      </w:r>
      <w:r w:rsidR="00213473" w:rsidRPr="00E8418E">
        <w:t>68(1)(f).</w:t>
      </w:r>
    </w:p>
    <w:p w:rsidR="00132403" w:rsidRPr="00E8418E" w:rsidRDefault="00132403" w:rsidP="00132403">
      <w:pPr>
        <w:pStyle w:val="Definition"/>
      </w:pPr>
      <w:r w:rsidRPr="00E8418E">
        <w:rPr>
          <w:b/>
          <w:i/>
        </w:rPr>
        <w:t>mail</w:t>
      </w:r>
      <w:r w:rsidRPr="00E8418E">
        <w:t>, in relation to a ship or aircraft, means:</w:t>
      </w:r>
    </w:p>
    <w:p w:rsidR="00132403" w:rsidRPr="00E8418E" w:rsidRDefault="00132403" w:rsidP="00132403">
      <w:pPr>
        <w:pStyle w:val="paragraph"/>
      </w:pPr>
      <w:r w:rsidRPr="00E8418E">
        <w:tab/>
        <w:t>(a)</w:t>
      </w:r>
      <w:r w:rsidRPr="00E8418E">
        <w:tab/>
        <w:t>any goods consigned through the Post Office that are carried on the ship or aircraft; and</w:t>
      </w:r>
    </w:p>
    <w:p w:rsidR="00132403" w:rsidRPr="00E8418E" w:rsidRDefault="00132403" w:rsidP="00132403">
      <w:pPr>
        <w:pStyle w:val="paragraph"/>
      </w:pPr>
      <w:r w:rsidRPr="00E8418E">
        <w:tab/>
        <w:t>(b)</w:t>
      </w:r>
      <w:r w:rsidRPr="00E8418E">
        <w:tab/>
        <w:t>any other correspondence carried on the ship or aircraft that is not consigned as cargo and that is not accompanied personal or household effects of a passenger or member of the crew.</w:t>
      </w:r>
    </w:p>
    <w:p w:rsidR="00132403" w:rsidRPr="00E8418E" w:rsidRDefault="00132403" w:rsidP="00132403">
      <w:pPr>
        <w:pStyle w:val="notetext"/>
      </w:pPr>
      <w:r w:rsidRPr="00E8418E">
        <w:t>Note:</w:t>
      </w:r>
      <w:r w:rsidRPr="00E8418E">
        <w:tab/>
        <w:t xml:space="preserve">Correspondence covered by </w:t>
      </w:r>
      <w:r w:rsidR="00111271" w:rsidRPr="00E8418E">
        <w:t>paragraph (</w:t>
      </w:r>
      <w:r w:rsidRPr="00E8418E">
        <w:t>b) would include, for example, an airline’s inter</w:t>
      </w:r>
      <w:r w:rsidR="00B70E2A">
        <w:noBreakHyphen/>
      </w:r>
      <w:r w:rsidRPr="00E8418E">
        <w:t>office correspondence that is carried on one of the airline’s aircraft and that is not consigned as cargo.</w:t>
      </w:r>
    </w:p>
    <w:p w:rsidR="00132403" w:rsidRPr="00E8418E" w:rsidRDefault="00132403" w:rsidP="00132403">
      <w:pPr>
        <w:pStyle w:val="Definition"/>
      </w:pPr>
      <w:r w:rsidRPr="00E8418E">
        <w:rPr>
          <w:b/>
          <w:i/>
        </w:rPr>
        <w:t>mail</w:t>
      </w:r>
      <w:r w:rsidR="00B70E2A">
        <w:rPr>
          <w:b/>
          <w:i/>
        </w:rPr>
        <w:noBreakHyphen/>
      </w:r>
      <w:r w:rsidRPr="00E8418E">
        <w:rPr>
          <w:b/>
          <w:i/>
        </w:rPr>
        <w:t>order house</w:t>
      </w:r>
      <w:r w:rsidRPr="00E8418E">
        <w:t xml:space="preserve"> means a commercial establishment carrying on business outside </w:t>
      </w:r>
      <w:smartTag w:uri="urn:schemas-microsoft-com:office:smarttags" w:element="country-region">
        <w:smartTag w:uri="urn:schemas-microsoft-com:office:smarttags" w:element="place">
          <w:r w:rsidRPr="00E8418E">
            <w:t>Australia</w:t>
          </w:r>
        </w:smartTag>
      </w:smartTag>
      <w:r w:rsidRPr="00E8418E">
        <w:t xml:space="preserve"> that sells goods solely in response to orders placed with it either by mail or electronic means.</w:t>
      </w:r>
    </w:p>
    <w:p w:rsidR="00132403" w:rsidRPr="00E8418E" w:rsidRDefault="00132403" w:rsidP="00132403">
      <w:pPr>
        <w:pStyle w:val="Definition"/>
      </w:pPr>
      <w:r w:rsidRPr="00E8418E">
        <w:rPr>
          <w:b/>
          <w:i/>
        </w:rPr>
        <w:t>notified premises</w:t>
      </w:r>
      <w:r w:rsidRPr="00E8418E">
        <w:t>, in relation to a person who is, or has been, a special reporter in relation to low value cargo of a particular kind, means:</w:t>
      </w:r>
    </w:p>
    <w:p w:rsidR="00132403" w:rsidRPr="00E8418E" w:rsidRDefault="00132403" w:rsidP="00132403">
      <w:pPr>
        <w:pStyle w:val="paragraph"/>
      </w:pPr>
      <w:r w:rsidRPr="00E8418E">
        <w:tab/>
        <w:t>(a)</w:t>
      </w:r>
      <w:r w:rsidRPr="00E8418E">
        <w:tab/>
        <w:t>the premises or all premises indicated in the application, in accordance with subsection</w:t>
      </w:r>
      <w:r w:rsidR="00111271" w:rsidRPr="00E8418E">
        <w:t> </w:t>
      </w:r>
      <w:r w:rsidRPr="00E8418E">
        <w:t xml:space="preserve">67EC(3), as places in </w:t>
      </w:r>
      <w:smartTag w:uri="urn:schemas-microsoft-com:office:smarttags" w:element="country-region">
        <w:smartTag w:uri="urn:schemas-microsoft-com:office:smarttags" w:element="place">
          <w:r w:rsidRPr="00E8418E">
            <w:t>Australia</w:t>
          </w:r>
        </w:smartTag>
      </w:smartTag>
      <w:r w:rsidRPr="00E8418E">
        <w:t xml:space="preserve"> at which are located:</w:t>
      </w:r>
    </w:p>
    <w:p w:rsidR="00132403" w:rsidRPr="00E8418E" w:rsidRDefault="00132403" w:rsidP="00132403">
      <w:pPr>
        <w:pStyle w:val="paragraphsub"/>
      </w:pPr>
      <w:r w:rsidRPr="00E8418E">
        <w:tab/>
        <w:t>(i)</w:t>
      </w:r>
      <w:r w:rsidRPr="00E8418E">
        <w:tab/>
        <w:t>dedicated computer facilities for the storage of information relating to cargo of that kind; or</w:t>
      </w:r>
    </w:p>
    <w:p w:rsidR="00132403" w:rsidRPr="00E8418E" w:rsidRDefault="00132403" w:rsidP="00132403">
      <w:pPr>
        <w:pStyle w:val="paragraphsub"/>
      </w:pPr>
      <w:r w:rsidRPr="00E8418E">
        <w:tab/>
        <w:t>(ii)</w:t>
      </w:r>
      <w:r w:rsidRPr="00E8418E">
        <w:tab/>
        <w:t>documents relating to such information; and</w:t>
      </w:r>
    </w:p>
    <w:p w:rsidR="00132403" w:rsidRPr="00E8418E" w:rsidRDefault="00132403" w:rsidP="00132403">
      <w:pPr>
        <w:pStyle w:val="paragraph"/>
      </w:pPr>
      <w:r w:rsidRPr="00E8418E">
        <w:tab/>
        <w:t>(b)</w:t>
      </w:r>
      <w:r w:rsidRPr="00E8418E">
        <w:tab/>
        <w:t xml:space="preserve">if a special reporter notifies the </w:t>
      </w:r>
      <w:r w:rsidR="00CB65F1" w:rsidRPr="00E8418E">
        <w:t>Comptroller</w:t>
      </w:r>
      <w:r w:rsidR="00B70E2A">
        <w:noBreakHyphen/>
      </w:r>
      <w:r w:rsidR="00CB65F1" w:rsidRPr="00E8418E">
        <w:t>General of Customs</w:t>
      </w:r>
      <w:r w:rsidRPr="00E8418E">
        <w:t xml:space="preserve"> under subsection</w:t>
      </w:r>
      <w:r w:rsidR="00111271" w:rsidRPr="00E8418E">
        <w:t> </w:t>
      </w:r>
      <w:r w:rsidRPr="00E8418E">
        <w:t>67EF(2) that, with effect from a particular day, the premises at which all or any of those facilities or documents will be located is to be changed to another place in Australia—with effect from that day, the premises at which all of those facilities and documents will be located.</w:t>
      </w:r>
    </w:p>
    <w:p w:rsidR="00132403" w:rsidRPr="00E8418E" w:rsidRDefault="00132403" w:rsidP="00132403">
      <w:pPr>
        <w:pStyle w:val="Definition"/>
      </w:pPr>
      <w:r w:rsidRPr="00E8418E">
        <w:rPr>
          <w:b/>
          <w:i/>
        </w:rPr>
        <w:t>re</w:t>
      </w:r>
      <w:r w:rsidR="00B70E2A">
        <w:rPr>
          <w:b/>
          <w:i/>
        </w:rPr>
        <w:noBreakHyphen/>
      </w:r>
      <w:r w:rsidRPr="00E8418E">
        <w:rPr>
          <w:b/>
          <w:i/>
        </w:rPr>
        <w:t>mail item</w:t>
      </w:r>
      <w:r w:rsidRPr="00E8418E">
        <w:t>, in relation to a ship or aircraft, means an item of cargo carried on the ship or aircraft, in respect of which all of the following apply:</w:t>
      </w:r>
    </w:p>
    <w:p w:rsidR="00132403" w:rsidRPr="00E8418E" w:rsidRDefault="00132403" w:rsidP="00132403">
      <w:pPr>
        <w:pStyle w:val="paragraph"/>
      </w:pPr>
      <w:r w:rsidRPr="00E8418E">
        <w:tab/>
        <w:t>(a)</w:t>
      </w:r>
      <w:r w:rsidRPr="00E8418E">
        <w:tab/>
        <w:t>the item is packaged in an addressed envelope, of paper or other material, whose length plus width does not exceed 80 cm;</w:t>
      </w:r>
    </w:p>
    <w:p w:rsidR="00132403" w:rsidRPr="00E8418E" w:rsidRDefault="00132403" w:rsidP="00132403">
      <w:pPr>
        <w:pStyle w:val="paragraph"/>
      </w:pPr>
      <w:r w:rsidRPr="00E8418E">
        <w:tab/>
        <w:t>(b)</w:t>
      </w:r>
      <w:r w:rsidRPr="00E8418E">
        <w:tab/>
        <w:t>the item consists only of paper;</w:t>
      </w:r>
    </w:p>
    <w:p w:rsidR="00132403" w:rsidRPr="00E8418E" w:rsidRDefault="00132403" w:rsidP="00132403">
      <w:pPr>
        <w:pStyle w:val="paragraph"/>
      </w:pPr>
      <w:r w:rsidRPr="00E8418E">
        <w:tab/>
        <w:t>(c)</w:t>
      </w:r>
      <w:r w:rsidRPr="00E8418E">
        <w:tab/>
        <w:t>the item and packaging weigh no more than one kilogram;</w:t>
      </w:r>
    </w:p>
    <w:p w:rsidR="00132403" w:rsidRPr="00E8418E" w:rsidRDefault="00132403" w:rsidP="00132403">
      <w:pPr>
        <w:pStyle w:val="paragraph"/>
      </w:pPr>
      <w:r w:rsidRPr="00E8418E">
        <w:tab/>
        <w:t>(d)</w:t>
      </w:r>
      <w:r w:rsidRPr="00E8418E">
        <w:tab/>
        <w:t>the item either has no commercial value or is a publication in respect of which the following apply:</w:t>
      </w:r>
    </w:p>
    <w:p w:rsidR="00132403" w:rsidRPr="00E8418E" w:rsidRDefault="00132403" w:rsidP="00132403">
      <w:pPr>
        <w:pStyle w:val="paragraphsub"/>
      </w:pPr>
      <w:r w:rsidRPr="00E8418E">
        <w:tab/>
        <w:t>(i)</w:t>
      </w:r>
      <w:r w:rsidRPr="00E8418E">
        <w:tab/>
        <w:t>the publication is sent from overseas to the addressee as a subscriber to the publication;</w:t>
      </w:r>
    </w:p>
    <w:p w:rsidR="00132403" w:rsidRPr="00E8418E" w:rsidRDefault="00132403" w:rsidP="00132403">
      <w:pPr>
        <w:pStyle w:val="paragraphsub"/>
      </w:pPr>
      <w:r w:rsidRPr="00E8418E">
        <w:tab/>
        <w:t>(ii)</w:t>
      </w:r>
      <w:r w:rsidRPr="00E8418E">
        <w:tab/>
        <w:t>the subscription is made by a direct dealing with the consignor by either the addressee or another person arranging a gift subscription for the addressee;</w:t>
      </w:r>
    </w:p>
    <w:p w:rsidR="00132403" w:rsidRPr="00E8418E" w:rsidRDefault="00132403" w:rsidP="00132403">
      <w:pPr>
        <w:pStyle w:val="paragraphsub"/>
      </w:pPr>
      <w:r w:rsidRPr="00E8418E">
        <w:tab/>
        <w:t>(iii)</w:t>
      </w:r>
      <w:r w:rsidRPr="00E8418E">
        <w:tab/>
        <w:t>the value of the publication does not exceed $250 (or such other amount as is prescribed for the purposes of subparagraph</w:t>
      </w:r>
      <w:r w:rsidR="00111271" w:rsidRPr="00E8418E">
        <w:t> </w:t>
      </w:r>
      <w:r w:rsidRPr="00E8418E">
        <w:t>68(1)(f)(iii));</w:t>
      </w:r>
    </w:p>
    <w:p w:rsidR="00132403" w:rsidRPr="00E8418E" w:rsidRDefault="00132403" w:rsidP="00132403">
      <w:pPr>
        <w:pStyle w:val="paragraph"/>
        <w:keepNext/>
        <w:keepLines/>
      </w:pPr>
      <w:r w:rsidRPr="00E8418E">
        <w:tab/>
        <w:t>(e)</w:t>
      </w:r>
      <w:r w:rsidRPr="00E8418E">
        <w:tab/>
        <w:t>the item is not mail;</w:t>
      </w:r>
    </w:p>
    <w:p w:rsidR="00132403" w:rsidRPr="00E8418E" w:rsidRDefault="00132403" w:rsidP="00132403">
      <w:pPr>
        <w:pStyle w:val="paragraph"/>
      </w:pPr>
      <w:r w:rsidRPr="00E8418E">
        <w:tab/>
        <w:t>(f)</w:t>
      </w:r>
      <w:r w:rsidRPr="00E8418E">
        <w:tab/>
        <w:t xml:space="preserve">the item is not, or does not contain, goods covered by </w:t>
      </w:r>
      <w:r w:rsidR="00111271" w:rsidRPr="00E8418E">
        <w:t>paragraph (</w:t>
      </w:r>
      <w:r w:rsidRPr="00E8418E">
        <w:t xml:space="preserve">a) or (b) of the definition of </w:t>
      </w:r>
      <w:r w:rsidRPr="00E8418E">
        <w:rPr>
          <w:b/>
          <w:i/>
        </w:rPr>
        <w:t>prohibited goods</w:t>
      </w:r>
      <w:r w:rsidRPr="00E8418E">
        <w:t xml:space="preserve"> in subsection</w:t>
      </w:r>
      <w:r w:rsidR="00111271" w:rsidRPr="00E8418E">
        <w:t> </w:t>
      </w:r>
      <w:r w:rsidRPr="00E8418E">
        <w:t>4(1);</w:t>
      </w:r>
    </w:p>
    <w:p w:rsidR="00132403" w:rsidRPr="00E8418E" w:rsidRDefault="00132403" w:rsidP="00132403">
      <w:pPr>
        <w:pStyle w:val="paragraph"/>
      </w:pPr>
      <w:r w:rsidRPr="00E8418E">
        <w:tab/>
        <w:t>(g)</w:t>
      </w:r>
      <w:r w:rsidRPr="00E8418E">
        <w:tab/>
        <w:t>there is no individual document of carriage for the item;</w:t>
      </w:r>
    </w:p>
    <w:p w:rsidR="00132403" w:rsidRPr="00E8418E" w:rsidRDefault="00132403" w:rsidP="00132403">
      <w:pPr>
        <w:pStyle w:val="paragraph"/>
      </w:pPr>
      <w:r w:rsidRPr="00E8418E">
        <w:tab/>
        <w:t>(h)</w:t>
      </w:r>
      <w:r w:rsidRPr="00E8418E">
        <w:tab/>
        <w:t xml:space="preserve">the item was consigned on the ship or aircraft by the consignor, with other items that are covered by </w:t>
      </w:r>
      <w:r w:rsidR="00111271" w:rsidRPr="00E8418E">
        <w:t>paragraphs (</w:t>
      </w:r>
      <w:r w:rsidRPr="00E8418E">
        <w:t>a) to (g) of this definition, to different consignees.</w:t>
      </w:r>
    </w:p>
    <w:p w:rsidR="00132403" w:rsidRPr="00E8418E" w:rsidRDefault="00132403" w:rsidP="00132403">
      <w:pPr>
        <w:pStyle w:val="Definition"/>
      </w:pPr>
      <w:r w:rsidRPr="00E8418E">
        <w:rPr>
          <w:b/>
          <w:i/>
        </w:rPr>
        <w:t>re</w:t>
      </w:r>
      <w:r w:rsidR="00B70E2A">
        <w:rPr>
          <w:b/>
          <w:i/>
        </w:rPr>
        <w:noBreakHyphen/>
      </w:r>
      <w:r w:rsidRPr="00E8418E">
        <w:rPr>
          <w:b/>
          <w:i/>
        </w:rPr>
        <w:t>mail reporter</w:t>
      </w:r>
      <w:r w:rsidRPr="00E8418E">
        <w:t xml:space="preserve"> means a person or partnership that is registered under Subdivision E as a re</w:t>
      </w:r>
      <w:r w:rsidR="00B70E2A">
        <w:noBreakHyphen/>
      </w:r>
      <w:r w:rsidRPr="00E8418E">
        <w:t>mail reporter.</w:t>
      </w:r>
    </w:p>
    <w:p w:rsidR="00132403" w:rsidRPr="00E8418E" w:rsidRDefault="00132403" w:rsidP="00132403">
      <w:pPr>
        <w:pStyle w:val="Definition"/>
      </w:pPr>
      <w:r w:rsidRPr="00E8418E">
        <w:rPr>
          <w:b/>
          <w:i/>
        </w:rPr>
        <w:t>special reporter</w:t>
      </w:r>
      <w:r w:rsidRPr="00E8418E">
        <w:t xml:space="preserve"> means a person who is registered under Subdivision C as a special reporter in respect of low value cargo of a particular kind.</w:t>
      </w:r>
    </w:p>
    <w:p w:rsidR="00DB41C7" w:rsidRPr="00E8418E" w:rsidRDefault="00DB41C7" w:rsidP="00DB41C7">
      <w:pPr>
        <w:pStyle w:val="ActHead5"/>
      </w:pPr>
      <w:bookmarkStart w:id="80" w:name="_Toc124162752"/>
      <w:r w:rsidRPr="00B70E2A">
        <w:rPr>
          <w:rStyle w:val="CharSectno"/>
        </w:rPr>
        <w:t>64</w:t>
      </w:r>
      <w:r w:rsidRPr="00E8418E">
        <w:t xml:space="preserve">  Impending arrival report</w:t>
      </w:r>
      <w:bookmarkEnd w:id="80"/>
    </w:p>
    <w:p w:rsidR="00DB41C7" w:rsidRPr="00E8418E" w:rsidRDefault="00DB41C7" w:rsidP="00DB41C7">
      <w:pPr>
        <w:pStyle w:val="subsection"/>
      </w:pPr>
      <w:r w:rsidRPr="00E8418E">
        <w:tab/>
        <w:t>(1)</w:t>
      </w:r>
      <w:r w:rsidRPr="00E8418E">
        <w:tab/>
        <w:t xml:space="preserve">This section applies to a ship or aircraft in respect of a voyage or flight to </w:t>
      </w:r>
      <w:smartTag w:uri="urn:schemas-microsoft-com:office:smarttags" w:element="country-region">
        <w:smartTag w:uri="urn:schemas-microsoft-com:office:smarttags" w:element="place">
          <w:r w:rsidRPr="00E8418E">
            <w:t>Australia</w:t>
          </w:r>
        </w:smartTag>
      </w:smartTag>
      <w:r w:rsidRPr="00E8418E">
        <w:t xml:space="preserve"> from a place outside </w:t>
      </w:r>
      <w:smartTag w:uri="urn:schemas-microsoft-com:office:smarttags" w:element="country-region">
        <w:smartTag w:uri="urn:schemas-microsoft-com:office:smarttags" w:element="place">
          <w:r w:rsidRPr="00E8418E">
            <w:t>Australia</w:t>
          </w:r>
        </w:smartTag>
      </w:smartTag>
      <w:r w:rsidRPr="00E8418E">
        <w:t>.</w:t>
      </w:r>
    </w:p>
    <w:p w:rsidR="00DB41C7" w:rsidRPr="00E8418E" w:rsidRDefault="00DB41C7" w:rsidP="00DB41C7">
      <w:pPr>
        <w:pStyle w:val="subsection"/>
      </w:pPr>
      <w:r w:rsidRPr="00E8418E">
        <w:tab/>
        <w:t>(2)</w:t>
      </w:r>
      <w:r w:rsidRPr="00E8418E">
        <w:tab/>
        <w:t xml:space="preserve">If the ship or aircraft is due to arrive at a port or airport in </w:t>
      </w:r>
      <w:smartTag w:uri="urn:schemas-microsoft-com:office:smarttags" w:element="country-region">
        <w:smartTag w:uri="urn:schemas-microsoft-com:office:smarttags" w:element="place">
          <w:r w:rsidRPr="00E8418E">
            <w:t>Australia</w:t>
          </w:r>
        </w:smartTag>
      </w:smartTag>
      <w:r w:rsidRPr="00E8418E">
        <w:t xml:space="preserve"> (whether the first port or airport or any subsequent port or airport on the same voyage or flight), the operator must report to </w:t>
      </w:r>
      <w:r w:rsidR="00CB65F1" w:rsidRPr="00E8418E">
        <w:t>the Department</w:t>
      </w:r>
      <w:r w:rsidRPr="00E8418E">
        <w:t>, in accordance with this section, the impending arrival of the ship or aircraft.</w:t>
      </w:r>
    </w:p>
    <w:p w:rsidR="00DB41C7" w:rsidRPr="00E8418E" w:rsidRDefault="00DB41C7" w:rsidP="00DB41C7">
      <w:pPr>
        <w:pStyle w:val="subsection"/>
      </w:pPr>
      <w:r w:rsidRPr="00E8418E">
        <w:tab/>
        <w:t>(3)</w:t>
      </w:r>
      <w:r w:rsidRPr="00E8418E">
        <w:tab/>
        <w:t xml:space="preserve">Subject to </w:t>
      </w:r>
      <w:r w:rsidR="00111271" w:rsidRPr="00E8418E">
        <w:t>subsection (</w:t>
      </w:r>
      <w:r w:rsidRPr="00E8418E">
        <w:t>4), the report of the impending arrival of the ship or aircraft may be made by document or electronically.</w:t>
      </w:r>
    </w:p>
    <w:p w:rsidR="00DB41C7" w:rsidRPr="00E8418E" w:rsidRDefault="00DB41C7" w:rsidP="00DB41C7">
      <w:pPr>
        <w:pStyle w:val="subsection"/>
      </w:pPr>
      <w:r w:rsidRPr="00E8418E">
        <w:tab/>
        <w:t>(4)</w:t>
      </w:r>
      <w:r w:rsidRPr="00E8418E">
        <w:tab/>
        <w:t xml:space="preserve">If the operator is required to report to </w:t>
      </w:r>
      <w:r w:rsidR="00CB65F1" w:rsidRPr="00E8418E">
        <w:t>the Department</w:t>
      </w:r>
      <w:r w:rsidRPr="00E8418E">
        <w:t xml:space="preserve"> under section</w:t>
      </w:r>
      <w:r w:rsidR="00111271" w:rsidRPr="00E8418E">
        <w:t> </w:t>
      </w:r>
      <w:r w:rsidRPr="00E8418E">
        <w:t>64AAB, or to make a cargo report, in respect of the voyage or flight, the report of the impending arrival of the ship or aircraft must be made electronically.</w:t>
      </w:r>
    </w:p>
    <w:p w:rsidR="00DB41C7" w:rsidRPr="00E8418E" w:rsidRDefault="00DB41C7" w:rsidP="00DB41C7">
      <w:pPr>
        <w:pStyle w:val="subsection"/>
      </w:pPr>
      <w:r w:rsidRPr="00E8418E">
        <w:tab/>
        <w:t>(5)</w:t>
      </w:r>
      <w:r w:rsidRPr="00E8418E">
        <w:tab/>
        <w:t>A report of the impending arrival of a ship</w:t>
      </w:r>
      <w:r w:rsidR="00D00DF3" w:rsidRPr="00E8418E">
        <w:t xml:space="preserve"> (other than a pleasure craft)</w:t>
      </w:r>
      <w:r w:rsidRPr="00E8418E">
        <w:t xml:space="preserve"> must be made:</w:t>
      </w:r>
    </w:p>
    <w:p w:rsidR="00DB41C7" w:rsidRPr="00E8418E" w:rsidRDefault="00DB41C7" w:rsidP="00DB41C7">
      <w:pPr>
        <w:pStyle w:val="paragraph"/>
      </w:pPr>
      <w:r w:rsidRPr="00E8418E">
        <w:tab/>
        <w:t>(a)</w:t>
      </w:r>
      <w:r w:rsidRPr="00E8418E">
        <w:tab/>
        <w:t>not earlier than 10 days before the time stated in the report to be the estimated time of arrival of the ship; and</w:t>
      </w:r>
    </w:p>
    <w:p w:rsidR="003A4316" w:rsidRPr="00E8418E" w:rsidRDefault="003A4316" w:rsidP="003A4316">
      <w:pPr>
        <w:pStyle w:val="paragraph"/>
      </w:pPr>
      <w:r w:rsidRPr="00E8418E">
        <w:tab/>
        <w:t>(b)</w:t>
      </w:r>
      <w:r w:rsidRPr="00E8418E">
        <w:tab/>
        <w:t>not later than:</w:t>
      </w:r>
    </w:p>
    <w:p w:rsidR="003A4316" w:rsidRPr="00E8418E" w:rsidRDefault="003A4316" w:rsidP="003A4316">
      <w:pPr>
        <w:pStyle w:val="paragraphsub"/>
      </w:pPr>
      <w:r w:rsidRPr="00E8418E">
        <w:tab/>
        <w:t>(i)</w:t>
      </w:r>
      <w:r w:rsidRPr="00E8418E">
        <w:tab/>
        <w:t>the start of the prescribed period before its estimated time of arrival; or</w:t>
      </w:r>
    </w:p>
    <w:p w:rsidR="003A4316" w:rsidRPr="00E8418E" w:rsidRDefault="003A4316" w:rsidP="003A4316">
      <w:pPr>
        <w:pStyle w:val="paragraphsub"/>
      </w:pPr>
      <w:r w:rsidRPr="00E8418E">
        <w:tab/>
        <w:t>(ii)</w:t>
      </w:r>
      <w:r w:rsidRPr="00E8418E">
        <w:tab/>
        <w:t>if the journey is of a kind described in regulations made for the purposes of this subparagraph—the start of the shorter period specified in those regulations before its estimated time of arrival.</w:t>
      </w:r>
    </w:p>
    <w:p w:rsidR="00941C82" w:rsidRPr="00E8418E" w:rsidRDefault="00941C82" w:rsidP="00941C82">
      <w:pPr>
        <w:pStyle w:val="subsection"/>
      </w:pPr>
      <w:r w:rsidRPr="00E8418E">
        <w:tab/>
        <w:t>(5A)</w:t>
      </w:r>
      <w:r w:rsidRPr="00E8418E">
        <w:tab/>
        <w:t>A report of the impending arrival of a pleasure craft must be made:</w:t>
      </w:r>
    </w:p>
    <w:p w:rsidR="00941C82" w:rsidRPr="00E8418E" w:rsidRDefault="00941C82" w:rsidP="00941C82">
      <w:pPr>
        <w:pStyle w:val="paragraph"/>
      </w:pPr>
      <w:r w:rsidRPr="00E8418E">
        <w:tab/>
        <w:t>(a)</w:t>
      </w:r>
      <w:r w:rsidRPr="00E8418E">
        <w:tab/>
        <w:t>not earlier than the prescribed number of days before the time stated in the report to be the estimated time of arrival of the pleasure craft; and</w:t>
      </w:r>
    </w:p>
    <w:p w:rsidR="00941C82" w:rsidRPr="00E8418E" w:rsidRDefault="00941C82" w:rsidP="00941C82">
      <w:pPr>
        <w:pStyle w:val="paragraph"/>
      </w:pPr>
      <w:r w:rsidRPr="00E8418E">
        <w:tab/>
        <w:t>(b)</w:t>
      </w:r>
      <w:r w:rsidRPr="00E8418E">
        <w:tab/>
        <w:t>not later than:</w:t>
      </w:r>
    </w:p>
    <w:p w:rsidR="00941C82" w:rsidRPr="00E8418E" w:rsidRDefault="00941C82" w:rsidP="00941C82">
      <w:pPr>
        <w:pStyle w:val="paragraphsub"/>
      </w:pPr>
      <w:r w:rsidRPr="00E8418E">
        <w:tab/>
        <w:t>(i)</w:t>
      </w:r>
      <w:r w:rsidRPr="00E8418E">
        <w:tab/>
        <w:t>the start of the prescribed period before its estimated time of arrival; or</w:t>
      </w:r>
    </w:p>
    <w:p w:rsidR="00941C82" w:rsidRPr="00E8418E" w:rsidRDefault="00941C82" w:rsidP="00941C82">
      <w:pPr>
        <w:pStyle w:val="paragraphsub"/>
      </w:pPr>
      <w:r w:rsidRPr="00E8418E">
        <w:tab/>
        <w:t>(ii)</w:t>
      </w:r>
      <w:r w:rsidRPr="00E8418E">
        <w:tab/>
        <w:t>if the journey is of a kind described in regulations made for the purposes of this subparagraph—the start of the shorter period specified in those regulations before its estimated time of arrival.</w:t>
      </w:r>
    </w:p>
    <w:p w:rsidR="003A4316" w:rsidRPr="00E8418E" w:rsidRDefault="003A4316" w:rsidP="003A4316">
      <w:pPr>
        <w:pStyle w:val="subsection"/>
      </w:pPr>
      <w:r w:rsidRPr="00E8418E">
        <w:tab/>
        <w:t>(6)</w:t>
      </w:r>
      <w:r w:rsidRPr="00E8418E">
        <w:tab/>
        <w:t xml:space="preserve">Regulations made for the purposes of </w:t>
      </w:r>
      <w:r w:rsidR="00111271" w:rsidRPr="00E8418E">
        <w:t>paragraph (</w:t>
      </w:r>
      <w:r w:rsidRPr="00E8418E">
        <w:t>5)(b)</w:t>
      </w:r>
      <w:r w:rsidR="003F0474" w:rsidRPr="00E8418E">
        <w:t xml:space="preserve"> or (5A)(b)</w:t>
      </w:r>
      <w:r w:rsidRPr="00E8418E">
        <w:t xml:space="preserve"> may prescribe matters of a transitional nature (including prescribing any saving or application provisions) arising out of the making of regulations for those purposes.</w:t>
      </w:r>
    </w:p>
    <w:p w:rsidR="00DB41C7" w:rsidRPr="00E8418E" w:rsidRDefault="00DB41C7" w:rsidP="00DB41C7">
      <w:pPr>
        <w:pStyle w:val="subsection"/>
      </w:pPr>
      <w:r w:rsidRPr="00E8418E">
        <w:tab/>
        <w:t>(7)</w:t>
      </w:r>
      <w:r w:rsidRPr="00E8418E">
        <w:tab/>
        <w:t>A report of the impending arrival of an aircraft must be made:</w:t>
      </w:r>
    </w:p>
    <w:p w:rsidR="00DB41C7" w:rsidRPr="00E8418E" w:rsidRDefault="00DB41C7" w:rsidP="00DB41C7">
      <w:pPr>
        <w:pStyle w:val="paragraph"/>
      </w:pPr>
      <w:r w:rsidRPr="00E8418E">
        <w:tab/>
        <w:t>(a)</w:t>
      </w:r>
      <w:r w:rsidRPr="00E8418E">
        <w:tab/>
        <w:t>not earlier than 10 days before the time stated in the report to be the estimated time of arrival of the aircraft; and</w:t>
      </w:r>
    </w:p>
    <w:p w:rsidR="00DB41C7" w:rsidRPr="00E8418E" w:rsidRDefault="00DB41C7" w:rsidP="00DB41C7">
      <w:pPr>
        <w:pStyle w:val="paragraph"/>
      </w:pPr>
      <w:r w:rsidRPr="00E8418E">
        <w:tab/>
        <w:t>(b)</w:t>
      </w:r>
      <w:r w:rsidRPr="00E8418E">
        <w:tab/>
        <w:t>not later than the prescribed period before that time.</w:t>
      </w:r>
    </w:p>
    <w:p w:rsidR="00DB41C7" w:rsidRPr="00E8418E" w:rsidRDefault="00DB41C7" w:rsidP="00C077DF">
      <w:pPr>
        <w:pStyle w:val="subsection"/>
        <w:keepNext/>
        <w:keepLines/>
      </w:pPr>
      <w:r w:rsidRPr="00E8418E">
        <w:tab/>
        <w:t>(8)</w:t>
      </w:r>
      <w:r w:rsidRPr="00E8418E">
        <w:tab/>
        <w:t xml:space="preserve">For the purposes of </w:t>
      </w:r>
      <w:r w:rsidR="00111271" w:rsidRPr="00E8418E">
        <w:t>paragraph (</w:t>
      </w:r>
      <w:r w:rsidRPr="00E8418E">
        <w:t xml:space="preserve">7)(b), the </w:t>
      </w:r>
      <w:r w:rsidRPr="00E8418E">
        <w:rPr>
          <w:b/>
          <w:i/>
        </w:rPr>
        <w:t>prescribed period</w:t>
      </w:r>
      <w:r w:rsidRPr="00E8418E">
        <w:t xml:space="preserve"> before the estimated time of arrival of an aircraft is:</w:t>
      </w:r>
    </w:p>
    <w:p w:rsidR="00DB41C7" w:rsidRPr="00E8418E" w:rsidRDefault="00DB41C7" w:rsidP="00DB41C7">
      <w:pPr>
        <w:pStyle w:val="paragraph"/>
      </w:pPr>
      <w:r w:rsidRPr="00E8418E">
        <w:tab/>
        <w:t>(a)</w:t>
      </w:r>
      <w:r w:rsidRPr="00E8418E">
        <w:tab/>
        <w:t>if the flight from the last airport is likely to take not less than 3 hours—3 hours or such other period as is prescribed by the regulations; or</w:t>
      </w:r>
    </w:p>
    <w:p w:rsidR="00DB41C7" w:rsidRPr="00E8418E" w:rsidRDefault="00DB41C7" w:rsidP="00DB41C7">
      <w:pPr>
        <w:pStyle w:val="paragraph"/>
      </w:pPr>
      <w:r w:rsidRPr="00E8418E">
        <w:tab/>
        <w:t>(b)</w:t>
      </w:r>
      <w:r w:rsidRPr="00E8418E">
        <w:tab/>
        <w:t>if the flight from the last airport is likely to take less than 3</w:t>
      </w:r>
      <w:r w:rsidR="00A76F56" w:rsidRPr="00E8418E">
        <w:t xml:space="preserve"> </w:t>
      </w:r>
      <w:r w:rsidRPr="00E8418E">
        <w:t>hours:</w:t>
      </w:r>
    </w:p>
    <w:p w:rsidR="00DB41C7" w:rsidRPr="00E8418E" w:rsidRDefault="00DB41C7" w:rsidP="00DB41C7">
      <w:pPr>
        <w:pStyle w:val="paragraphsub"/>
      </w:pPr>
      <w:r w:rsidRPr="00E8418E">
        <w:tab/>
        <w:t>(i)</w:t>
      </w:r>
      <w:r w:rsidRPr="00E8418E">
        <w:tab/>
        <w:t>one hour or such other period as is prescribed by the regulations; or</w:t>
      </w:r>
    </w:p>
    <w:p w:rsidR="00DB41C7" w:rsidRPr="00E8418E" w:rsidRDefault="00DB41C7" w:rsidP="00DB41C7">
      <w:pPr>
        <w:pStyle w:val="paragraphsub"/>
      </w:pPr>
      <w:r w:rsidRPr="00E8418E">
        <w:tab/>
        <w:t>(ii)</w:t>
      </w:r>
      <w:r w:rsidRPr="00E8418E">
        <w:tab/>
        <w:t>if the flight is of a kind described in regulations made for the purposes of this subparagraph—such shorter period as is specified in those regulations.</w:t>
      </w:r>
    </w:p>
    <w:p w:rsidR="00DB41C7" w:rsidRPr="00E8418E" w:rsidRDefault="00DB41C7" w:rsidP="00DB41C7">
      <w:pPr>
        <w:pStyle w:val="subsection"/>
      </w:pPr>
      <w:r w:rsidRPr="00E8418E">
        <w:tab/>
        <w:t>(9)</w:t>
      </w:r>
      <w:r w:rsidRPr="00E8418E">
        <w:tab/>
        <w:t>A documentary report must:</w:t>
      </w:r>
    </w:p>
    <w:p w:rsidR="00DB41C7" w:rsidRPr="00E8418E" w:rsidRDefault="00DB41C7" w:rsidP="00DB41C7">
      <w:pPr>
        <w:pStyle w:val="paragraph"/>
      </w:pPr>
      <w:r w:rsidRPr="00E8418E">
        <w:tab/>
        <w:t>(a)</w:t>
      </w:r>
      <w:r w:rsidRPr="00E8418E">
        <w:tab/>
        <w:t>be in writing; and</w:t>
      </w:r>
    </w:p>
    <w:p w:rsidR="00DB41C7" w:rsidRPr="00E8418E" w:rsidRDefault="00DB41C7" w:rsidP="00DB41C7">
      <w:pPr>
        <w:pStyle w:val="paragraph"/>
      </w:pPr>
      <w:r w:rsidRPr="00E8418E">
        <w:tab/>
        <w:t>(b)</w:t>
      </w:r>
      <w:r w:rsidRPr="00E8418E">
        <w:tab/>
        <w:t>be in an approved form; and</w:t>
      </w:r>
    </w:p>
    <w:p w:rsidR="00DB41C7" w:rsidRPr="00E8418E" w:rsidRDefault="00DB41C7" w:rsidP="00DB41C7">
      <w:pPr>
        <w:pStyle w:val="paragraph"/>
      </w:pPr>
      <w:r w:rsidRPr="00E8418E">
        <w:tab/>
        <w:t>(c)</w:t>
      </w:r>
      <w:r w:rsidRPr="00E8418E">
        <w:tab/>
        <w:t xml:space="preserve">be communicated to </w:t>
      </w:r>
      <w:r w:rsidR="00CB65F1" w:rsidRPr="00E8418E">
        <w:t>the Department</w:t>
      </w:r>
      <w:r w:rsidRPr="00E8418E">
        <w:t xml:space="preserve"> by sending or giving it to an officer doing duty in relation to the reporting of ships or aircraft at the port or airport at which the ship or aircraft is expected to arrive; and</w:t>
      </w:r>
    </w:p>
    <w:p w:rsidR="00DB41C7" w:rsidRPr="00E8418E" w:rsidRDefault="00DB41C7" w:rsidP="00DB41C7">
      <w:pPr>
        <w:pStyle w:val="paragraph"/>
      </w:pPr>
      <w:r w:rsidRPr="00E8418E">
        <w:tab/>
        <w:t>(d)</w:t>
      </w:r>
      <w:r w:rsidRPr="00E8418E">
        <w:tab/>
        <w:t>contain such information as is required by the form; and</w:t>
      </w:r>
    </w:p>
    <w:p w:rsidR="00DB41C7" w:rsidRPr="00E8418E" w:rsidRDefault="00DB41C7" w:rsidP="00DB41C7">
      <w:pPr>
        <w:pStyle w:val="paragraph"/>
      </w:pPr>
      <w:r w:rsidRPr="00E8418E">
        <w:tab/>
        <w:t>(e)</w:t>
      </w:r>
      <w:r w:rsidRPr="00E8418E">
        <w:tab/>
        <w:t>be signed in a manner specified in the form.</w:t>
      </w:r>
    </w:p>
    <w:p w:rsidR="00DB41C7" w:rsidRPr="00E8418E" w:rsidRDefault="00DB41C7" w:rsidP="00DB41C7">
      <w:pPr>
        <w:pStyle w:val="subsection"/>
      </w:pPr>
      <w:r w:rsidRPr="00E8418E">
        <w:tab/>
        <w:t>(10)</w:t>
      </w:r>
      <w:r w:rsidRPr="00E8418E">
        <w:tab/>
        <w:t>An electronic report must communicate such information as is set out in an approved statement.</w:t>
      </w:r>
    </w:p>
    <w:p w:rsidR="00DB41C7" w:rsidRPr="00E8418E" w:rsidRDefault="00DB41C7" w:rsidP="00DB41C7">
      <w:pPr>
        <w:pStyle w:val="subsection"/>
      </w:pPr>
      <w:r w:rsidRPr="00E8418E">
        <w:tab/>
        <w:t>(11)</w:t>
      </w:r>
      <w:r w:rsidRPr="00E8418E">
        <w:tab/>
        <w:t xml:space="preserve">The </w:t>
      </w:r>
      <w:r w:rsidR="00954D11" w:rsidRPr="00E8418E">
        <w:t>Comptroller</w:t>
      </w:r>
      <w:r w:rsidR="00B70E2A">
        <w:noBreakHyphen/>
      </w:r>
      <w:r w:rsidR="00954D11" w:rsidRPr="00E8418E">
        <w:t>General of Customs</w:t>
      </w:r>
      <w:r w:rsidRPr="00E8418E">
        <w:t xml:space="preserve"> may approve different forms for documentary reports, and different statements for electronic reports, to be made under </w:t>
      </w:r>
      <w:r w:rsidR="00111271" w:rsidRPr="00E8418E">
        <w:t>subsections (</w:t>
      </w:r>
      <w:r w:rsidRPr="00E8418E">
        <w:t>9) and (10) in different circumstances, by different kinds of operators of ships or aircraft or in respect of different kinds of ships or aircraft.</w:t>
      </w:r>
    </w:p>
    <w:p w:rsidR="00DB41C7" w:rsidRPr="00E8418E" w:rsidRDefault="00DB41C7" w:rsidP="00DB41C7">
      <w:pPr>
        <w:pStyle w:val="subsection"/>
      </w:pPr>
      <w:r w:rsidRPr="00E8418E">
        <w:tab/>
        <w:t>(12)</w:t>
      </w:r>
      <w:r w:rsidRPr="00E8418E">
        <w:tab/>
        <w:t>An operator of a ship or aircraft who intentionally contravenes this section commits an offence punishable, on conviction, by a penalty not exceeding 120 penalty units.</w:t>
      </w:r>
    </w:p>
    <w:p w:rsidR="00DB41C7" w:rsidRPr="00E8418E" w:rsidRDefault="00DB41C7" w:rsidP="00DB41C7">
      <w:pPr>
        <w:pStyle w:val="subsection"/>
      </w:pPr>
      <w:r w:rsidRPr="00E8418E">
        <w:tab/>
        <w:t>(13)</w:t>
      </w:r>
      <w:r w:rsidRPr="00E8418E">
        <w:tab/>
        <w:t>An operator of a ship or aircraft who contravenes this section commits an offence punishable, on conviction, by a penalty not exceeding 60 penalty units.</w:t>
      </w:r>
    </w:p>
    <w:p w:rsidR="00DB41C7" w:rsidRPr="00E8418E" w:rsidRDefault="00DB41C7" w:rsidP="00DB41C7">
      <w:pPr>
        <w:pStyle w:val="subsection"/>
      </w:pPr>
      <w:r w:rsidRPr="00E8418E">
        <w:tab/>
        <w:t>(14)</w:t>
      </w:r>
      <w:r w:rsidRPr="00E8418E">
        <w:tab/>
        <w:t xml:space="preserve">An offence against </w:t>
      </w:r>
      <w:r w:rsidR="00111271" w:rsidRPr="00E8418E">
        <w:t>subsection (</w:t>
      </w:r>
      <w:r w:rsidRPr="00E8418E">
        <w:t>13) is an offence of strict liability.</w:t>
      </w:r>
    </w:p>
    <w:p w:rsidR="00DB41C7" w:rsidRPr="00E8418E" w:rsidRDefault="00DB41C7" w:rsidP="00DB41C7">
      <w:pPr>
        <w:pStyle w:val="ActHead5"/>
      </w:pPr>
      <w:bookmarkStart w:id="81" w:name="_Toc124162753"/>
      <w:r w:rsidRPr="00B70E2A">
        <w:rPr>
          <w:rStyle w:val="CharSectno"/>
        </w:rPr>
        <w:t>64AA</w:t>
      </w:r>
      <w:r w:rsidRPr="00E8418E">
        <w:t xml:space="preserve">  Arrival report</w:t>
      </w:r>
      <w:bookmarkEnd w:id="81"/>
    </w:p>
    <w:p w:rsidR="00DB41C7" w:rsidRPr="00E8418E" w:rsidRDefault="00DB41C7" w:rsidP="00DB41C7">
      <w:pPr>
        <w:pStyle w:val="subsection"/>
      </w:pPr>
      <w:r w:rsidRPr="00E8418E">
        <w:tab/>
        <w:t>(1)</w:t>
      </w:r>
      <w:r w:rsidRPr="00E8418E">
        <w:tab/>
        <w:t xml:space="preserve">This section applies to a ship or aircraft in respect of a voyage or flight to </w:t>
      </w:r>
      <w:smartTag w:uri="urn:schemas-microsoft-com:office:smarttags" w:element="country-region">
        <w:smartTag w:uri="urn:schemas-microsoft-com:office:smarttags" w:element="place">
          <w:r w:rsidRPr="00E8418E">
            <w:t>Australia</w:t>
          </w:r>
        </w:smartTag>
      </w:smartTag>
      <w:r w:rsidRPr="00E8418E">
        <w:t xml:space="preserve"> from a place outside </w:t>
      </w:r>
      <w:smartTag w:uri="urn:schemas-microsoft-com:office:smarttags" w:element="country-region">
        <w:smartTag w:uri="urn:schemas-microsoft-com:office:smarttags" w:element="place">
          <w:r w:rsidRPr="00E8418E">
            <w:t>Australia</w:t>
          </w:r>
        </w:smartTag>
      </w:smartTag>
      <w:r w:rsidRPr="00E8418E">
        <w:t>.</w:t>
      </w:r>
    </w:p>
    <w:p w:rsidR="00DB41C7" w:rsidRPr="00E8418E" w:rsidRDefault="00DB41C7" w:rsidP="00DB41C7">
      <w:pPr>
        <w:pStyle w:val="subsection"/>
      </w:pPr>
      <w:r w:rsidRPr="00E8418E">
        <w:tab/>
        <w:t>(2)</w:t>
      </w:r>
      <w:r w:rsidRPr="00E8418E">
        <w:tab/>
        <w:t xml:space="preserve">When the ship or aircraft has arrived at a port or airport in </w:t>
      </w:r>
      <w:smartTag w:uri="urn:schemas-microsoft-com:office:smarttags" w:element="country-region">
        <w:smartTag w:uri="urn:schemas-microsoft-com:office:smarttags" w:element="place">
          <w:r w:rsidRPr="00E8418E">
            <w:t>Australia</w:t>
          </w:r>
        </w:smartTag>
      </w:smartTag>
      <w:r w:rsidRPr="00E8418E">
        <w:t xml:space="preserve"> (whether the first port or airport or any subsequent port or airport on the same voyage or flight), the operator must report to </w:t>
      </w:r>
      <w:r w:rsidR="00954D11" w:rsidRPr="00E8418E">
        <w:t>the Department</w:t>
      </w:r>
      <w:r w:rsidRPr="00E8418E">
        <w:t>, in accordance with this section, particulars of the arrival of the ship or aircraft and the time of arrival.</w:t>
      </w:r>
    </w:p>
    <w:p w:rsidR="00DB41C7" w:rsidRPr="00E8418E" w:rsidRDefault="00DB41C7" w:rsidP="00DB41C7">
      <w:pPr>
        <w:pStyle w:val="subsection"/>
      </w:pPr>
      <w:r w:rsidRPr="00E8418E">
        <w:tab/>
        <w:t>(3)</w:t>
      </w:r>
      <w:r w:rsidRPr="00E8418E">
        <w:tab/>
      </w:r>
      <w:r w:rsidR="00B66BED" w:rsidRPr="00E8418E">
        <w:t xml:space="preserve">Subject to </w:t>
      </w:r>
      <w:r w:rsidR="00111271" w:rsidRPr="00E8418E">
        <w:t>subsection (</w:t>
      </w:r>
      <w:r w:rsidR="00B66BED" w:rsidRPr="00E8418E">
        <w:t>3A), the report</w:t>
      </w:r>
      <w:r w:rsidRPr="00E8418E">
        <w:t xml:space="preserve"> must be made:</w:t>
      </w:r>
    </w:p>
    <w:p w:rsidR="00DB41C7" w:rsidRPr="00E8418E" w:rsidRDefault="00DB41C7" w:rsidP="00DB41C7">
      <w:pPr>
        <w:pStyle w:val="paragraph"/>
      </w:pPr>
      <w:r w:rsidRPr="00E8418E">
        <w:tab/>
        <w:t>(a)</w:t>
      </w:r>
      <w:r w:rsidRPr="00E8418E">
        <w:tab/>
        <w:t>in the case of a ship—before:</w:t>
      </w:r>
    </w:p>
    <w:p w:rsidR="00DB41C7" w:rsidRPr="00E8418E" w:rsidRDefault="00DB41C7" w:rsidP="00DB41C7">
      <w:pPr>
        <w:pStyle w:val="paragraphsub"/>
      </w:pPr>
      <w:r w:rsidRPr="00E8418E">
        <w:tab/>
        <w:t>(i)</w:t>
      </w:r>
      <w:r w:rsidRPr="00E8418E">
        <w:tab/>
        <w:t xml:space="preserve">the end of 24 hours (disregarding any period that occurs on a </w:t>
      </w:r>
      <w:r w:rsidR="00734EE1" w:rsidRPr="00E8418E">
        <w:t>Saturday, Sunday or holiday</w:t>
      </w:r>
      <w:r w:rsidRPr="00E8418E">
        <w:t>) after the ship’s arrival; or</w:t>
      </w:r>
    </w:p>
    <w:p w:rsidR="00DB41C7" w:rsidRPr="00E8418E" w:rsidRDefault="00DB41C7" w:rsidP="00DB41C7">
      <w:pPr>
        <w:pStyle w:val="paragraphsub"/>
      </w:pPr>
      <w:r w:rsidRPr="00E8418E">
        <w:tab/>
        <w:t>(ii)</w:t>
      </w:r>
      <w:r w:rsidRPr="00E8418E">
        <w:tab/>
        <w:t>the issue of a Certificate of Clearance in respect of the ship and the port;</w:t>
      </w:r>
    </w:p>
    <w:p w:rsidR="00DB41C7" w:rsidRPr="00E8418E" w:rsidRDefault="00DB41C7" w:rsidP="00DB41C7">
      <w:pPr>
        <w:pStyle w:val="paragraph"/>
      </w:pPr>
      <w:r w:rsidRPr="00E8418E">
        <w:tab/>
      </w:r>
      <w:r w:rsidRPr="00E8418E">
        <w:tab/>
        <w:t>whichever first happens; or</w:t>
      </w:r>
    </w:p>
    <w:p w:rsidR="00DB41C7" w:rsidRPr="00E8418E" w:rsidRDefault="00DB41C7" w:rsidP="00DB41C7">
      <w:pPr>
        <w:pStyle w:val="paragraph"/>
      </w:pPr>
      <w:r w:rsidRPr="00E8418E">
        <w:tab/>
        <w:t>(b)</w:t>
      </w:r>
      <w:r w:rsidRPr="00E8418E">
        <w:tab/>
        <w:t>in the case of an aircraft—before:</w:t>
      </w:r>
    </w:p>
    <w:p w:rsidR="00DB41C7" w:rsidRPr="00E8418E" w:rsidRDefault="00DB41C7" w:rsidP="00DB41C7">
      <w:pPr>
        <w:pStyle w:val="paragraphsub"/>
      </w:pPr>
      <w:r w:rsidRPr="00E8418E">
        <w:tab/>
        <w:t>(i)</w:t>
      </w:r>
      <w:r w:rsidRPr="00E8418E">
        <w:tab/>
        <w:t>the end of 3 hours after the aircraft’s arrival; or</w:t>
      </w:r>
    </w:p>
    <w:p w:rsidR="00DB41C7" w:rsidRPr="00E8418E" w:rsidRDefault="00DB41C7" w:rsidP="00DB41C7">
      <w:pPr>
        <w:pStyle w:val="paragraphsub"/>
      </w:pPr>
      <w:r w:rsidRPr="00E8418E">
        <w:tab/>
        <w:t>(ii)</w:t>
      </w:r>
      <w:r w:rsidRPr="00E8418E">
        <w:tab/>
        <w:t>the issue of a Certificate of Clearance in respect of the aircraft and the airport;</w:t>
      </w:r>
    </w:p>
    <w:p w:rsidR="00DB41C7" w:rsidRPr="00E8418E" w:rsidRDefault="00DB41C7" w:rsidP="00DB41C7">
      <w:pPr>
        <w:pStyle w:val="paragraph"/>
      </w:pPr>
      <w:r w:rsidRPr="00E8418E">
        <w:tab/>
      </w:r>
      <w:r w:rsidRPr="00E8418E">
        <w:tab/>
        <w:t>whichever first happens.</w:t>
      </w:r>
    </w:p>
    <w:p w:rsidR="00B66BED" w:rsidRPr="00E8418E" w:rsidRDefault="00B66BED" w:rsidP="00B66BED">
      <w:pPr>
        <w:pStyle w:val="subsection"/>
      </w:pPr>
      <w:r w:rsidRPr="00E8418E">
        <w:tab/>
        <w:t>(3A)</w:t>
      </w:r>
      <w:r w:rsidRPr="00E8418E">
        <w:tab/>
        <w:t xml:space="preserve">The </w:t>
      </w:r>
      <w:r w:rsidR="00954D11" w:rsidRPr="00E8418E">
        <w:t>Comptroller</w:t>
      </w:r>
      <w:r w:rsidR="00B70E2A">
        <w:noBreakHyphen/>
      </w:r>
      <w:r w:rsidR="00954D11" w:rsidRPr="00E8418E">
        <w:t>General of Customs</w:t>
      </w:r>
      <w:r w:rsidRPr="00E8418E">
        <w:t xml:space="preserve"> may, by legislative instrument, determine that reports for specified ships, or specified aircraft, in specified circumstances must be made before a specified time or before the occurrence of a specified event. Such reports must be made in accordance with the instrument.</w:t>
      </w:r>
    </w:p>
    <w:p w:rsidR="00DB41C7" w:rsidRPr="00E8418E" w:rsidRDefault="00DB41C7" w:rsidP="00DB41C7">
      <w:pPr>
        <w:pStyle w:val="subsection"/>
      </w:pPr>
      <w:r w:rsidRPr="00E8418E">
        <w:tab/>
        <w:t>(4)</w:t>
      </w:r>
      <w:r w:rsidRPr="00E8418E">
        <w:tab/>
        <w:t xml:space="preserve">Subject to </w:t>
      </w:r>
      <w:r w:rsidR="00111271" w:rsidRPr="00E8418E">
        <w:t>subsection (</w:t>
      </w:r>
      <w:r w:rsidRPr="00E8418E">
        <w:t xml:space="preserve">5), </w:t>
      </w:r>
      <w:r w:rsidR="00B66BED" w:rsidRPr="00E8418E">
        <w:t xml:space="preserve">a report mentioned in </w:t>
      </w:r>
      <w:r w:rsidR="00111271" w:rsidRPr="00E8418E">
        <w:t>subsection (</w:t>
      </w:r>
      <w:r w:rsidR="00B66BED" w:rsidRPr="00E8418E">
        <w:t>3) or (3A)</w:t>
      </w:r>
      <w:r w:rsidRPr="00E8418E">
        <w:t xml:space="preserve"> may be made by document or electronically.</w:t>
      </w:r>
    </w:p>
    <w:p w:rsidR="00DB41C7" w:rsidRPr="00E8418E" w:rsidRDefault="00DB41C7" w:rsidP="00DB41C7">
      <w:pPr>
        <w:pStyle w:val="subsection"/>
      </w:pPr>
      <w:r w:rsidRPr="00E8418E">
        <w:tab/>
        <w:t>(5)</w:t>
      </w:r>
      <w:r w:rsidRPr="00E8418E">
        <w:tab/>
        <w:t xml:space="preserve">If the operator is required to report to </w:t>
      </w:r>
      <w:r w:rsidR="00954D11" w:rsidRPr="00E8418E">
        <w:t>the Department</w:t>
      </w:r>
      <w:r w:rsidRPr="00E8418E">
        <w:t xml:space="preserve"> under section</w:t>
      </w:r>
      <w:r w:rsidR="00111271" w:rsidRPr="00E8418E">
        <w:t> </w:t>
      </w:r>
      <w:r w:rsidRPr="00E8418E">
        <w:t xml:space="preserve">64AAB, or to make a cargo report, in respect of the voyage or flight, </w:t>
      </w:r>
      <w:r w:rsidR="00B66BED" w:rsidRPr="00E8418E">
        <w:t xml:space="preserve">a report mentioned in </w:t>
      </w:r>
      <w:r w:rsidR="00111271" w:rsidRPr="00E8418E">
        <w:t>subsection (</w:t>
      </w:r>
      <w:r w:rsidR="00B66BED" w:rsidRPr="00E8418E">
        <w:t>3) or (3A)</w:t>
      </w:r>
      <w:r w:rsidRPr="00E8418E">
        <w:t xml:space="preserve"> must be made electronically.</w:t>
      </w:r>
    </w:p>
    <w:p w:rsidR="00DB41C7" w:rsidRPr="00E8418E" w:rsidRDefault="00DB41C7" w:rsidP="00DB41C7">
      <w:pPr>
        <w:pStyle w:val="subsection"/>
      </w:pPr>
      <w:r w:rsidRPr="00E8418E">
        <w:tab/>
        <w:t>(6)</w:t>
      </w:r>
      <w:r w:rsidRPr="00E8418E">
        <w:tab/>
        <w:t>A documentary report must:</w:t>
      </w:r>
    </w:p>
    <w:p w:rsidR="00DB41C7" w:rsidRPr="00E8418E" w:rsidRDefault="00DB41C7" w:rsidP="00DB41C7">
      <w:pPr>
        <w:pStyle w:val="paragraph"/>
      </w:pPr>
      <w:r w:rsidRPr="00E8418E">
        <w:tab/>
        <w:t>(a)</w:t>
      </w:r>
      <w:r w:rsidRPr="00E8418E">
        <w:tab/>
        <w:t>be in writing; and</w:t>
      </w:r>
    </w:p>
    <w:p w:rsidR="00DB41C7" w:rsidRPr="00E8418E" w:rsidRDefault="00DB41C7" w:rsidP="00DB41C7">
      <w:pPr>
        <w:pStyle w:val="paragraph"/>
      </w:pPr>
      <w:r w:rsidRPr="00E8418E">
        <w:tab/>
        <w:t>(b)</w:t>
      </w:r>
      <w:r w:rsidRPr="00E8418E">
        <w:tab/>
        <w:t>be in an approved form; and</w:t>
      </w:r>
    </w:p>
    <w:p w:rsidR="00DB41C7" w:rsidRPr="00E8418E" w:rsidRDefault="00DB41C7" w:rsidP="00DB41C7">
      <w:pPr>
        <w:pStyle w:val="paragraph"/>
      </w:pPr>
      <w:r w:rsidRPr="00E8418E">
        <w:tab/>
        <w:t>(c)</w:t>
      </w:r>
      <w:r w:rsidRPr="00E8418E">
        <w:tab/>
        <w:t xml:space="preserve">be communicated to </w:t>
      </w:r>
      <w:r w:rsidR="00954D11" w:rsidRPr="00E8418E">
        <w:t>the Department</w:t>
      </w:r>
      <w:r w:rsidRPr="00E8418E">
        <w:t xml:space="preserve"> by sending or giving it to an officer doing duty in relation to the reporting of ships or aircraft at the port or airport of arrival; and</w:t>
      </w:r>
    </w:p>
    <w:p w:rsidR="00DB41C7" w:rsidRPr="00E8418E" w:rsidRDefault="00DB41C7" w:rsidP="00DB41C7">
      <w:pPr>
        <w:pStyle w:val="paragraph"/>
      </w:pPr>
      <w:r w:rsidRPr="00E8418E">
        <w:tab/>
        <w:t>(d)</w:t>
      </w:r>
      <w:r w:rsidRPr="00E8418E">
        <w:tab/>
        <w:t>contain such information as is required by the form; and</w:t>
      </w:r>
    </w:p>
    <w:p w:rsidR="00DB41C7" w:rsidRPr="00E8418E" w:rsidRDefault="00DB41C7" w:rsidP="00DB41C7">
      <w:pPr>
        <w:pStyle w:val="paragraph"/>
      </w:pPr>
      <w:r w:rsidRPr="00E8418E">
        <w:tab/>
        <w:t>(e)</w:t>
      </w:r>
      <w:r w:rsidRPr="00E8418E">
        <w:tab/>
        <w:t>be signed in a manner specified in the form.</w:t>
      </w:r>
    </w:p>
    <w:p w:rsidR="00DB41C7" w:rsidRPr="00E8418E" w:rsidRDefault="00DB41C7" w:rsidP="00DB41C7">
      <w:pPr>
        <w:pStyle w:val="subsection"/>
      </w:pPr>
      <w:r w:rsidRPr="00E8418E">
        <w:tab/>
        <w:t>(7)</w:t>
      </w:r>
      <w:r w:rsidRPr="00E8418E">
        <w:tab/>
        <w:t>An electronic report must communicate such information as is set out in an approved statement.</w:t>
      </w:r>
    </w:p>
    <w:p w:rsidR="00DB41C7" w:rsidRPr="00E8418E" w:rsidRDefault="00DB41C7" w:rsidP="00DB41C7">
      <w:pPr>
        <w:pStyle w:val="subsection"/>
      </w:pPr>
      <w:r w:rsidRPr="00E8418E">
        <w:tab/>
        <w:t>(8)</w:t>
      </w:r>
      <w:r w:rsidRPr="00E8418E">
        <w:tab/>
        <w:t xml:space="preserve">The </w:t>
      </w:r>
      <w:r w:rsidR="00954D11" w:rsidRPr="00E8418E">
        <w:t>Comptroller</w:t>
      </w:r>
      <w:r w:rsidR="00B70E2A">
        <w:noBreakHyphen/>
      </w:r>
      <w:r w:rsidR="00954D11" w:rsidRPr="00E8418E">
        <w:t>General of Customs</w:t>
      </w:r>
      <w:r w:rsidRPr="00E8418E">
        <w:t xml:space="preserve"> may approve different forms for documentary reports, and different statements for electronic reports, to be made under </w:t>
      </w:r>
      <w:r w:rsidR="00111271" w:rsidRPr="00E8418E">
        <w:t>subsections (</w:t>
      </w:r>
      <w:r w:rsidRPr="00E8418E">
        <w:t>6) and (7) in different circumstances, by different kinds of operators of ships or aircraft or in respect of different kinds of ships or aircraft.</w:t>
      </w:r>
    </w:p>
    <w:p w:rsidR="00DB41C7" w:rsidRPr="00E8418E" w:rsidRDefault="00DB41C7" w:rsidP="00DB41C7">
      <w:pPr>
        <w:pStyle w:val="subsection"/>
      </w:pPr>
      <w:r w:rsidRPr="00E8418E">
        <w:tab/>
        <w:t>(9)</w:t>
      </w:r>
      <w:r w:rsidRPr="00E8418E">
        <w:tab/>
        <w:t>An operator of a ship or aircraft who intentionally contravenes this section commits an offence punishable, on conviction, by a penalty not exceeding 120 penalty units.</w:t>
      </w:r>
    </w:p>
    <w:p w:rsidR="00DB41C7" w:rsidRPr="00E8418E" w:rsidRDefault="00DB41C7" w:rsidP="00DB41C7">
      <w:pPr>
        <w:pStyle w:val="subsection"/>
      </w:pPr>
      <w:r w:rsidRPr="00E8418E">
        <w:tab/>
        <w:t>(10)</w:t>
      </w:r>
      <w:r w:rsidRPr="00E8418E">
        <w:tab/>
        <w:t>An operator of a ship or aircraft who contravenes this section commits an offence punishable, on conviction, by a penalty not exceeding 60 penalty units.</w:t>
      </w:r>
    </w:p>
    <w:p w:rsidR="00DB41C7" w:rsidRPr="00E8418E" w:rsidRDefault="00DB41C7" w:rsidP="00DB41C7">
      <w:pPr>
        <w:pStyle w:val="subsection"/>
      </w:pPr>
      <w:r w:rsidRPr="00E8418E">
        <w:tab/>
        <w:t>(11)</w:t>
      </w:r>
      <w:r w:rsidRPr="00E8418E">
        <w:tab/>
        <w:t xml:space="preserve">An offence against </w:t>
      </w:r>
      <w:r w:rsidR="00111271" w:rsidRPr="00E8418E">
        <w:t>subsection (</w:t>
      </w:r>
      <w:r w:rsidRPr="00E8418E">
        <w:t>10) is an offence of strict liability.</w:t>
      </w:r>
    </w:p>
    <w:p w:rsidR="00DB41C7" w:rsidRPr="00E8418E" w:rsidRDefault="00DB41C7" w:rsidP="00DB41C7">
      <w:pPr>
        <w:pStyle w:val="ActHead5"/>
      </w:pPr>
      <w:bookmarkStart w:id="82" w:name="_Toc124162754"/>
      <w:r w:rsidRPr="00B70E2A">
        <w:rPr>
          <w:rStyle w:val="CharSectno"/>
        </w:rPr>
        <w:t>64AAA</w:t>
      </w:r>
      <w:r w:rsidRPr="00E8418E">
        <w:t xml:space="preserve">  Report of stores and prohibited goods</w:t>
      </w:r>
      <w:bookmarkEnd w:id="82"/>
    </w:p>
    <w:p w:rsidR="00DB41C7" w:rsidRPr="00E8418E" w:rsidRDefault="00DB41C7" w:rsidP="00DB41C7">
      <w:pPr>
        <w:pStyle w:val="subsection"/>
      </w:pPr>
      <w:r w:rsidRPr="00E8418E">
        <w:tab/>
        <w:t>(1)</w:t>
      </w:r>
      <w:r w:rsidRPr="00E8418E">
        <w:tab/>
        <w:t xml:space="preserve">This section applies to a ship or aircraft in respect of a voyage or flight to </w:t>
      </w:r>
      <w:smartTag w:uri="urn:schemas-microsoft-com:office:smarttags" w:element="country-region">
        <w:smartTag w:uri="urn:schemas-microsoft-com:office:smarttags" w:element="place">
          <w:r w:rsidRPr="00E8418E">
            <w:t>Australia</w:t>
          </w:r>
        </w:smartTag>
      </w:smartTag>
      <w:r w:rsidRPr="00E8418E">
        <w:t xml:space="preserve"> from a place outside </w:t>
      </w:r>
      <w:smartTag w:uri="urn:schemas-microsoft-com:office:smarttags" w:element="country-region">
        <w:smartTag w:uri="urn:schemas-microsoft-com:office:smarttags" w:element="place">
          <w:r w:rsidRPr="00E8418E">
            <w:t>Australia</w:t>
          </w:r>
        </w:smartTag>
      </w:smartTag>
      <w:r w:rsidRPr="00E8418E">
        <w:t>.</w:t>
      </w:r>
    </w:p>
    <w:p w:rsidR="00DB41C7" w:rsidRPr="00E8418E" w:rsidRDefault="00DB41C7" w:rsidP="00DB41C7">
      <w:pPr>
        <w:pStyle w:val="subsection"/>
      </w:pPr>
      <w:r w:rsidRPr="00E8418E">
        <w:tab/>
        <w:t>(2)</w:t>
      </w:r>
      <w:r w:rsidRPr="00E8418E">
        <w:tab/>
        <w:t xml:space="preserve">When the ship or aircraft has arrived at a port or airport in Australia (whether the first port or airport or any subsequent port or airport on the same voyage or flight), the operator must report to </w:t>
      </w:r>
      <w:r w:rsidR="00954D11" w:rsidRPr="00E8418E">
        <w:t>the Department</w:t>
      </w:r>
      <w:r w:rsidRPr="00E8418E">
        <w:t xml:space="preserve">, in accordance with this section, particulars of the ship’s stores or aircraft’s stores and of any prohibited goods </w:t>
      </w:r>
      <w:r w:rsidR="001478CB" w:rsidRPr="00E8418E">
        <w:t>contained in those stores</w:t>
      </w:r>
      <w:r w:rsidRPr="00E8418E">
        <w:t xml:space="preserve"> at the time of arrival.</w:t>
      </w:r>
    </w:p>
    <w:p w:rsidR="00DB41C7" w:rsidRPr="00E8418E" w:rsidRDefault="00DB41C7" w:rsidP="00F54DEF">
      <w:pPr>
        <w:pStyle w:val="subsection"/>
      </w:pPr>
      <w:r w:rsidRPr="00E8418E">
        <w:tab/>
        <w:t>(3)</w:t>
      </w:r>
      <w:r w:rsidRPr="00E8418E">
        <w:tab/>
      </w:r>
      <w:r w:rsidR="00B66BED" w:rsidRPr="00E8418E">
        <w:t xml:space="preserve">Subject to </w:t>
      </w:r>
      <w:r w:rsidR="00111271" w:rsidRPr="00E8418E">
        <w:t>subsection (</w:t>
      </w:r>
      <w:r w:rsidR="00B66BED" w:rsidRPr="00E8418E">
        <w:t>3A), the report</w:t>
      </w:r>
      <w:r w:rsidRPr="00E8418E">
        <w:t xml:space="preserve"> must be made:</w:t>
      </w:r>
    </w:p>
    <w:p w:rsidR="00DB41C7" w:rsidRPr="00E8418E" w:rsidRDefault="00DB41C7" w:rsidP="00F54DEF">
      <w:pPr>
        <w:pStyle w:val="paragraph"/>
      </w:pPr>
      <w:r w:rsidRPr="00E8418E">
        <w:tab/>
        <w:t>(a)</w:t>
      </w:r>
      <w:r w:rsidRPr="00E8418E">
        <w:tab/>
        <w:t>in the case of a ship—before:</w:t>
      </w:r>
    </w:p>
    <w:p w:rsidR="00DB41C7" w:rsidRPr="00E8418E" w:rsidRDefault="00DB41C7" w:rsidP="00DB41C7">
      <w:pPr>
        <w:pStyle w:val="paragraphsub"/>
      </w:pPr>
      <w:r w:rsidRPr="00E8418E">
        <w:tab/>
        <w:t>(i)</w:t>
      </w:r>
      <w:r w:rsidRPr="00E8418E">
        <w:tab/>
        <w:t xml:space="preserve">the end of 24 hours (disregarding any period that occurs on a </w:t>
      </w:r>
      <w:r w:rsidR="00734EE1" w:rsidRPr="00E8418E">
        <w:t>Saturday, Sunday or holiday</w:t>
      </w:r>
      <w:r w:rsidRPr="00E8418E">
        <w:t>) after the ship’s arrival; or</w:t>
      </w:r>
    </w:p>
    <w:p w:rsidR="00DB41C7" w:rsidRPr="00E8418E" w:rsidRDefault="00DB41C7" w:rsidP="00DB41C7">
      <w:pPr>
        <w:pStyle w:val="paragraphsub"/>
      </w:pPr>
      <w:r w:rsidRPr="00E8418E">
        <w:tab/>
        <w:t>(ii)</w:t>
      </w:r>
      <w:r w:rsidRPr="00E8418E">
        <w:tab/>
        <w:t>the issue of a Certificate of Clearance in respect of the ship and the port;</w:t>
      </w:r>
    </w:p>
    <w:p w:rsidR="00DB41C7" w:rsidRPr="00E8418E" w:rsidRDefault="00DB41C7" w:rsidP="00DB41C7">
      <w:pPr>
        <w:pStyle w:val="paragraph"/>
      </w:pPr>
      <w:r w:rsidRPr="00E8418E">
        <w:tab/>
      </w:r>
      <w:r w:rsidRPr="00E8418E">
        <w:tab/>
        <w:t>whichever first happens; or</w:t>
      </w:r>
    </w:p>
    <w:p w:rsidR="00DB41C7" w:rsidRPr="00E8418E" w:rsidRDefault="00DB41C7" w:rsidP="00DB41C7">
      <w:pPr>
        <w:pStyle w:val="paragraph"/>
      </w:pPr>
      <w:r w:rsidRPr="00E8418E">
        <w:tab/>
        <w:t>(b)</w:t>
      </w:r>
      <w:r w:rsidRPr="00E8418E">
        <w:tab/>
        <w:t>in the case of an aircraft—before:</w:t>
      </w:r>
    </w:p>
    <w:p w:rsidR="00DB41C7" w:rsidRPr="00E8418E" w:rsidRDefault="00DB41C7" w:rsidP="00DB41C7">
      <w:pPr>
        <w:pStyle w:val="paragraphsub"/>
      </w:pPr>
      <w:r w:rsidRPr="00E8418E">
        <w:tab/>
        <w:t>(i)</w:t>
      </w:r>
      <w:r w:rsidRPr="00E8418E">
        <w:tab/>
        <w:t>the end of 3 hours after the aircraft’s arrival; or</w:t>
      </w:r>
    </w:p>
    <w:p w:rsidR="00DB41C7" w:rsidRPr="00E8418E" w:rsidRDefault="00DB41C7" w:rsidP="00DB41C7">
      <w:pPr>
        <w:pStyle w:val="paragraphsub"/>
      </w:pPr>
      <w:r w:rsidRPr="00E8418E">
        <w:tab/>
        <w:t>(ii)</w:t>
      </w:r>
      <w:r w:rsidRPr="00E8418E">
        <w:tab/>
        <w:t>the issue of a Certificate of Clearance in respect of the aircraft and the airport;</w:t>
      </w:r>
    </w:p>
    <w:p w:rsidR="00DB41C7" w:rsidRPr="00E8418E" w:rsidRDefault="00DB41C7" w:rsidP="00DB41C7">
      <w:pPr>
        <w:pStyle w:val="paragraph"/>
      </w:pPr>
      <w:r w:rsidRPr="00E8418E">
        <w:tab/>
      </w:r>
      <w:r w:rsidRPr="00E8418E">
        <w:tab/>
        <w:t>whichever first happens.</w:t>
      </w:r>
    </w:p>
    <w:p w:rsidR="00B66BED" w:rsidRPr="00E8418E" w:rsidRDefault="00B66BED" w:rsidP="00B66BED">
      <w:pPr>
        <w:pStyle w:val="subsection"/>
      </w:pPr>
      <w:r w:rsidRPr="00E8418E">
        <w:tab/>
        <w:t>(3A)</w:t>
      </w:r>
      <w:r w:rsidRPr="00E8418E">
        <w:tab/>
        <w:t xml:space="preserve">The </w:t>
      </w:r>
      <w:r w:rsidR="00954D11" w:rsidRPr="00E8418E">
        <w:t>Comptroller</w:t>
      </w:r>
      <w:r w:rsidR="00B70E2A">
        <w:noBreakHyphen/>
      </w:r>
      <w:r w:rsidR="00954D11" w:rsidRPr="00E8418E">
        <w:t>General of Customs</w:t>
      </w:r>
      <w:r w:rsidRPr="00E8418E">
        <w:t xml:space="preserve"> may, by legislative instrument, determine that reports for specified ships, or specified aircraft, in specified circumstances must be made before a specified time or before the occurrence of a specified event. Such reports must be made in accordance with the instrument.</w:t>
      </w:r>
    </w:p>
    <w:p w:rsidR="00DB41C7" w:rsidRPr="00E8418E" w:rsidRDefault="00DB41C7" w:rsidP="00DB41C7">
      <w:pPr>
        <w:pStyle w:val="subsection"/>
      </w:pPr>
      <w:r w:rsidRPr="00E8418E">
        <w:tab/>
        <w:t>(4)</w:t>
      </w:r>
      <w:r w:rsidRPr="00E8418E">
        <w:tab/>
      </w:r>
      <w:r w:rsidR="00B66BED" w:rsidRPr="00E8418E">
        <w:t xml:space="preserve">A report mentioned in </w:t>
      </w:r>
      <w:r w:rsidR="00111271" w:rsidRPr="00E8418E">
        <w:t>subsection (</w:t>
      </w:r>
      <w:r w:rsidR="00B66BED" w:rsidRPr="00E8418E">
        <w:t>3) or (3A)</w:t>
      </w:r>
      <w:r w:rsidRPr="00E8418E">
        <w:t xml:space="preserve"> may be made by document or electronically.</w:t>
      </w:r>
    </w:p>
    <w:p w:rsidR="00DB41C7" w:rsidRPr="00E8418E" w:rsidRDefault="00DB41C7" w:rsidP="00DB41C7">
      <w:pPr>
        <w:pStyle w:val="subsection"/>
      </w:pPr>
      <w:r w:rsidRPr="00E8418E">
        <w:tab/>
        <w:t>(5)</w:t>
      </w:r>
      <w:r w:rsidRPr="00E8418E">
        <w:tab/>
        <w:t>A documentary report must:</w:t>
      </w:r>
    </w:p>
    <w:p w:rsidR="00DB41C7" w:rsidRPr="00E8418E" w:rsidRDefault="00DB41C7" w:rsidP="00DB41C7">
      <w:pPr>
        <w:pStyle w:val="paragraph"/>
      </w:pPr>
      <w:r w:rsidRPr="00E8418E">
        <w:tab/>
        <w:t>(a)</w:t>
      </w:r>
      <w:r w:rsidRPr="00E8418E">
        <w:tab/>
        <w:t>be in writing; and</w:t>
      </w:r>
    </w:p>
    <w:p w:rsidR="00DB41C7" w:rsidRPr="00E8418E" w:rsidRDefault="00DB41C7" w:rsidP="00DB41C7">
      <w:pPr>
        <w:pStyle w:val="paragraph"/>
      </w:pPr>
      <w:r w:rsidRPr="00E8418E">
        <w:tab/>
        <w:t>(b)</w:t>
      </w:r>
      <w:r w:rsidRPr="00E8418E">
        <w:tab/>
        <w:t>be in an approved form; and</w:t>
      </w:r>
    </w:p>
    <w:p w:rsidR="00DB41C7" w:rsidRPr="00E8418E" w:rsidRDefault="00DB41C7" w:rsidP="00DB41C7">
      <w:pPr>
        <w:pStyle w:val="paragraph"/>
      </w:pPr>
      <w:r w:rsidRPr="00E8418E">
        <w:tab/>
        <w:t>(c)</w:t>
      </w:r>
      <w:r w:rsidRPr="00E8418E">
        <w:tab/>
        <w:t xml:space="preserve">be communicated to </w:t>
      </w:r>
      <w:r w:rsidR="00954D11" w:rsidRPr="00E8418E">
        <w:t>the Department</w:t>
      </w:r>
      <w:r w:rsidRPr="00E8418E">
        <w:t xml:space="preserve"> by sending or giving it to an officer doing duty in relation to the reporting of ships or aircraft at the port or airport of arrival; and</w:t>
      </w:r>
    </w:p>
    <w:p w:rsidR="00DB41C7" w:rsidRPr="00E8418E" w:rsidRDefault="00DB41C7" w:rsidP="00DB41C7">
      <w:pPr>
        <w:pStyle w:val="paragraph"/>
      </w:pPr>
      <w:r w:rsidRPr="00E8418E">
        <w:tab/>
        <w:t>(d)</w:t>
      </w:r>
      <w:r w:rsidRPr="00E8418E">
        <w:tab/>
        <w:t>contain such information as is required by the form; and</w:t>
      </w:r>
    </w:p>
    <w:p w:rsidR="00DB41C7" w:rsidRPr="00E8418E" w:rsidRDefault="00DB41C7" w:rsidP="00DB41C7">
      <w:pPr>
        <w:pStyle w:val="paragraph"/>
      </w:pPr>
      <w:r w:rsidRPr="00E8418E">
        <w:tab/>
        <w:t>(e)</w:t>
      </w:r>
      <w:r w:rsidRPr="00E8418E">
        <w:tab/>
        <w:t>be signed in a manner specified in the form.</w:t>
      </w:r>
    </w:p>
    <w:p w:rsidR="00DB41C7" w:rsidRPr="00E8418E" w:rsidRDefault="00DB41C7" w:rsidP="00DB41C7">
      <w:pPr>
        <w:pStyle w:val="subsection"/>
      </w:pPr>
      <w:r w:rsidRPr="00E8418E">
        <w:tab/>
        <w:t>(6)</w:t>
      </w:r>
      <w:r w:rsidRPr="00E8418E">
        <w:tab/>
        <w:t>An electronic report must communicate such information as is set out in an approved statement.</w:t>
      </w:r>
    </w:p>
    <w:p w:rsidR="00DB41C7" w:rsidRPr="00E8418E" w:rsidRDefault="00DB41C7" w:rsidP="00DB41C7">
      <w:pPr>
        <w:pStyle w:val="subsection"/>
      </w:pPr>
      <w:r w:rsidRPr="00E8418E">
        <w:tab/>
        <w:t>(7)</w:t>
      </w:r>
      <w:r w:rsidRPr="00E8418E">
        <w:tab/>
        <w:t xml:space="preserve">The </w:t>
      </w:r>
      <w:r w:rsidR="00954D11" w:rsidRPr="00E8418E">
        <w:t>Comptroller</w:t>
      </w:r>
      <w:r w:rsidR="00B70E2A">
        <w:noBreakHyphen/>
      </w:r>
      <w:r w:rsidR="00954D11" w:rsidRPr="00E8418E">
        <w:t>General of Customs</w:t>
      </w:r>
      <w:r w:rsidRPr="00E8418E">
        <w:t xml:space="preserve"> may approve different forms for documentary reports, and different statements for electronic reports, to be made under </w:t>
      </w:r>
      <w:r w:rsidR="00111271" w:rsidRPr="00E8418E">
        <w:t>subsections (</w:t>
      </w:r>
      <w:r w:rsidRPr="00E8418E">
        <w:t>5) and (6) in different circumstances, by different kinds of operators of ships or aircraft or in respect of different kinds of ships or aircraft.</w:t>
      </w:r>
    </w:p>
    <w:p w:rsidR="00DB41C7" w:rsidRPr="00E8418E" w:rsidRDefault="00DB41C7" w:rsidP="00DB41C7">
      <w:pPr>
        <w:pStyle w:val="subsection"/>
      </w:pPr>
      <w:r w:rsidRPr="00E8418E">
        <w:tab/>
        <w:t>(8)</w:t>
      </w:r>
      <w:r w:rsidRPr="00E8418E">
        <w:tab/>
        <w:t>An operator of a ship or aircraft who intentionally contravenes this section commits an offence punishable, on conviction, by a penalty not exceeding 120 penalty units.</w:t>
      </w:r>
    </w:p>
    <w:p w:rsidR="00DB41C7" w:rsidRPr="00E8418E" w:rsidRDefault="00DB41C7" w:rsidP="00DB41C7">
      <w:pPr>
        <w:pStyle w:val="subsection"/>
      </w:pPr>
      <w:r w:rsidRPr="00E8418E">
        <w:tab/>
        <w:t>(11)</w:t>
      </w:r>
      <w:r w:rsidRPr="00E8418E">
        <w:tab/>
        <w:t>In this section:</w:t>
      </w:r>
    </w:p>
    <w:p w:rsidR="00DB41C7" w:rsidRPr="00E8418E" w:rsidRDefault="00DB41C7" w:rsidP="00DB41C7">
      <w:pPr>
        <w:pStyle w:val="Definition"/>
      </w:pPr>
      <w:r w:rsidRPr="00E8418E">
        <w:rPr>
          <w:b/>
          <w:i/>
        </w:rPr>
        <w:t>aircraft’s stores</w:t>
      </w:r>
      <w:r w:rsidRPr="00E8418E">
        <w:t xml:space="preserve"> and </w:t>
      </w:r>
      <w:r w:rsidRPr="00E8418E">
        <w:rPr>
          <w:b/>
          <w:i/>
        </w:rPr>
        <w:t>ship’s stores</w:t>
      </w:r>
      <w:r w:rsidRPr="00E8418E">
        <w:rPr>
          <w:b/>
        </w:rPr>
        <w:t xml:space="preserve"> </w:t>
      </w:r>
      <w:r w:rsidRPr="00E8418E">
        <w:t>have the meanings given by section</w:t>
      </w:r>
      <w:r w:rsidR="00111271" w:rsidRPr="00E8418E">
        <w:t> </w:t>
      </w:r>
      <w:r w:rsidRPr="00E8418E">
        <w:t>130C.</w:t>
      </w:r>
    </w:p>
    <w:p w:rsidR="00954D11" w:rsidRPr="00E8418E" w:rsidRDefault="00954D11" w:rsidP="00954D11">
      <w:pPr>
        <w:pStyle w:val="ActHead5"/>
      </w:pPr>
      <w:bookmarkStart w:id="83" w:name="_Toc124162755"/>
      <w:r w:rsidRPr="00B70E2A">
        <w:rPr>
          <w:rStyle w:val="CharSectno"/>
        </w:rPr>
        <w:t>64AAB</w:t>
      </w:r>
      <w:r w:rsidRPr="00E8418E">
        <w:t xml:space="preserve">  Notifying Department of particulars of cargo reporters</w:t>
      </w:r>
      <w:bookmarkEnd w:id="83"/>
    </w:p>
    <w:p w:rsidR="00DB41C7" w:rsidRPr="00E8418E" w:rsidRDefault="00DB41C7" w:rsidP="00DB41C7">
      <w:pPr>
        <w:pStyle w:val="subsection"/>
      </w:pPr>
      <w:r w:rsidRPr="00E8418E">
        <w:tab/>
        <w:t>(1)</w:t>
      </w:r>
      <w:r w:rsidRPr="00E8418E">
        <w:tab/>
        <w:t xml:space="preserve">This section applies to a ship or aircraft in respect of a voyage or flight to </w:t>
      </w:r>
      <w:smartTag w:uri="urn:schemas-microsoft-com:office:smarttags" w:element="country-region">
        <w:smartTag w:uri="urn:schemas-microsoft-com:office:smarttags" w:element="place">
          <w:r w:rsidRPr="00E8418E">
            <w:t>Australia</w:t>
          </w:r>
        </w:smartTag>
      </w:smartTag>
      <w:r w:rsidRPr="00E8418E">
        <w:t xml:space="preserve"> from a place outside </w:t>
      </w:r>
      <w:smartTag w:uri="urn:schemas-microsoft-com:office:smarttags" w:element="country-region">
        <w:smartTag w:uri="urn:schemas-microsoft-com:office:smarttags" w:element="place">
          <w:r w:rsidRPr="00E8418E">
            <w:t>Australia</w:t>
          </w:r>
        </w:smartTag>
      </w:smartTag>
      <w:r w:rsidRPr="00E8418E">
        <w:t>.</w:t>
      </w:r>
    </w:p>
    <w:p w:rsidR="00DB41C7" w:rsidRPr="00E8418E" w:rsidRDefault="00DB41C7" w:rsidP="00DB41C7">
      <w:pPr>
        <w:pStyle w:val="subsection"/>
      </w:pPr>
      <w:r w:rsidRPr="00E8418E">
        <w:tab/>
        <w:t>(2)</w:t>
      </w:r>
      <w:r w:rsidRPr="00E8418E">
        <w:tab/>
        <w:t xml:space="preserve">A cargo reporter who has entered into an agreement or arrangement with another cargo reporter under which cargo for whose carriage the other cargo reporter is responsible is to be carried on the ship or aircraft during the voyage or flight must report to </w:t>
      </w:r>
      <w:r w:rsidR="00954D11" w:rsidRPr="00E8418E">
        <w:t>the Department</w:t>
      </w:r>
      <w:r w:rsidRPr="00E8418E">
        <w:t>, in accordance with this section, particulars of the other cargo reporter.</w:t>
      </w:r>
    </w:p>
    <w:p w:rsidR="00DB41C7" w:rsidRPr="00E8418E" w:rsidRDefault="00DB41C7" w:rsidP="00DB41C7">
      <w:pPr>
        <w:pStyle w:val="subsection"/>
      </w:pPr>
      <w:r w:rsidRPr="00E8418E">
        <w:tab/>
        <w:t>(3)</w:t>
      </w:r>
      <w:r w:rsidRPr="00E8418E">
        <w:tab/>
        <w:t>A report must be made electronically and must communicate such information as is set out in an approved statement.</w:t>
      </w:r>
    </w:p>
    <w:p w:rsidR="00DB41C7" w:rsidRPr="00E8418E" w:rsidRDefault="00DB41C7" w:rsidP="00DB41C7">
      <w:pPr>
        <w:pStyle w:val="subsection"/>
      </w:pPr>
      <w:r w:rsidRPr="00E8418E">
        <w:tab/>
        <w:t>(4)</w:t>
      </w:r>
      <w:r w:rsidRPr="00E8418E">
        <w:tab/>
        <w:t>A report must be made before the latest time by which a cargo report may be made.</w:t>
      </w:r>
    </w:p>
    <w:p w:rsidR="00DB41C7" w:rsidRPr="00E8418E" w:rsidRDefault="00DB41C7" w:rsidP="00DB41C7">
      <w:pPr>
        <w:pStyle w:val="subsection"/>
      </w:pPr>
      <w:r w:rsidRPr="00E8418E">
        <w:tab/>
        <w:t>(5)</w:t>
      </w:r>
      <w:r w:rsidRPr="00E8418E">
        <w:tab/>
        <w:t xml:space="preserve">The </w:t>
      </w:r>
      <w:r w:rsidR="00954D11" w:rsidRPr="00E8418E">
        <w:t>Comptroller</w:t>
      </w:r>
      <w:r w:rsidR="00B70E2A">
        <w:noBreakHyphen/>
      </w:r>
      <w:r w:rsidR="00954D11" w:rsidRPr="00E8418E">
        <w:t>General of Customs</w:t>
      </w:r>
      <w:r w:rsidRPr="00E8418E">
        <w:t xml:space="preserve"> may approve different statements for reports to be made under this section in different circumstances or by different kinds of cargo reporters.</w:t>
      </w:r>
    </w:p>
    <w:p w:rsidR="00DB41C7" w:rsidRPr="00E8418E" w:rsidRDefault="00DB41C7" w:rsidP="00DB41C7">
      <w:pPr>
        <w:pStyle w:val="subsection"/>
      </w:pPr>
      <w:r w:rsidRPr="00E8418E">
        <w:tab/>
        <w:t>(6)</w:t>
      </w:r>
      <w:r w:rsidRPr="00E8418E">
        <w:tab/>
        <w:t>A cargo reporter who intentionally contravenes this section commits an offence punishable, on conviction, by a penalty not exceeding 120 penalty units.</w:t>
      </w:r>
    </w:p>
    <w:p w:rsidR="00DB41C7" w:rsidRPr="00E8418E" w:rsidRDefault="00DB41C7" w:rsidP="00DB41C7">
      <w:pPr>
        <w:pStyle w:val="subsection"/>
      </w:pPr>
      <w:r w:rsidRPr="00E8418E">
        <w:tab/>
        <w:t>(7)</w:t>
      </w:r>
      <w:r w:rsidRPr="00E8418E">
        <w:tab/>
        <w:t>A cargo reporter who contravenes this section commits an offence punishable, on conviction, by a penalty not exceeding 60 penalty units.</w:t>
      </w:r>
    </w:p>
    <w:p w:rsidR="00DB41C7" w:rsidRPr="00E8418E" w:rsidRDefault="00DB41C7" w:rsidP="00DB41C7">
      <w:pPr>
        <w:pStyle w:val="subsection"/>
      </w:pPr>
      <w:r w:rsidRPr="00E8418E">
        <w:tab/>
        <w:t>(8)</w:t>
      </w:r>
      <w:r w:rsidRPr="00E8418E">
        <w:tab/>
        <w:t xml:space="preserve">An offence against </w:t>
      </w:r>
      <w:r w:rsidR="00111271" w:rsidRPr="00E8418E">
        <w:t>subsection (</w:t>
      </w:r>
      <w:r w:rsidRPr="00E8418E">
        <w:t>7) is an offence of strict liability.</w:t>
      </w:r>
    </w:p>
    <w:p w:rsidR="00A9202D" w:rsidRPr="00E8418E" w:rsidRDefault="00A9202D" w:rsidP="00A9202D">
      <w:pPr>
        <w:pStyle w:val="subsection"/>
      </w:pPr>
      <w:r w:rsidRPr="00E8418E">
        <w:tab/>
        <w:t>(9)</w:t>
      </w:r>
      <w:r w:rsidRPr="00E8418E">
        <w:tab/>
        <w:t>A cargo reporter who is required to make a report under this section is not liable to be prosecuted for, and cannot be served with an infringement notice under Division</w:t>
      </w:r>
      <w:r w:rsidR="00111271" w:rsidRPr="00E8418E">
        <w:t> </w:t>
      </w:r>
      <w:r w:rsidRPr="00E8418E">
        <w:t>5 of Part XIII for, an offence against this section if:</w:t>
      </w:r>
    </w:p>
    <w:p w:rsidR="00A9202D" w:rsidRPr="00E8418E" w:rsidRDefault="00A9202D" w:rsidP="00A9202D">
      <w:pPr>
        <w:pStyle w:val="paragraph"/>
      </w:pPr>
      <w:r w:rsidRPr="00E8418E">
        <w:tab/>
        <w:t>(a)</w:t>
      </w:r>
      <w:r w:rsidRPr="00E8418E">
        <w:tab/>
        <w:t xml:space="preserve">the cargo reporter made a report, but contravened </w:t>
      </w:r>
      <w:r w:rsidR="00111271" w:rsidRPr="00E8418E">
        <w:t>subsection (</w:t>
      </w:r>
      <w:r w:rsidRPr="00E8418E">
        <w:t>4) of this section; and</w:t>
      </w:r>
    </w:p>
    <w:p w:rsidR="00A9202D" w:rsidRPr="00E8418E" w:rsidRDefault="00A9202D" w:rsidP="00A9202D">
      <w:pPr>
        <w:pStyle w:val="paragraph"/>
      </w:pPr>
      <w:r w:rsidRPr="00E8418E">
        <w:tab/>
        <w:t>(b)</w:t>
      </w:r>
      <w:r w:rsidRPr="00E8418E">
        <w:tab/>
        <w:t xml:space="preserve">the time (the </w:t>
      </w:r>
      <w:r w:rsidRPr="00E8418E">
        <w:rPr>
          <w:b/>
          <w:i/>
        </w:rPr>
        <w:t>actual time of arrival</w:t>
      </w:r>
      <w:r w:rsidRPr="00E8418E">
        <w:t>) at which the ship or aircraft in question arrived at the first port or airport in Australia since it last departed from a port or airport outside Australia was later than the estimated time of arrival referred to in subsection</w:t>
      </w:r>
      <w:r w:rsidR="00111271" w:rsidRPr="00E8418E">
        <w:t> </w:t>
      </w:r>
      <w:r w:rsidRPr="00E8418E">
        <w:t>64AB(8); and</w:t>
      </w:r>
    </w:p>
    <w:p w:rsidR="00A9202D" w:rsidRPr="00E8418E" w:rsidRDefault="00A9202D" w:rsidP="00A9202D">
      <w:pPr>
        <w:pStyle w:val="paragraph"/>
      </w:pPr>
      <w:r w:rsidRPr="00E8418E">
        <w:tab/>
        <w:t>(c)</w:t>
      </w:r>
      <w:r w:rsidRPr="00E8418E">
        <w:tab/>
        <w:t xml:space="preserve">the cargo reporter would not have contravened </w:t>
      </w:r>
      <w:r w:rsidR="00111271" w:rsidRPr="00E8418E">
        <w:t>subsection (</w:t>
      </w:r>
      <w:r w:rsidRPr="00E8418E">
        <w:t>4) of this section if the estimated time of arrival of the ship or aircraft had been its actual time of arrival.</w:t>
      </w:r>
    </w:p>
    <w:p w:rsidR="006B6677" w:rsidRPr="00E8418E" w:rsidRDefault="006B6677" w:rsidP="006B6677">
      <w:pPr>
        <w:pStyle w:val="ActHead5"/>
      </w:pPr>
      <w:bookmarkStart w:id="84" w:name="_Toc124162756"/>
      <w:r w:rsidRPr="00B70E2A">
        <w:rPr>
          <w:rStyle w:val="CharSectno"/>
        </w:rPr>
        <w:t>64AAC</w:t>
      </w:r>
      <w:r w:rsidRPr="00E8418E">
        <w:t xml:space="preserve">  Report to Department of persons engaged to unload cargo</w:t>
      </w:r>
      <w:bookmarkEnd w:id="84"/>
    </w:p>
    <w:p w:rsidR="00DB41C7" w:rsidRPr="00E8418E" w:rsidRDefault="00DB41C7" w:rsidP="00DB41C7">
      <w:pPr>
        <w:pStyle w:val="subsection"/>
      </w:pPr>
      <w:r w:rsidRPr="00E8418E">
        <w:tab/>
        <w:t>(1)</w:t>
      </w:r>
      <w:r w:rsidRPr="00E8418E">
        <w:tab/>
        <w:t xml:space="preserve">This section applies to a ship or aircraft in respect of a voyage or flight to </w:t>
      </w:r>
      <w:smartTag w:uri="urn:schemas-microsoft-com:office:smarttags" w:element="country-region">
        <w:smartTag w:uri="urn:schemas-microsoft-com:office:smarttags" w:element="place">
          <w:r w:rsidRPr="00E8418E">
            <w:t>Australia</w:t>
          </w:r>
        </w:smartTag>
      </w:smartTag>
      <w:r w:rsidRPr="00E8418E">
        <w:t xml:space="preserve"> from a place outside </w:t>
      </w:r>
      <w:smartTag w:uri="urn:schemas-microsoft-com:office:smarttags" w:element="country-region">
        <w:smartTag w:uri="urn:schemas-microsoft-com:office:smarttags" w:element="place">
          <w:r w:rsidRPr="00E8418E">
            <w:t>Australia</w:t>
          </w:r>
        </w:smartTag>
      </w:smartTag>
      <w:r w:rsidRPr="00E8418E">
        <w:t>.</w:t>
      </w:r>
    </w:p>
    <w:p w:rsidR="00DB41C7" w:rsidRPr="00E8418E" w:rsidRDefault="00DB41C7" w:rsidP="00DB41C7">
      <w:pPr>
        <w:pStyle w:val="subsection"/>
      </w:pPr>
      <w:r w:rsidRPr="00E8418E">
        <w:tab/>
        <w:t>(2)</w:t>
      </w:r>
      <w:r w:rsidRPr="00E8418E">
        <w:tab/>
        <w:t xml:space="preserve">The operator must report to </w:t>
      </w:r>
      <w:r w:rsidR="006B6677" w:rsidRPr="00E8418E">
        <w:t>the Department</w:t>
      </w:r>
      <w:r w:rsidRPr="00E8418E">
        <w:t>, in accordance with this section, particulars of:</w:t>
      </w:r>
    </w:p>
    <w:p w:rsidR="00DB41C7" w:rsidRPr="00E8418E" w:rsidRDefault="00DB41C7" w:rsidP="00DB41C7">
      <w:pPr>
        <w:pStyle w:val="paragraph"/>
      </w:pPr>
      <w:r w:rsidRPr="00E8418E">
        <w:tab/>
        <w:t>(a)</w:t>
      </w:r>
      <w:r w:rsidRPr="00E8418E">
        <w:tab/>
        <w:t xml:space="preserve">in the case of a ship—the stevedore with whom the operator has entered into a contract for the unloading of the cargo from the ship at a place in </w:t>
      </w:r>
      <w:smartTag w:uri="urn:schemas-microsoft-com:office:smarttags" w:element="country-region">
        <w:smartTag w:uri="urn:schemas-microsoft-com:office:smarttags" w:element="place">
          <w:r w:rsidRPr="00E8418E">
            <w:t>Australia</w:t>
          </w:r>
        </w:smartTag>
      </w:smartTag>
      <w:r w:rsidRPr="00E8418E">
        <w:t>; or</w:t>
      </w:r>
    </w:p>
    <w:p w:rsidR="00DB41C7" w:rsidRPr="00E8418E" w:rsidRDefault="00DB41C7" w:rsidP="00DB41C7">
      <w:pPr>
        <w:pStyle w:val="paragraph"/>
      </w:pPr>
      <w:r w:rsidRPr="00E8418E">
        <w:tab/>
        <w:t>(b)</w:t>
      </w:r>
      <w:r w:rsidRPr="00E8418E">
        <w:tab/>
        <w:t xml:space="preserve">in the case of an aircraft—the depot operator who will first receive the cargo after it has been unloaded from the aircraft at a place in </w:t>
      </w:r>
      <w:smartTag w:uri="urn:schemas-microsoft-com:office:smarttags" w:element="country-region">
        <w:smartTag w:uri="urn:schemas-microsoft-com:office:smarttags" w:element="place">
          <w:r w:rsidRPr="00E8418E">
            <w:t>Australia</w:t>
          </w:r>
        </w:smartTag>
      </w:smartTag>
      <w:r w:rsidRPr="00E8418E">
        <w:t>.</w:t>
      </w:r>
    </w:p>
    <w:p w:rsidR="00DB41C7" w:rsidRPr="00E8418E" w:rsidRDefault="00DB41C7" w:rsidP="00DB41C7">
      <w:pPr>
        <w:pStyle w:val="subsection"/>
      </w:pPr>
      <w:r w:rsidRPr="00E8418E">
        <w:tab/>
        <w:t>(3)</w:t>
      </w:r>
      <w:r w:rsidRPr="00E8418E">
        <w:tab/>
        <w:t>A report must be made electronically and must communicate such information as is set out in an approved statement.</w:t>
      </w:r>
    </w:p>
    <w:p w:rsidR="00DB41C7" w:rsidRPr="00E8418E" w:rsidRDefault="00DB41C7" w:rsidP="00DB41C7">
      <w:pPr>
        <w:pStyle w:val="subsection"/>
      </w:pPr>
      <w:r w:rsidRPr="00E8418E">
        <w:tab/>
        <w:t>(4)</w:t>
      </w:r>
      <w:r w:rsidRPr="00E8418E">
        <w:tab/>
        <w:t>A report must be made during the period within which a report under section</w:t>
      </w:r>
      <w:r w:rsidR="00111271" w:rsidRPr="00E8418E">
        <w:t> </w:t>
      </w:r>
      <w:r w:rsidRPr="00E8418E">
        <w:t>64 of the impending arrival of the ship</w:t>
      </w:r>
      <w:r w:rsidR="002C6832" w:rsidRPr="00E8418E">
        <w:t xml:space="preserve"> or aircraft</w:t>
      </w:r>
      <w:r w:rsidRPr="00E8418E">
        <w:t xml:space="preserve"> is required to be made.</w:t>
      </w:r>
    </w:p>
    <w:p w:rsidR="00DB41C7" w:rsidRPr="00E8418E" w:rsidRDefault="00DB41C7" w:rsidP="00DB41C7">
      <w:pPr>
        <w:pStyle w:val="subsection"/>
      </w:pPr>
      <w:r w:rsidRPr="00E8418E">
        <w:tab/>
        <w:t>(5)</w:t>
      </w:r>
      <w:r w:rsidRPr="00E8418E">
        <w:tab/>
        <w:t xml:space="preserve">The </w:t>
      </w:r>
      <w:r w:rsidR="006B6677" w:rsidRPr="00E8418E">
        <w:t>Comptroller</w:t>
      </w:r>
      <w:r w:rsidR="00B70E2A">
        <w:noBreakHyphen/>
      </w:r>
      <w:r w:rsidR="006B6677" w:rsidRPr="00E8418E">
        <w:t>General of Customs</w:t>
      </w:r>
      <w:r w:rsidRPr="00E8418E">
        <w:t xml:space="preserve"> may approve different statements for electronic reports to be made under this section in different circumstances, by different kinds of operators of ships or aircraft or in respect of different kinds of ships or aircraft.</w:t>
      </w:r>
    </w:p>
    <w:p w:rsidR="00DB41C7" w:rsidRPr="00E8418E" w:rsidRDefault="00DB41C7" w:rsidP="00DB41C7">
      <w:pPr>
        <w:pStyle w:val="subsection"/>
      </w:pPr>
      <w:r w:rsidRPr="00E8418E">
        <w:tab/>
        <w:t>(6)</w:t>
      </w:r>
      <w:r w:rsidRPr="00E8418E">
        <w:tab/>
        <w:t>An operator of a ship or aircraft who contravenes this section commits an offence punishable, on conviction, by a penalty not exceeding 60 penalty units.</w:t>
      </w:r>
    </w:p>
    <w:p w:rsidR="00DB41C7" w:rsidRPr="00E8418E" w:rsidRDefault="00DB41C7" w:rsidP="00DB41C7">
      <w:pPr>
        <w:pStyle w:val="subsection"/>
      </w:pPr>
      <w:r w:rsidRPr="00E8418E">
        <w:tab/>
        <w:t>(7)</w:t>
      </w:r>
      <w:r w:rsidRPr="00E8418E">
        <w:tab/>
        <w:t xml:space="preserve">An offence against </w:t>
      </w:r>
      <w:r w:rsidR="00111271" w:rsidRPr="00E8418E">
        <w:t>subsection (</w:t>
      </w:r>
      <w:r w:rsidRPr="00E8418E">
        <w:t>6) is an offence of strict liability.</w:t>
      </w:r>
    </w:p>
    <w:p w:rsidR="00DB41C7" w:rsidRPr="00E8418E" w:rsidRDefault="00DB41C7" w:rsidP="00DB41C7">
      <w:pPr>
        <w:pStyle w:val="ActHead5"/>
      </w:pPr>
      <w:bookmarkStart w:id="85" w:name="_Toc124162757"/>
      <w:r w:rsidRPr="00B70E2A">
        <w:rPr>
          <w:rStyle w:val="CharSectno"/>
        </w:rPr>
        <w:t>64AB</w:t>
      </w:r>
      <w:r w:rsidRPr="00E8418E">
        <w:t xml:space="preserve">  Cargo reports</w:t>
      </w:r>
      <w:bookmarkEnd w:id="85"/>
    </w:p>
    <w:p w:rsidR="00DB41C7" w:rsidRPr="00E8418E" w:rsidRDefault="00DB41C7" w:rsidP="00DB41C7">
      <w:pPr>
        <w:pStyle w:val="subsection"/>
      </w:pPr>
      <w:r w:rsidRPr="00E8418E">
        <w:tab/>
        <w:t>(1)</w:t>
      </w:r>
      <w:r w:rsidRPr="00E8418E">
        <w:tab/>
        <w:t xml:space="preserve">This section applies to a ship or aircraft in respect of a voyage or flight to </w:t>
      </w:r>
      <w:smartTag w:uri="urn:schemas-microsoft-com:office:smarttags" w:element="country-region">
        <w:smartTag w:uri="urn:schemas-microsoft-com:office:smarttags" w:element="place">
          <w:r w:rsidRPr="00E8418E">
            <w:t>Australia</w:t>
          </w:r>
        </w:smartTag>
      </w:smartTag>
      <w:r w:rsidRPr="00E8418E">
        <w:t xml:space="preserve"> from a place outside </w:t>
      </w:r>
      <w:smartTag w:uri="urn:schemas-microsoft-com:office:smarttags" w:element="country-region">
        <w:smartTag w:uri="urn:schemas-microsoft-com:office:smarttags" w:element="place">
          <w:r w:rsidRPr="00E8418E">
            <w:t>Australia</w:t>
          </w:r>
        </w:smartTag>
      </w:smartTag>
      <w:r w:rsidRPr="00E8418E">
        <w:t>.</w:t>
      </w:r>
    </w:p>
    <w:p w:rsidR="00615482" w:rsidRPr="00E8418E" w:rsidRDefault="00615482" w:rsidP="00615482">
      <w:pPr>
        <w:pStyle w:val="subsection"/>
      </w:pPr>
      <w:r w:rsidRPr="00E8418E">
        <w:tab/>
        <w:t>(2)</w:t>
      </w:r>
      <w:r w:rsidRPr="00E8418E">
        <w:tab/>
        <w:t xml:space="preserve">If the ship or aircraft is due to arrive at its first port or airport in </w:t>
      </w:r>
      <w:smartTag w:uri="urn:schemas-microsoft-com:office:smarttags" w:element="country-region">
        <w:smartTag w:uri="urn:schemas-microsoft-com:office:smarttags" w:element="place">
          <w:r w:rsidRPr="00E8418E">
            <w:t>Australia</w:t>
          </w:r>
        </w:smartTag>
      </w:smartTag>
      <w:r w:rsidRPr="00E8418E">
        <w:t xml:space="preserve"> since it last departed from a port or airport outside </w:t>
      </w:r>
      <w:smartTag w:uri="urn:schemas-microsoft-com:office:smarttags" w:element="country-region">
        <w:smartTag w:uri="urn:schemas-microsoft-com:office:smarttags" w:element="place">
          <w:r w:rsidRPr="00E8418E">
            <w:t>Australia</w:t>
          </w:r>
        </w:smartTag>
      </w:smartTag>
      <w:r w:rsidRPr="00E8418E">
        <w:t xml:space="preserve">, each cargo reporter must report to </w:t>
      </w:r>
      <w:r w:rsidR="006B6677" w:rsidRPr="00E8418E">
        <w:t>the Department</w:t>
      </w:r>
      <w:r w:rsidRPr="00E8418E">
        <w:t>, in accordance with this section, particulars of all goods:</w:t>
      </w:r>
    </w:p>
    <w:p w:rsidR="00615482" w:rsidRPr="00E8418E" w:rsidRDefault="00615482" w:rsidP="00615482">
      <w:pPr>
        <w:pStyle w:val="paragraph"/>
      </w:pPr>
      <w:r w:rsidRPr="00E8418E">
        <w:tab/>
        <w:t>(a)</w:t>
      </w:r>
      <w:r w:rsidRPr="00E8418E">
        <w:tab/>
        <w:t>that the cargo reporter has arranged to be carried on the ship or aircraft on the voyage or flight; and</w:t>
      </w:r>
    </w:p>
    <w:p w:rsidR="00615482" w:rsidRPr="00E8418E" w:rsidRDefault="00615482" w:rsidP="00615482">
      <w:pPr>
        <w:pStyle w:val="paragraph"/>
      </w:pPr>
      <w:r w:rsidRPr="00E8418E">
        <w:tab/>
        <w:t>(b)</w:t>
      </w:r>
      <w:r w:rsidRPr="00E8418E">
        <w:tab/>
        <w:t xml:space="preserve">that are intended to be unloaded from the ship or aircraft at a port or airport in </w:t>
      </w:r>
      <w:smartTag w:uri="urn:schemas-microsoft-com:office:smarttags" w:element="country-region">
        <w:smartTag w:uri="urn:schemas-microsoft-com:office:smarttags" w:element="place">
          <w:r w:rsidRPr="00E8418E">
            <w:t>Australia</w:t>
          </w:r>
        </w:smartTag>
      </w:smartTag>
      <w:r w:rsidRPr="00E8418E">
        <w:t xml:space="preserve"> (whether the first port or airport or any subsequent port or airport on the same voyage or flight); and</w:t>
      </w:r>
    </w:p>
    <w:p w:rsidR="00615482" w:rsidRPr="00E8418E" w:rsidRDefault="00615482" w:rsidP="00615482">
      <w:pPr>
        <w:pStyle w:val="paragraph"/>
      </w:pPr>
      <w:r w:rsidRPr="00E8418E">
        <w:tab/>
        <w:t>(c)</w:t>
      </w:r>
      <w:r w:rsidRPr="00E8418E">
        <w:tab/>
        <w:t>that are not:</w:t>
      </w:r>
    </w:p>
    <w:p w:rsidR="00615482" w:rsidRPr="00E8418E" w:rsidRDefault="00615482" w:rsidP="00615482">
      <w:pPr>
        <w:pStyle w:val="paragraphsub"/>
      </w:pPr>
      <w:r w:rsidRPr="00E8418E">
        <w:tab/>
        <w:t>(i)</w:t>
      </w:r>
      <w:r w:rsidRPr="00E8418E">
        <w:tab/>
        <w:t>accompanied personal or household effects of a passenger or member of the crew; or</w:t>
      </w:r>
    </w:p>
    <w:p w:rsidR="00615482" w:rsidRPr="00E8418E" w:rsidRDefault="00615482" w:rsidP="00615482">
      <w:pPr>
        <w:pStyle w:val="paragraphsub"/>
      </w:pPr>
      <w:r w:rsidRPr="00E8418E">
        <w:tab/>
        <w:t>(ii)</w:t>
      </w:r>
      <w:r w:rsidRPr="00E8418E">
        <w:tab/>
        <w:t>ship’s stores or aircraft’s stores.</w:t>
      </w:r>
    </w:p>
    <w:p w:rsidR="004D0A11" w:rsidRPr="00E8418E" w:rsidRDefault="004D0A11" w:rsidP="004D0A11">
      <w:pPr>
        <w:pStyle w:val="subsection"/>
      </w:pPr>
      <w:r w:rsidRPr="00E8418E">
        <w:tab/>
        <w:t>(2A)</w:t>
      </w:r>
      <w:r w:rsidRPr="00E8418E">
        <w:tab/>
        <w:t xml:space="preserve">If the ship or aircraft is due to arrive at its first port, or airport, in Australia since it last called at a port, or departed from an airport, outside Australia, each cargo reporter must report to </w:t>
      </w:r>
      <w:r w:rsidR="006B6677" w:rsidRPr="00E8418E">
        <w:t>the Department</w:t>
      </w:r>
      <w:r w:rsidRPr="00E8418E">
        <w:t>, in accordance with this section, particulars of all goods that the cargo reporter has arranged to be carried on the ship or aircraft and that are intended to be kept on board the ship or aircraft for shipment on to a place outside Australia, other than:</w:t>
      </w:r>
    </w:p>
    <w:p w:rsidR="004D0A11" w:rsidRPr="00E8418E" w:rsidRDefault="004D0A11" w:rsidP="004D0A11">
      <w:pPr>
        <w:pStyle w:val="paragraph"/>
      </w:pPr>
      <w:r w:rsidRPr="00E8418E">
        <w:tab/>
        <w:t>(a)</w:t>
      </w:r>
      <w:r w:rsidRPr="00E8418E">
        <w:tab/>
        <w:t>goods that are accompanied personal or household effects of a passenger or member of the crew; or</w:t>
      </w:r>
    </w:p>
    <w:p w:rsidR="004D0A11" w:rsidRPr="00E8418E" w:rsidRDefault="004D0A11" w:rsidP="004D0A11">
      <w:pPr>
        <w:pStyle w:val="paragraph"/>
      </w:pPr>
      <w:r w:rsidRPr="00E8418E">
        <w:tab/>
        <w:t>(b)</w:t>
      </w:r>
      <w:r w:rsidRPr="00E8418E">
        <w:tab/>
        <w:t>ship’s stores or aircraft’s stores.</w:t>
      </w:r>
    </w:p>
    <w:p w:rsidR="00DB41C7" w:rsidRPr="00E8418E" w:rsidRDefault="00DB41C7" w:rsidP="00DB41C7">
      <w:pPr>
        <w:pStyle w:val="subsection"/>
      </w:pPr>
      <w:r w:rsidRPr="00E8418E">
        <w:tab/>
        <w:t>(4)</w:t>
      </w:r>
      <w:r w:rsidRPr="00E8418E">
        <w:tab/>
        <w:t>A cargo report must be an electronic report.</w:t>
      </w:r>
    </w:p>
    <w:p w:rsidR="005E3822" w:rsidRPr="00E8418E" w:rsidRDefault="005E3822" w:rsidP="005E3822">
      <w:pPr>
        <w:pStyle w:val="subsection"/>
      </w:pPr>
      <w:r w:rsidRPr="00E8418E">
        <w:tab/>
        <w:t>(4B)</w:t>
      </w:r>
      <w:r w:rsidRPr="00E8418E">
        <w:tab/>
        <w:t>An electronic cargo report must communicate such information as is set out in an approved statement.</w:t>
      </w:r>
    </w:p>
    <w:p w:rsidR="00DB41C7" w:rsidRPr="00E8418E" w:rsidRDefault="00DB41C7" w:rsidP="00DB41C7">
      <w:pPr>
        <w:pStyle w:val="subsection"/>
      </w:pPr>
      <w:r w:rsidRPr="00E8418E">
        <w:tab/>
        <w:t>(5)</w:t>
      </w:r>
      <w:r w:rsidRPr="00E8418E">
        <w:tab/>
        <w:t xml:space="preserve">If the information </w:t>
      </w:r>
      <w:r w:rsidR="00CD1C0B" w:rsidRPr="00E8418E">
        <w:t>required by an approved statement to be communicated electronically</w:t>
      </w:r>
      <w:r w:rsidRPr="00E8418E">
        <w:t xml:space="preserve"> refers to particulars of the consignor or consignee of goods:</w:t>
      </w:r>
    </w:p>
    <w:p w:rsidR="00DB41C7" w:rsidRPr="00E8418E" w:rsidRDefault="00DB41C7" w:rsidP="00DB41C7">
      <w:pPr>
        <w:pStyle w:val="paragraph"/>
      </w:pPr>
      <w:r w:rsidRPr="00E8418E">
        <w:tab/>
        <w:t>(a)</w:t>
      </w:r>
      <w:r w:rsidRPr="00E8418E">
        <w:tab/>
      </w:r>
      <w:r w:rsidR="00FF2C30" w:rsidRPr="00E8418E">
        <w:t xml:space="preserve">in the case of a report under </w:t>
      </w:r>
      <w:r w:rsidR="00111271" w:rsidRPr="00E8418E">
        <w:t>subsection (</w:t>
      </w:r>
      <w:r w:rsidR="00FF2C30" w:rsidRPr="00E8418E">
        <w:t>2)—</w:t>
      </w:r>
      <w:r w:rsidRPr="00E8418E">
        <w:t xml:space="preserve">the reference in the statement to the consignor of goods is a reference to a supplier of goods who is located outside </w:t>
      </w:r>
      <w:smartTag w:uri="urn:schemas-microsoft-com:office:smarttags" w:element="country-region">
        <w:smartTag w:uri="urn:schemas-microsoft-com:office:smarttags" w:element="place">
          <w:r w:rsidRPr="00E8418E">
            <w:t>Australia</w:t>
          </w:r>
        </w:smartTag>
      </w:smartTag>
      <w:r w:rsidRPr="00E8418E">
        <w:t xml:space="preserve"> and:</w:t>
      </w:r>
    </w:p>
    <w:p w:rsidR="00DB41C7" w:rsidRPr="00E8418E" w:rsidRDefault="00DB41C7" w:rsidP="00DB41C7">
      <w:pPr>
        <w:pStyle w:val="paragraphsub"/>
      </w:pPr>
      <w:r w:rsidRPr="00E8418E">
        <w:tab/>
        <w:t>(i)</w:t>
      </w:r>
      <w:r w:rsidRPr="00E8418E">
        <w:tab/>
        <w:t xml:space="preserve">initiates the sending of goods to a person in </w:t>
      </w:r>
      <w:smartTag w:uri="urn:schemas-microsoft-com:office:smarttags" w:element="country-region">
        <w:smartTag w:uri="urn:schemas-microsoft-com:office:smarttags" w:element="place">
          <w:r w:rsidRPr="00E8418E">
            <w:t>Australia</w:t>
          </w:r>
        </w:smartTag>
      </w:smartTag>
      <w:r w:rsidRPr="00E8418E">
        <w:t>; or</w:t>
      </w:r>
    </w:p>
    <w:p w:rsidR="00DB41C7" w:rsidRPr="00E8418E" w:rsidRDefault="00DB41C7" w:rsidP="00DB41C7">
      <w:pPr>
        <w:pStyle w:val="paragraphsub"/>
      </w:pPr>
      <w:r w:rsidRPr="00E8418E">
        <w:tab/>
        <w:t>(ii)</w:t>
      </w:r>
      <w:r w:rsidRPr="00E8418E">
        <w:tab/>
        <w:t xml:space="preserve">complies with a request from a person in </w:t>
      </w:r>
      <w:smartTag w:uri="urn:schemas-microsoft-com:office:smarttags" w:element="country-region">
        <w:smartTag w:uri="urn:schemas-microsoft-com:office:smarttags" w:element="place">
          <w:r w:rsidRPr="00E8418E">
            <w:t>Australia</w:t>
          </w:r>
        </w:smartTag>
      </w:smartTag>
      <w:r w:rsidRPr="00E8418E">
        <w:t xml:space="preserve"> to send goods to the person; and</w:t>
      </w:r>
    </w:p>
    <w:p w:rsidR="004953E9" w:rsidRPr="00E8418E" w:rsidRDefault="004953E9" w:rsidP="004953E9">
      <w:pPr>
        <w:pStyle w:val="paragraph"/>
      </w:pPr>
      <w:r w:rsidRPr="00E8418E">
        <w:tab/>
        <w:t>(aa)</w:t>
      </w:r>
      <w:r w:rsidRPr="00E8418E">
        <w:tab/>
        <w:t xml:space="preserve">in the case of a report under </w:t>
      </w:r>
      <w:r w:rsidR="00111271" w:rsidRPr="00E8418E">
        <w:t>subsection (</w:t>
      </w:r>
      <w:r w:rsidRPr="00E8418E">
        <w:t xml:space="preserve">2A)—the reference in the statement to the consignor of goods is a reference to a supplier of goods who is located outside </w:t>
      </w:r>
      <w:smartTag w:uri="urn:schemas-microsoft-com:office:smarttags" w:element="country-region">
        <w:smartTag w:uri="urn:schemas-microsoft-com:office:smarttags" w:element="place">
          <w:r w:rsidRPr="00E8418E">
            <w:t>Australia</w:t>
          </w:r>
        </w:smartTag>
      </w:smartTag>
      <w:r w:rsidRPr="00E8418E">
        <w:t xml:space="preserve"> and:</w:t>
      </w:r>
    </w:p>
    <w:p w:rsidR="004953E9" w:rsidRPr="00E8418E" w:rsidRDefault="004953E9" w:rsidP="004953E9">
      <w:pPr>
        <w:pStyle w:val="paragraphsub"/>
      </w:pPr>
      <w:r w:rsidRPr="00E8418E">
        <w:tab/>
        <w:t>(i)</w:t>
      </w:r>
      <w:r w:rsidRPr="00E8418E">
        <w:tab/>
        <w:t xml:space="preserve">initiates the sending of goods to a person in a place outside </w:t>
      </w:r>
      <w:smartTag w:uri="urn:schemas-microsoft-com:office:smarttags" w:element="country-region">
        <w:smartTag w:uri="urn:schemas-microsoft-com:office:smarttags" w:element="place">
          <w:r w:rsidRPr="00E8418E">
            <w:t>Australia</w:t>
          </w:r>
        </w:smartTag>
      </w:smartTag>
      <w:r w:rsidRPr="00E8418E">
        <w:t>; or</w:t>
      </w:r>
    </w:p>
    <w:p w:rsidR="004953E9" w:rsidRPr="00E8418E" w:rsidRDefault="004953E9" w:rsidP="004953E9">
      <w:pPr>
        <w:pStyle w:val="paragraphsub"/>
      </w:pPr>
      <w:r w:rsidRPr="00E8418E">
        <w:tab/>
        <w:t>(ii)</w:t>
      </w:r>
      <w:r w:rsidRPr="00E8418E">
        <w:tab/>
        <w:t xml:space="preserve">complies with a request from a person in a place outside </w:t>
      </w:r>
      <w:smartTag w:uri="urn:schemas-microsoft-com:office:smarttags" w:element="country-region">
        <w:smartTag w:uri="urn:schemas-microsoft-com:office:smarttags" w:element="place">
          <w:r w:rsidRPr="00E8418E">
            <w:t>Australia</w:t>
          </w:r>
        </w:smartTag>
      </w:smartTag>
      <w:r w:rsidRPr="00E8418E">
        <w:t xml:space="preserve"> to send goods to the person; and</w:t>
      </w:r>
    </w:p>
    <w:p w:rsidR="00DB41C7" w:rsidRPr="00E8418E" w:rsidRDefault="00DB41C7" w:rsidP="00DB41C7">
      <w:pPr>
        <w:pStyle w:val="paragraph"/>
      </w:pPr>
      <w:r w:rsidRPr="00E8418E">
        <w:tab/>
        <w:t>(b)</w:t>
      </w:r>
      <w:r w:rsidRPr="00E8418E">
        <w:tab/>
      </w:r>
      <w:r w:rsidR="002D4BE4" w:rsidRPr="00E8418E">
        <w:t>in any case—</w:t>
      </w:r>
      <w:r w:rsidRPr="00E8418E">
        <w:t>the reference in the statement to the consignee of goods is a reference to the person who is the ultimate recipient of goods that have been sent from outside Australia, whether or not the person ordered or paid for the goods.</w:t>
      </w:r>
    </w:p>
    <w:p w:rsidR="00DB41C7" w:rsidRPr="00E8418E" w:rsidRDefault="00DB41C7" w:rsidP="00DB41C7">
      <w:pPr>
        <w:pStyle w:val="subsection"/>
      </w:pPr>
      <w:r w:rsidRPr="00E8418E">
        <w:tab/>
        <w:t>(6)</w:t>
      </w:r>
      <w:r w:rsidRPr="00E8418E">
        <w:tab/>
        <w:t xml:space="preserve">The </w:t>
      </w:r>
      <w:r w:rsidR="006B6677" w:rsidRPr="00E8418E">
        <w:t>Comptroller</w:t>
      </w:r>
      <w:r w:rsidR="00B70E2A">
        <w:noBreakHyphen/>
      </w:r>
      <w:r w:rsidR="006B6677" w:rsidRPr="00E8418E">
        <w:t>General of Customs</w:t>
      </w:r>
      <w:r w:rsidRPr="00E8418E">
        <w:t xml:space="preserve"> may approve different statements for the cargo reports to be made in different circumstances or by different kinds of cargo reporters.</w:t>
      </w:r>
    </w:p>
    <w:p w:rsidR="00DB41C7" w:rsidRPr="00E8418E" w:rsidRDefault="00DB41C7" w:rsidP="00DB41C7">
      <w:pPr>
        <w:pStyle w:val="subsection"/>
      </w:pPr>
      <w:r w:rsidRPr="00E8418E">
        <w:tab/>
        <w:t>(7)</w:t>
      </w:r>
      <w:r w:rsidRPr="00E8418E">
        <w:tab/>
        <w:t>The statement approved for a report by a special reporter in relation to low value cargo of a particular kind must not require the special reporter to include information relating to cargo of that kind at a level of specificity below the level of a submaster air waybill or an ocean bill of lading, as the case requires.</w:t>
      </w:r>
    </w:p>
    <w:p w:rsidR="00420521" w:rsidRPr="00E8418E" w:rsidRDefault="00420521" w:rsidP="00420521">
      <w:pPr>
        <w:pStyle w:val="subsection"/>
      </w:pPr>
      <w:r w:rsidRPr="00E8418E">
        <w:tab/>
        <w:t>(7A)</w:t>
      </w:r>
      <w:r w:rsidRPr="00E8418E">
        <w:tab/>
        <w:t>The statement approved for a report by a re</w:t>
      </w:r>
      <w:r w:rsidR="00B70E2A">
        <w:noBreakHyphen/>
      </w:r>
      <w:r w:rsidRPr="00E8418E">
        <w:t>mail reporter in relation to re</w:t>
      </w:r>
      <w:r w:rsidR="00B70E2A">
        <w:noBreakHyphen/>
      </w:r>
      <w:r w:rsidRPr="00E8418E">
        <w:t>mail items must not require the reporter to include information relating to re</w:t>
      </w:r>
      <w:r w:rsidR="00B70E2A">
        <w:noBreakHyphen/>
      </w:r>
      <w:r w:rsidRPr="00E8418E">
        <w:t>mail items at a level of specificity below the level of a submaster air waybill or an ocean bill of lading, as the case requires.</w:t>
      </w:r>
    </w:p>
    <w:p w:rsidR="00420521" w:rsidRPr="00E8418E" w:rsidRDefault="00420521" w:rsidP="00420521">
      <w:pPr>
        <w:pStyle w:val="notetext"/>
      </w:pPr>
      <w:r w:rsidRPr="00E8418E">
        <w:t>Note:</w:t>
      </w:r>
      <w:r w:rsidRPr="00E8418E">
        <w:tab/>
        <w:t>This means that a re</w:t>
      </w:r>
      <w:r w:rsidR="00B70E2A">
        <w:noBreakHyphen/>
      </w:r>
      <w:r w:rsidRPr="00E8418E">
        <w:t>mail reporter using the approved statement does not have to give information about individual re</w:t>
      </w:r>
      <w:r w:rsidR="00B70E2A">
        <w:noBreakHyphen/>
      </w:r>
      <w:r w:rsidRPr="00E8418E">
        <w:t>mail items.</w:t>
      </w:r>
    </w:p>
    <w:p w:rsidR="00420521" w:rsidRPr="00E8418E" w:rsidRDefault="00420521" w:rsidP="00420521">
      <w:pPr>
        <w:pStyle w:val="subsection"/>
      </w:pPr>
      <w:r w:rsidRPr="00E8418E">
        <w:tab/>
        <w:t>(7B)</w:t>
      </w:r>
      <w:r w:rsidRPr="00E8418E">
        <w:tab/>
        <w:t>However, a re</w:t>
      </w:r>
      <w:r w:rsidR="00B70E2A">
        <w:noBreakHyphen/>
      </w:r>
      <w:r w:rsidRPr="00E8418E">
        <w:t>mail reporter must not use that approved statement for a re</w:t>
      </w:r>
      <w:r w:rsidR="00B70E2A">
        <w:noBreakHyphen/>
      </w:r>
      <w:r w:rsidRPr="00E8418E">
        <w:t>mail item for which the reporter has information below that level of specificity.</w:t>
      </w:r>
    </w:p>
    <w:p w:rsidR="00420521" w:rsidRPr="00E8418E" w:rsidRDefault="00420521" w:rsidP="00420521">
      <w:pPr>
        <w:pStyle w:val="notetext"/>
      </w:pPr>
      <w:r w:rsidRPr="00E8418E">
        <w:t>Note:</w:t>
      </w:r>
      <w:r w:rsidRPr="00E8418E">
        <w:tab/>
        <w:t>A re</w:t>
      </w:r>
      <w:r w:rsidR="00B70E2A">
        <w:noBreakHyphen/>
      </w:r>
      <w:r w:rsidRPr="00E8418E">
        <w:t>mail reporter who does not use the approved statement for re</w:t>
      </w:r>
      <w:r w:rsidR="00B70E2A">
        <w:noBreakHyphen/>
      </w:r>
      <w:r w:rsidRPr="00E8418E">
        <w:t>mail items must provide information about individual re</w:t>
      </w:r>
      <w:r w:rsidR="00B70E2A">
        <w:noBreakHyphen/>
      </w:r>
      <w:r w:rsidRPr="00E8418E">
        <w:t>mail items in a cargo report.</w:t>
      </w:r>
    </w:p>
    <w:p w:rsidR="00DB41C7" w:rsidRPr="00E8418E" w:rsidRDefault="00DB41C7" w:rsidP="00DB41C7">
      <w:pPr>
        <w:pStyle w:val="subsection"/>
      </w:pPr>
      <w:r w:rsidRPr="00E8418E">
        <w:tab/>
        <w:t>(8)</w:t>
      </w:r>
      <w:r w:rsidRPr="00E8418E">
        <w:tab/>
        <w:t>A cargo report is to be made not later than:</w:t>
      </w:r>
    </w:p>
    <w:p w:rsidR="00DB41C7" w:rsidRPr="00E8418E" w:rsidRDefault="00DB41C7" w:rsidP="00DB41C7">
      <w:pPr>
        <w:pStyle w:val="paragraph"/>
      </w:pPr>
      <w:r w:rsidRPr="00E8418E">
        <w:tab/>
        <w:t>(a)</w:t>
      </w:r>
      <w:r w:rsidRPr="00E8418E">
        <w:tab/>
        <w:t>if the cargo is carried on a ship:</w:t>
      </w:r>
    </w:p>
    <w:p w:rsidR="00BC79E1" w:rsidRPr="00E8418E" w:rsidRDefault="00BC79E1" w:rsidP="00BC79E1">
      <w:pPr>
        <w:pStyle w:val="paragraphsub"/>
      </w:pPr>
      <w:r w:rsidRPr="00E8418E">
        <w:tab/>
        <w:t>(i)</w:t>
      </w:r>
      <w:r w:rsidRPr="00E8418E">
        <w:tab/>
        <w:t>the start of the prescribed period; or</w:t>
      </w:r>
    </w:p>
    <w:p w:rsidR="00DB41C7" w:rsidRPr="00E8418E" w:rsidRDefault="00DB41C7" w:rsidP="00DB41C7">
      <w:pPr>
        <w:pStyle w:val="paragraphsub"/>
      </w:pPr>
      <w:r w:rsidRPr="00E8418E">
        <w:tab/>
        <w:t>(ii)</w:t>
      </w:r>
      <w:r w:rsidRPr="00E8418E">
        <w:tab/>
        <w:t>if the journey from the last port is of a kind described in regulations made for the purposes of this subparagraph—</w:t>
      </w:r>
      <w:r w:rsidR="00BC79E1" w:rsidRPr="00E8418E">
        <w:t>the start of the shorter period that is</w:t>
      </w:r>
      <w:r w:rsidRPr="00E8418E">
        <w:t xml:space="preserve"> specified in those regulations;</w:t>
      </w:r>
    </w:p>
    <w:p w:rsidR="00DB41C7" w:rsidRPr="00E8418E" w:rsidRDefault="00DB41C7" w:rsidP="00DB41C7">
      <w:pPr>
        <w:pStyle w:val="paragraph"/>
      </w:pPr>
      <w:r w:rsidRPr="00E8418E">
        <w:tab/>
      </w:r>
      <w:r w:rsidRPr="00E8418E">
        <w:tab/>
        <w:t xml:space="preserve">before the estimated time of arrival </w:t>
      </w:r>
      <w:r w:rsidR="0020028D" w:rsidRPr="00E8418E">
        <w:t xml:space="preserve">of the ship at the first port in </w:t>
      </w:r>
      <w:smartTag w:uri="urn:schemas-microsoft-com:office:smarttags" w:element="country-region">
        <w:smartTag w:uri="urn:schemas-microsoft-com:office:smarttags" w:element="place">
          <w:r w:rsidR="0020028D" w:rsidRPr="00E8418E">
            <w:t>Australia</w:t>
          </w:r>
        </w:smartTag>
      </w:smartTag>
      <w:r w:rsidR="0020028D" w:rsidRPr="00E8418E">
        <w:t xml:space="preserve"> since it last departed from a port outside </w:t>
      </w:r>
      <w:smartTag w:uri="urn:schemas-microsoft-com:office:smarttags" w:element="country-region">
        <w:smartTag w:uri="urn:schemas-microsoft-com:office:smarttags" w:element="place">
          <w:r w:rsidR="0020028D" w:rsidRPr="00E8418E">
            <w:t>Australia</w:t>
          </w:r>
        </w:smartTag>
      </w:smartTag>
      <w:r w:rsidRPr="00E8418E">
        <w:t>; or</w:t>
      </w:r>
    </w:p>
    <w:p w:rsidR="00DB41C7" w:rsidRPr="00E8418E" w:rsidRDefault="00DB41C7" w:rsidP="00DB41C7">
      <w:pPr>
        <w:pStyle w:val="paragraph"/>
      </w:pPr>
      <w:r w:rsidRPr="00E8418E">
        <w:tab/>
        <w:t>(b)</w:t>
      </w:r>
      <w:r w:rsidRPr="00E8418E">
        <w:tab/>
        <w:t>if the cargo is carried on an aircraft:</w:t>
      </w:r>
    </w:p>
    <w:p w:rsidR="00DB41C7" w:rsidRPr="00E8418E" w:rsidRDefault="00DB41C7" w:rsidP="00DB41C7">
      <w:pPr>
        <w:pStyle w:val="paragraphsub"/>
      </w:pPr>
      <w:r w:rsidRPr="00E8418E">
        <w:tab/>
        <w:t>(i)</w:t>
      </w:r>
      <w:r w:rsidRPr="00E8418E">
        <w:tab/>
        <w:t>2 hours or such other period as is prescribed by the regulations; or</w:t>
      </w:r>
    </w:p>
    <w:p w:rsidR="00DB41C7" w:rsidRPr="00E8418E" w:rsidRDefault="00DB41C7" w:rsidP="00DB41C7">
      <w:pPr>
        <w:pStyle w:val="paragraphsub"/>
      </w:pPr>
      <w:r w:rsidRPr="00E8418E">
        <w:tab/>
        <w:t>(ii)</w:t>
      </w:r>
      <w:r w:rsidRPr="00E8418E">
        <w:tab/>
        <w:t>if the flight from the last airport is of a kind described in regulations made for the purposes of this subparagraph—such shorter period as is specified in those regulations;</w:t>
      </w:r>
    </w:p>
    <w:p w:rsidR="00DB41C7" w:rsidRPr="00E8418E" w:rsidRDefault="00DB41C7" w:rsidP="00DB41C7">
      <w:pPr>
        <w:pStyle w:val="paragraph"/>
      </w:pPr>
      <w:r w:rsidRPr="00E8418E">
        <w:tab/>
      </w:r>
      <w:r w:rsidRPr="00E8418E">
        <w:tab/>
        <w:t>before the estimated time of arrival specified in the report under section</w:t>
      </w:r>
      <w:r w:rsidR="00111271" w:rsidRPr="00E8418E">
        <w:t> </w:t>
      </w:r>
      <w:r w:rsidRPr="00E8418E">
        <w:t xml:space="preserve">64 of the impending </w:t>
      </w:r>
      <w:r w:rsidR="007E28D7" w:rsidRPr="00E8418E">
        <w:t xml:space="preserve">arrival of the aircraft at the first airport in </w:t>
      </w:r>
      <w:smartTag w:uri="urn:schemas-microsoft-com:office:smarttags" w:element="country-region">
        <w:smartTag w:uri="urn:schemas-microsoft-com:office:smarttags" w:element="place">
          <w:r w:rsidR="007E28D7" w:rsidRPr="00E8418E">
            <w:t>Australia</w:t>
          </w:r>
        </w:smartTag>
      </w:smartTag>
      <w:r w:rsidR="007E28D7" w:rsidRPr="00E8418E">
        <w:t xml:space="preserve"> since it last departed from an airport outside </w:t>
      </w:r>
      <w:smartTag w:uri="urn:schemas-microsoft-com:office:smarttags" w:element="country-region">
        <w:smartTag w:uri="urn:schemas-microsoft-com:office:smarttags" w:element="place">
          <w:r w:rsidR="007E28D7" w:rsidRPr="00E8418E">
            <w:t>Australia</w:t>
          </w:r>
        </w:smartTag>
      </w:smartTag>
      <w:r w:rsidRPr="00E8418E">
        <w:t>.</w:t>
      </w:r>
    </w:p>
    <w:p w:rsidR="00386212" w:rsidRPr="00E8418E" w:rsidRDefault="00386212" w:rsidP="00386212">
      <w:pPr>
        <w:pStyle w:val="subsection"/>
      </w:pPr>
      <w:r w:rsidRPr="00E8418E">
        <w:tab/>
        <w:t>(8A)</w:t>
      </w:r>
      <w:r w:rsidRPr="00E8418E">
        <w:tab/>
        <w:t xml:space="preserve">Regulations made for the purposes of </w:t>
      </w:r>
      <w:r w:rsidR="00111271" w:rsidRPr="00E8418E">
        <w:t>paragraph (</w:t>
      </w:r>
      <w:r w:rsidRPr="00E8418E">
        <w:t>8)(a) may prescribe matters of a transitional nature (including prescribing any saving or application provisions) arising out of the making of regulations for those purposes.</w:t>
      </w:r>
    </w:p>
    <w:p w:rsidR="00DB41C7" w:rsidRPr="00E8418E" w:rsidRDefault="00DB41C7" w:rsidP="00DB41C7">
      <w:pPr>
        <w:pStyle w:val="subsection"/>
      </w:pPr>
      <w:r w:rsidRPr="00E8418E">
        <w:tab/>
        <w:t>(9)</w:t>
      </w:r>
      <w:r w:rsidRPr="00E8418E">
        <w:tab/>
        <w:t>A cargo reporter who intentionally contravenes this section commits an offence punishable, on conviction, by a penalty not exceeding 120 penalty units.</w:t>
      </w:r>
    </w:p>
    <w:p w:rsidR="00DB41C7" w:rsidRPr="00E8418E" w:rsidRDefault="00DB41C7" w:rsidP="00DB41C7">
      <w:pPr>
        <w:pStyle w:val="subsection"/>
      </w:pPr>
      <w:r w:rsidRPr="00E8418E">
        <w:tab/>
        <w:t>(10)</w:t>
      </w:r>
      <w:r w:rsidRPr="00E8418E">
        <w:tab/>
        <w:t>A cargo reporter who contravenes this section commits an offence punishable, on conviction, by a penalty not exceeding 60 penalty units.</w:t>
      </w:r>
    </w:p>
    <w:p w:rsidR="00DB41C7" w:rsidRPr="00E8418E" w:rsidRDefault="00DB41C7" w:rsidP="00DB41C7">
      <w:pPr>
        <w:pStyle w:val="subsection"/>
      </w:pPr>
      <w:r w:rsidRPr="00E8418E">
        <w:tab/>
        <w:t>(11)</w:t>
      </w:r>
      <w:r w:rsidRPr="00E8418E">
        <w:tab/>
        <w:t xml:space="preserve">An offence against </w:t>
      </w:r>
      <w:r w:rsidR="00111271" w:rsidRPr="00E8418E">
        <w:t>subsection (</w:t>
      </w:r>
      <w:r w:rsidRPr="00E8418E">
        <w:t>10) is an offence of strict liability.</w:t>
      </w:r>
    </w:p>
    <w:p w:rsidR="00B668D6" w:rsidRPr="00E8418E" w:rsidRDefault="00B668D6" w:rsidP="00B668D6">
      <w:pPr>
        <w:pStyle w:val="subsection"/>
      </w:pPr>
      <w:r w:rsidRPr="00E8418E">
        <w:tab/>
        <w:t>(14A)</w:t>
      </w:r>
      <w:r w:rsidRPr="00E8418E">
        <w:tab/>
        <w:t xml:space="preserve">A cargo reporter who is required to make a cargo report in respect of particular goods is not liable to be prosecuted for, and cannot be </w:t>
      </w:r>
      <w:r w:rsidR="00B006CA" w:rsidRPr="00E8418E">
        <w:t>given an infringement notice</w:t>
      </w:r>
      <w:r w:rsidRPr="00E8418E">
        <w:t xml:space="preserve"> for, an offence against this section if:</w:t>
      </w:r>
    </w:p>
    <w:p w:rsidR="00B668D6" w:rsidRPr="00E8418E" w:rsidRDefault="00B668D6" w:rsidP="00B668D6">
      <w:pPr>
        <w:pStyle w:val="paragraph"/>
      </w:pPr>
      <w:r w:rsidRPr="00E8418E">
        <w:tab/>
        <w:t>(a)</w:t>
      </w:r>
      <w:r w:rsidRPr="00E8418E">
        <w:tab/>
        <w:t xml:space="preserve">the cargo reporter made a cargo report, but contravened </w:t>
      </w:r>
      <w:r w:rsidR="00111271" w:rsidRPr="00E8418E">
        <w:t>subsection (</w:t>
      </w:r>
      <w:r w:rsidRPr="00E8418E">
        <w:t>8) because the report was not made before the start of a certain period; and</w:t>
      </w:r>
    </w:p>
    <w:p w:rsidR="00B668D6" w:rsidRPr="00E8418E" w:rsidRDefault="00B668D6" w:rsidP="00B668D6">
      <w:pPr>
        <w:pStyle w:val="paragraph"/>
      </w:pPr>
      <w:r w:rsidRPr="00E8418E">
        <w:tab/>
        <w:t>(b)</w:t>
      </w:r>
      <w:r w:rsidRPr="00E8418E">
        <w:tab/>
        <w:t xml:space="preserve">the time (the </w:t>
      </w:r>
      <w:r w:rsidRPr="00E8418E">
        <w:rPr>
          <w:b/>
          <w:i/>
        </w:rPr>
        <w:t>actual time of arrival</w:t>
      </w:r>
      <w:r w:rsidRPr="00E8418E">
        <w:t xml:space="preserve">) at which the ship or aircraft in question arrived at the first port or airport in Australia since it last departed from a port or airport outside Australia was later than the estimated time of arrival referred to in </w:t>
      </w:r>
      <w:r w:rsidR="00111271" w:rsidRPr="00E8418E">
        <w:t>subsection (</w:t>
      </w:r>
      <w:r w:rsidRPr="00E8418E">
        <w:t>8); and</w:t>
      </w:r>
    </w:p>
    <w:p w:rsidR="00B668D6" w:rsidRPr="00E8418E" w:rsidRDefault="00B668D6" w:rsidP="00B668D6">
      <w:pPr>
        <w:pStyle w:val="paragraph"/>
      </w:pPr>
      <w:r w:rsidRPr="00E8418E">
        <w:tab/>
        <w:t>(c)</w:t>
      </w:r>
      <w:r w:rsidRPr="00E8418E">
        <w:tab/>
        <w:t xml:space="preserve">the cargo reporter would not have contravened </w:t>
      </w:r>
      <w:r w:rsidR="00111271" w:rsidRPr="00E8418E">
        <w:t>subsection (</w:t>
      </w:r>
      <w:r w:rsidRPr="00E8418E">
        <w:t>8) if the estimated time of arrival of the ship or aircraft had been its actual time of arrival.</w:t>
      </w:r>
    </w:p>
    <w:p w:rsidR="00DB41C7" w:rsidRPr="00E8418E" w:rsidRDefault="00DB41C7" w:rsidP="00DB41C7">
      <w:pPr>
        <w:pStyle w:val="subsection"/>
      </w:pPr>
      <w:r w:rsidRPr="00E8418E">
        <w:tab/>
        <w:t>(15)</w:t>
      </w:r>
      <w:r w:rsidRPr="00E8418E">
        <w:tab/>
        <w:t>Nothing in this section affects the operation of Subdivision C.</w:t>
      </w:r>
    </w:p>
    <w:p w:rsidR="00DB41C7" w:rsidRPr="00E8418E" w:rsidRDefault="00DB41C7" w:rsidP="00DB41C7">
      <w:pPr>
        <w:pStyle w:val="subsection"/>
      </w:pPr>
      <w:r w:rsidRPr="00E8418E">
        <w:tab/>
        <w:t>(16)</w:t>
      </w:r>
      <w:r w:rsidRPr="00E8418E">
        <w:tab/>
        <w:t>In this section:</w:t>
      </w:r>
    </w:p>
    <w:p w:rsidR="00DB41C7" w:rsidRPr="00E8418E" w:rsidRDefault="00DB41C7" w:rsidP="00DB41C7">
      <w:pPr>
        <w:pStyle w:val="Definition"/>
      </w:pPr>
      <w:r w:rsidRPr="00E8418E">
        <w:rPr>
          <w:b/>
          <w:i/>
        </w:rPr>
        <w:t>aircraft’s stores</w:t>
      </w:r>
      <w:r w:rsidRPr="00E8418E">
        <w:t xml:space="preserve"> and </w:t>
      </w:r>
      <w:r w:rsidRPr="00E8418E">
        <w:rPr>
          <w:b/>
          <w:i/>
        </w:rPr>
        <w:t>ship’s stores</w:t>
      </w:r>
      <w:r w:rsidRPr="00E8418E">
        <w:rPr>
          <w:b/>
        </w:rPr>
        <w:t xml:space="preserve"> </w:t>
      </w:r>
      <w:r w:rsidRPr="00E8418E">
        <w:t>have the meanings given by section</w:t>
      </w:r>
      <w:r w:rsidR="00111271" w:rsidRPr="00E8418E">
        <w:t> </w:t>
      </w:r>
      <w:r w:rsidRPr="00E8418E">
        <w:t>130C.</w:t>
      </w:r>
    </w:p>
    <w:p w:rsidR="00DB41C7" w:rsidRPr="00E8418E" w:rsidRDefault="00DB41C7" w:rsidP="00F54DEF">
      <w:pPr>
        <w:pStyle w:val="ActHead5"/>
      </w:pPr>
      <w:bookmarkStart w:id="86" w:name="_Toc124162758"/>
      <w:r w:rsidRPr="00B70E2A">
        <w:rPr>
          <w:rStyle w:val="CharSectno"/>
        </w:rPr>
        <w:t>64ABAA</w:t>
      </w:r>
      <w:r w:rsidRPr="00E8418E">
        <w:t xml:space="preserve">  Outturn reports</w:t>
      </w:r>
      <w:bookmarkEnd w:id="86"/>
    </w:p>
    <w:p w:rsidR="00DB41C7" w:rsidRPr="00E8418E" w:rsidRDefault="00DB41C7" w:rsidP="00F54DEF">
      <w:pPr>
        <w:pStyle w:val="subsection"/>
        <w:keepNext/>
        <w:keepLines/>
      </w:pPr>
      <w:r w:rsidRPr="00E8418E">
        <w:tab/>
        <w:t>(1)</w:t>
      </w:r>
      <w:r w:rsidRPr="00E8418E">
        <w:tab/>
        <w:t xml:space="preserve">When cargo is unloaded from an aircraft at an airport, the depot operator whose particulars have been communicated to </w:t>
      </w:r>
      <w:r w:rsidR="006B6677" w:rsidRPr="00E8418E">
        <w:t>the Department</w:t>
      </w:r>
      <w:r w:rsidRPr="00E8418E">
        <w:t xml:space="preserve"> by the operator of the aircraft under section</w:t>
      </w:r>
      <w:r w:rsidR="00111271" w:rsidRPr="00E8418E">
        <w:t> </w:t>
      </w:r>
      <w:r w:rsidRPr="00E8418E">
        <w:t xml:space="preserve">64AAC must communicate electronically to </w:t>
      </w:r>
      <w:r w:rsidR="006B6677" w:rsidRPr="00E8418E">
        <w:t>the Department</w:t>
      </w:r>
      <w:r w:rsidRPr="00E8418E">
        <w:t xml:space="preserve"> an outturn report in respect of the cargo.</w:t>
      </w:r>
    </w:p>
    <w:p w:rsidR="00DB41C7" w:rsidRPr="00E8418E" w:rsidRDefault="00DB41C7" w:rsidP="00DB41C7">
      <w:pPr>
        <w:pStyle w:val="subsection"/>
      </w:pPr>
      <w:r w:rsidRPr="00E8418E">
        <w:tab/>
        <w:t>(2)</w:t>
      </w:r>
      <w:r w:rsidRPr="00E8418E">
        <w:tab/>
        <w:t xml:space="preserve">When a container is unloaded from a ship at a port, the stevedore whose particulars have been communicated to </w:t>
      </w:r>
      <w:r w:rsidR="006B6677" w:rsidRPr="00E8418E">
        <w:t>the Department</w:t>
      </w:r>
      <w:r w:rsidRPr="00E8418E">
        <w:t xml:space="preserve"> by the operator of the ship under section</w:t>
      </w:r>
      <w:r w:rsidR="00111271" w:rsidRPr="00E8418E">
        <w:t> </w:t>
      </w:r>
      <w:r w:rsidRPr="00E8418E">
        <w:t xml:space="preserve">64AAC must communicate electronically to </w:t>
      </w:r>
      <w:r w:rsidR="006B6677" w:rsidRPr="00E8418E">
        <w:t>the Department</w:t>
      </w:r>
      <w:r w:rsidRPr="00E8418E">
        <w:t xml:space="preserve"> an outturn report in respect of the container.</w:t>
      </w:r>
    </w:p>
    <w:p w:rsidR="00DB41C7" w:rsidRPr="00E8418E" w:rsidRDefault="00DB41C7" w:rsidP="00DB41C7">
      <w:pPr>
        <w:pStyle w:val="subsection"/>
      </w:pPr>
      <w:r w:rsidRPr="00E8418E">
        <w:tab/>
        <w:t>(3)</w:t>
      </w:r>
      <w:r w:rsidRPr="00E8418E">
        <w:tab/>
        <w:t xml:space="preserve">When cargo that is not in a container is unloaded from a ship, the stevedore whose particulars have been communicated to </w:t>
      </w:r>
      <w:r w:rsidR="006B6677" w:rsidRPr="00E8418E">
        <w:t>the Department</w:t>
      </w:r>
      <w:r w:rsidRPr="00E8418E">
        <w:t xml:space="preserve"> by the operator of the ship under section</w:t>
      </w:r>
      <w:r w:rsidR="00111271" w:rsidRPr="00E8418E">
        <w:t> </w:t>
      </w:r>
      <w:r w:rsidRPr="00E8418E">
        <w:t xml:space="preserve">64AAC must communicate electronically to </w:t>
      </w:r>
      <w:r w:rsidR="006B6677" w:rsidRPr="00E8418E">
        <w:t>the Department</w:t>
      </w:r>
      <w:r w:rsidRPr="00E8418E">
        <w:t xml:space="preserve"> an outturn report in respect of the cargo.</w:t>
      </w:r>
    </w:p>
    <w:p w:rsidR="00DB41C7" w:rsidRPr="00E8418E" w:rsidRDefault="00DB41C7" w:rsidP="00DB41C7">
      <w:pPr>
        <w:pStyle w:val="subsection"/>
      </w:pPr>
      <w:r w:rsidRPr="00E8418E">
        <w:tab/>
        <w:t>(4)</w:t>
      </w:r>
      <w:r w:rsidRPr="00E8418E">
        <w:tab/>
        <w:t>When cargo unloaded from an aircraft or ship has been moved, under a permission given under section</w:t>
      </w:r>
      <w:r w:rsidR="00111271" w:rsidRPr="00E8418E">
        <w:t> </w:t>
      </w:r>
      <w:r w:rsidRPr="00E8418E">
        <w:t xml:space="preserve">71E, to a Customs place other than a warehouse, the person in charge of the Customs place must communicate electronically </w:t>
      </w:r>
      <w:r w:rsidR="006B6677" w:rsidRPr="00E8418E">
        <w:t>to the Department</w:t>
      </w:r>
      <w:r w:rsidRPr="00E8418E">
        <w:t xml:space="preserve"> an outturn report in respect of the cargo.</w:t>
      </w:r>
    </w:p>
    <w:p w:rsidR="00DB41C7" w:rsidRPr="00E8418E" w:rsidRDefault="00DB41C7" w:rsidP="00DB41C7">
      <w:pPr>
        <w:pStyle w:val="subsection"/>
      </w:pPr>
      <w:r w:rsidRPr="00E8418E">
        <w:tab/>
        <w:t>(5)</w:t>
      </w:r>
      <w:r w:rsidRPr="00E8418E">
        <w:tab/>
        <w:t>An outturn report must:</w:t>
      </w:r>
    </w:p>
    <w:p w:rsidR="00DB41C7" w:rsidRPr="00E8418E" w:rsidRDefault="00DB41C7" w:rsidP="00DB41C7">
      <w:pPr>
        <w:pStyle w:val="paragraph"/>
      </w:pPr>
      <w:r w:rsidRPr="00E8418E">
        <w:tab/>
        <w:t>(a)</w:t>
      </w:r>
      <w:r w:rsidRPr="00E8418E">
        <w:tab/>
        <w:t xml:space="preserve">if it is made under </w:t>
      </w:r>
      <w:r w:rsidR="00111271" w:rsidRPr="00E8418E">
        <w:t>subsection (</w:t>
      </w:r>
      <w:r w:rsidRPr="00E8418E">
        <w:t>1), (3) or (4):</w:t>
      </w:r>
    </w:p>
    <w:p w:rsidR="00DB41C7" w:rsidRPr="00E8418E" w:rsidRDefault="00DB41C7" w:rsidP="00DB41C7">
      <w:pPr>
        <w:pStyle w:val="paragraphsub"/>
      </w:pPr>
      <w:r w:rsidRPr="00E8418E">
        <w:tab/>
        <w:t>(i)</w:t>
      </w:r>
      <w:r w:rsidRPr="00E8418E">
        <w:tab/>
        <w:t>specify any goods included in the cargo report that have not been unloaded or, if there are no such goods, contain a statement to that effect; and</w:t>
      </w:r>
    </w:p>
    <w:p w:rsidR="00DB41C7" w:rsidRPr="00E8418E" w:rsidRDefault="00DB41C7" w:rsidP="00DB41C7">
      <w:pPr>
        <w:pStyle w:val="paragraphsub"/>
      </w:pPr>
      <w:r w:rsidRPr="00E8418E">
        <w:tab/>
        <w:t>(ii)</w:t>
      </w:r>
      <w:r w:rsidRPr="00E8418E">
        <w:tab/>
        <w:t>specify any goods not included in the cargo report that have been unloaded or, if there are no such goods, contain a statement to that effect; and</w:t>
      </w:r>
    </w:p>
    <w:p w:rsidR="00DB41C7" w:rsidRPr="00E8418E" w:rsidRDefault="00DB41C7" w:rsidP="00DB41C7">
      <w:pPr>
        <w:pStyle w:val="paragraph"/>
      </w:pPr>
      <w:r w:rsidRPr="00E8418E">
        <w:tab/>
        <w:t>(b)</w:t>
      </w:r>
      <w:r w:rsidRPr="00E8418E">
        <w:tab/>
        <w:t xml:space="preserve">if it is made under </w:t>
      </w:r>
      <w:r w:rsidR="00111271" w:rsidRPr="00E8418E">
        <w:t>subsection (</w:t>
      </w:r>
      <w:r w:rsidRPr="00E8418E">
        <w:t>2)—set out a list of the containers that have been unloaded; and</w:t>
      </w:r>
    </w:p>
    <w:p w:rsidR="00DB41C7" w:rsidRPr="00E8418E" w:rsidRDefault="00DB41C7" w:rsidP="00DB41C7">
      <w:pPr>
        <w:pStyle w:val="paragraph"/>
      </w:pPr>
      <w:r w:rsidRPr="00E8418E">
        <w:tab/>
        <w:t>(c)</w:t>
      </w:r>
      <w:r w:rsidRPr="00E8418E">
        <w:tab/>
        <w:t>in any case:</w:t>
      </w:r>
    </w:p>
    <w:p w:rsidR="00DB41C7" w:rsidRPr="00E8418E" w:rsidRDefault="00DB41C7" w:rsidP="00DB41C7">
      <w:pPr>
        <w:pStyle w:val="paragraphsub"/>
      </w:pPr>
      <w:r w:rsidRPr="00E8418E">
        <w:tab/>
        <w:t>(i)</w:t>
      </w:r>
      <w:r w:rsidRPr="00E8418E">
        <w:tab/>
        <w:t>be in accordance with an approved statement; and</w:t>
      </w:r>
    </w:p>
    <w:p w:rsidR="00DB41C7" w:rsidRPr="00E8418E" w:rsidRDefault="00DB41C7" w:rsidP="00DB41C7">
      <w:pPr>
        <w:pStyle w:val="paragraphsub"/>
      </w:pPr>
      <w:r w:rsidRPr="00E8418E">
        <w:tab/>
        <w:t>(ii)</w:t>
      </w:r>
      <w:r w:rsidRPr="00E8418E">
        <w:tab/>
        <w:t>state any times required by section</w:t>
      </w:r>
      <w:r w:rsidR="00111271" w:rsidRPr="00E8418E">
        <w:t> </w:t>
      </w:r>
      <w:r w:rsidRPr="00E8418E">
        <w:t>64ABAB; and</w:t>
      </w:r>
    </w:p>
    <w:p w:rsidR="00DB41C7" w:rsidRPr="00E8418E" w:rsidRDefault="00DB41C7" w:rsidP="00DB41C7">
      <w:pPr>
        <w:pStyle w:val="paragraphsub"/>
      </w:pPr>
      <w:r w:rsidRPr="00E8418E">
        <w:tab/>
        <w:t>(iii)</w:t>
      </w:r>
      <w:r w:rsidRPr="00E8418E">
        <w:tab/>
        <w:t>be made within the period or at the time required by that section.</w:t>
      </w:r>
    </w:p>
    <w:p w:rsidR="00DB41C7" w:rsidRPr="00E8418E" w:rsidRDefault="00DB41C7" w:rsidP="00DB41C7">
      <w:pPr>
        <w:pStyle w:val="subsection"/>
      </w:pPr>
      <w:r w:rsidRPr="00E8418E">
        <w:tab/>
        <w:t>(6)</w:t>
      </w:r>
      <w:r w:rsidRPr="00E8418E">
        <w:tab/>
        <w:t xml:space="preserve">The </w:t>
      </w:r>
      <w:r w:rsidR="006B6677" w:rsidRPr="00E8418E">
        <w:t>Comptroller</w:t>
      </w:r>
      <w:r w:rsidR="00B70E2A">
        <w:noBreakHyphen/>
      </w:r>
      <w:r w:rsidR="006B6677" w:rsidRPr="00E8418E">
        <w:t>General of Customs</w:t>
      </w:r>
      <w:r w:rsidRPr="00E8418E">
        <w:t xml:space="preserve"> may approve different statements for the outturn reports to be made by stevedores, depot operators, or persons in charge of Customs places.</w:t>
      </w:r>
    </w:p>
    <w:p w:rsidR="00DB41C7" w:rsidRPr="00E8418E" w:rsidRDefault="00DB41C7" w:rsidP="00DB41C7">
      <w:pPr>
        <w:pStyle w:val="subsection"/>
      </w:pPr>
      <w:r w:rsidRPr="00E8418E">
        <w:tab/>
        <w:t>(7)</w:t>
      </w:r>
      <w:r w:rsidRPr="00E8418E">
        <w:tab/>
      </w:r>
      <w:r w:rsidR="006B6677" w:rsidRPr="00E8418E">
        <w:t>An officer</w:t>
      </w:r>
      <w:r w:rsidRPr="00E8418E">
        <w:t xml:space="preserve"> may disclose a cargo report to a stevedore, a depot operator or a person in charge of a Customs place (other than a warehouse) for the purpose of enabling the stevedore, operator or person to communicate </w:t>
      </w:r>
      <w:r w:rsidR="006B6677" w:rsidRPr="00E8418E">
        <w:t>to the Department</w:t>
      </w:r>
      <w:r w:rsidRPr="00E8418E">
        <w:t xml:space="preserve"> an outturn report in respect of the cargo.</w:t>
      </w:r>
    </w:p>
    <w:p w:rsidR="00DB41C7" w:rsidRPr="00E8418E" w:rsidRDefault="00DB41C7" w:rsidP="00DB41C7">
      <w:pPr>
        <w:pStyle w:val="subsection"/>
      </w:pPr>
      <w:r w:rsidRPr="00E8418E">
        <w:tab/>
        <w:t>(8)</w:t>
      </w:r>
      <w:r w:rsidRPr="00E8418E">
        <w:tab/>
        <w:t>A person who intentionally contravenes this section commits an offence punishable, on conviction, by a penalty not exceeding 120 penalty units.</w:t>
      </w:r>
    </w:p>
    <w:p w:rsidR="00DB41C7" w:rsidRPr="00E8418E" w:rsidRDefault="00DB41C7" w:rsidP="00DB41C7">
      <w:pPr>
        <w:pStyle w:val="subsection"/>
      </w:pPr>
      <w:r w:rsidRPr="00E8418E">
        <w:tab/>
        <w:t>(9)</w:t>
      </w:r>
      <w:r w:rsidRPr="00E8418E">
        <w:tab/>
        <w:t>A person who contravenes this section commits an offence punishable, on conviction, by a penalty not exceeding 60 penalty units.</w:t>
      </w:r>
    </w:p>
    <w:p w:rsidR="00DB41C7" w:rsidRPr="00E8418E" w:rsidRDefault="00DB41C7" w:rsidP="00DB41C7">
      <w:pPr>
        <w:pStyle w:val="subsection"/>
      </w:pPr>
      <w:r w:rsidRPr="00E8418E">
        <w:tab/>
        <w:t>(10)</w:t>
      </w:r>
      <w:r w:rsidRPr="00E8418E">
        <w:tab/>
        <w:t xml:space="preserve">An offence against </w:t>
      </w:r>
      <w:r w:rsidR="00111271" w:rsidRPr="00E8418E">
        <w:t>subsection (</w:t>
      </w:r>
      <w:r w:rsidRPr="00E8418E">
        <w:t>9) is an offence of strict liability.</w:t>
      </w:r>
    </w:p>
    <w:p w:rsidR="00DB41C7" w:rsidRPr="00E8418E" w:rsidRDefault="00DB41C7" w:rsidP="00C077DF">
      <w:pPr>
        <w:pStyle w:val="subsection"/>
        <w:keepNext/>
        <w:keepLines/>
      </w:pPr>
      <w:r w:rsidRPr="00E8418E">
        <w:tab/>
        <w:t>(11)</w:t>
      </w:r>
      <w:r w:rsidRPr="00E8418E">
        <w:tab/>
        <w:t>In this section:</w:t>
      </w:r>
    </w:p>
    <w:p w:rsidR="00DB41C7" w:rsidRPr="00E8418E" w:rsidRDefault="00DB41C7" w:rsidP="00DB41C7">
      <w:pPr>
        <w:pStyle w:val="Definition"/>
      </w:pPr>
      <w:r w:rsidRPr="00E8418E">
        <w:rPr>
          <w:b/>
          <w:i/>
        </w:rPr>
        <w:t>Customs place</w:t>
      </w:r>
      <w:r w:rsidRPr="00E8418E">
        <w:t xml:space="preserve"> has the meaning given by subsection</w:t>
      </w:r>
      <w:r w:rsidR="00111271" w:rsidRPr="00E8418E">
        <w:t> </w:t>
      </w:r>
      <w:r w:rsidRPr="00E8418E">
        <w:t>183UA(1).</w:t>
      </w:r>
    </w:p>
    <w:p w:rsidR="006B6677" w:rsidRPr="00E8418E" w:rsidRDefault="006B6677" w:rsidP="006B6677">
      <w:pPr>
        <w:pStyle w:val="ActHead5"/>
      </w:pPr>
      <w:bookmarkStart w:id="87" w:name="_Toc124162759"/>
      <w:r w:rsidRPr="00B70E2A">
        <w:rPr>
          <w:rStyle w:val="CharSectno"/>
        </w:rPr>
        <w:t>64ABAB</w:t>
      </w:r>
      <w:r w:rsidRPr="00E8418E">
        <w:t xml:space="preserve">  When outturn report is to be communicated to Department</w:t>
      </w:r>
      <w:bookmarkEnd w:id="87"/>
    </w:p>
    <w:p w:rsidR="00DB41C7" w:rsidRPr="00E8418E" w:rsidRDefault="00DB41C7" w:rsidP="00DB41C7">
      <w:pPr>
        <w:pStyle w:val="subsection"/>
      </w:pPr>
      <w:r w:rsidRPr="00E8418E">
        <w:tab/>
        <w:t>(1)</w:t>
      </w:r>
      <w:r w:rsidRPr="00E8418E">
        <w:tab/>
        <w:t xml:space="preserve">In the case of cargo unloaded from an aircraft at an airport and received into a depot, the depot operator must communicate the outturn report </w:t>
      </w:r>
      <w:r w:rsidR="006B6677" w:rsidRPr="00E8418E">
        <w:t>to the Department</w:t>
      </w:r>
      <w:r w:rsidRPr="00E8418E">
        <w:t xml:space="preserve"> within 24 hours, or such other period as is prescribed by the regulations, after the time of arrival of the aircraft as stated in the report under section</w:t>
      </w:r>
      <w:r w:rsidR="00111271" w:rsidRPr="00E8418E">
        <w:t> </w:t>
      </w:r>
      <w:r w:rsidRPr="00E8418E">
        <w:t>64AA.</w:t>
      </w:r>
    </w:p>
    <w:p w:rsidR="002804A1" w:rsidRPr="00E8418E" w:rsidRDefault="002804A1" w:rsidP="002804A1">
      <w:pPr>
        <w:pStyle w:val="subsection"/>
      </w:pPr>
      <w:r w:rsidRPr="00E8418E">
        <w:tab/>
        <w:t>(2)</w:t>
      </w:r>
      <w:r w:rsidRPr="00E8418E">
        <w:tab/>
      </w:r>
      <w:r w:rsidR="00111271" w:rsidRPr="00E8418E">
        <w:t>Subsections (</w:t>
      </w:r>
      <w:r w:rsidRPr="00E8418E">
        <w:t>2A), (2B), (2C), (2D) and (2E) of this section apply to outturn reports a stevedore must communicate under subsection</w:t>
      </w:r>
      <w:r w:rsidR="00111271" w:rsidRPr="00E8418E">
        <w:t> </w:t>
      </w:r>
      <w:r w:rsidRPr="00E8418E">
        <w:t xml:space="preserve">64ABAA(2) because of the unloading of one or more containers from a ship at a </w:t>
      </w:r>
      <w:r w:rsidR="00534C32" w:rsidRPr="00E8418E">
        <w:t>port</w:t>
      </w:r>
      <w:r w:rsidRPr="00E8418E">
        <w:t>.</w:t>
      </w:r>
    </w:p>
    <w:p w:rsidR="002804A1" w:rsidRPr="00E8418E" w:rsidRDefault="002804A1" w:rsidP="002804A1">
      <w:pPr>
        <w:pStyle w:val="subsection"/>
      </w:pPr>
      <w:r w:rsidRPr="00E8418E">
        <w:tab/>
        <w:t>(2A)</w:t>
      </w:r>
      <w:r w:rsidRPr="00E8418E">
        <w:tab/>
        <w:t>The stevedore must communicate a report at the end of each period:</w:t>
      </w:r>
    </w:p>
    <w:p w:rsidR="002804A1" w:rsidRPr="00E8418E" w:rsidRDefault="002804A1" w:rsidP="002804A1">
      <w:pPr>
        <w:pStyle w:val="paragraph"/>
      </w:pPr>
      <w:r w:rsidRPr="00E8418E">
        <w:tab/>
        <w:t>(a)</w:t>
      </w:r>
      <w:r w:rsidRPr="00E8418E">
        <w:tab/>
        <w:t xml:space="preserve">that starts at a time described in </w:t>
      </w:r>
      <w:r w:rsidR="00111271" w:rsidRPr="00E8418E">
        <w:t>subsection (</w:t>
      </w:r>
      <w:r w:rsidRPr="00E8418E">
        <w:t>2B); and</w:t>
      </w:r>
    </w:p>
    <w:p w:rsidR="002804A1" w:rsidRPr="00E8418E" w:rsidRDefault="002804A1" w:rsidP="002804A1">
      <w:pPr>
        <w:pStyle w:val="paragraph"/>
      </w:pPr>
      <w:r w:rsidRPr="00E8418E">
        <w:tab/>
        <w:t>(b)</w:t>
      </w:r>
      <w:r w:rsidRPr="00E8418E">
        <w:tab/>
        <w:t>that is 3 hours long; and</w:t>
      </w:r>
    </w:p>
    <w:p w:rsidR="002804A1" w:rsidRPr="00E8418E" w:rsidRDefault="002804A1" w:rsidP="002804A1">
      <w:pPr>
        <w:pStyle w:val="paragraph"/>
      </w:pPr>
      <w:r w:rsidRPr="00E8418E">
        <w:tab/>
        <w:t>(c)</w:t>
      </w:r>
      <w:r w:rsidRPr="00E8418E">
        <w:tab/>
        <w:t>during which a container is unloaded.</w:t>
      </w:r>
    </w:p>
    <w:p w:rsidR="002804A1" w:rsidRPr="00E8418E" w:rsidRDefault="002804A1" w:rsidP="002804A1">
      <w:pPr>
        <w:pStyle w:val="subsection"/>
      </w:pPr>
      <w:r w:rsidRPr="00E8418E">
        <w:tab/>
        <w:t>(2B)</w:t>
      </w:r>
      <w:r w:rsidRPr="00E8418E">
        <w:tab/>
        <w:t>A period starts:</w:t>
      </w:r>
    </w:p>
    <w:p w:rsidR="002804A1" w:rsidRPr="00E8418E" w:rsidRDefault="002804A1" w:rsidP="002804A1">
      <w:pPr>
        <w:pStyle w:val="paragraph"/>
      </w:pPr>
      <w:r w:rsidRPr="00E8418E">
        <w:tab/>
        <w:t>(a)</w:t>
      </w:r>
      <w:r w:rsidRPr="00E8418E">
        <w:tab/>
        <w:t>at the time the first container is unloaded; or</w:t>
      </w:r>
    </w:p>
    <w:p w:rsidR="002804A1" w:rsidRPr="00E8418E" w:rsidRDefault="002804A1" w:rsidP="002804A1">
      <w:pPr>
        <w:pStyle w:val="paragraph"/>
      </w:pPr>
      <w:r w:rsidRPr="00E8418E">
        <w:tab/>
        <w:t>(b)</w:t>
      </w:r>
      <w:r w:rsidRPr="00E8418E">
        <w:tab/>
        <w:t xml:space="preserve">immediately after the end of the most recent period covered by </w:t>
      </w:r>
      <w:r w:rsidR="00111271" w:rsidRPr="00E8418E">
        <w:t>subsection (</w:t>
      </w:r>
      <w:r w:rsidRPr="00E8418E">
        <w:t>2A); or</w:t>
      </w:r>
    </w:p>
    <w:p w:rsidR="002804A1" w:rsidRPr="00E8418E" w:rsidRDefault="002804A1" w:rsidP="002804A1">
      <w:pPr>
        <w:pStyle w:val="paragraph"/>
      </w:pPr>
      <w:r w:rsidRPr="00E8418E">
        <w:tab/>
        <w:t>(c)</w:t>
      </w:r>
      <w:r w:rsidRPr="00E8418E">
        <w:tab/>
        <w:t xml:space="preserve">at the first time a container is unloaded after the end of the most recent period covered by </w:t>
      </w:r>
      <w:r w:rsidR="00111271" w:rsidRPr="00E8418E">
        <w:t>subsection (</w:t>
      </w:r>
      <w:r w:rsidRPr="00E8418E">
        <w:t>2A), if a container has not been unloaded in the 3 hours starting at the end of the most recent period covered by that subsection.</w:t>
      </w:r>
    </w:p>
    <w:p w:rsidR="002804A1" w:rsidRPr="00E8418E" w:rsidRDefault="002804A1" w:rsidP="002804A1">
      <w:pPr>
        <w:pStyle w:val="subsection"/>
      </w:pPr>
      <w:r w:rsidRPr="00E8418E">
        <w:tab/>
        <w:t>(2C)</w:t>
      </w:r>
      <w:r w:rsidRPr="00E8418E">
        <w:tab/>
        <w:t>The first report must state the time the first container is unloaded.</w:t>
      </w:r>
    </w:p>
    <w:p w:rsidR="002804A1" w:rsidRPr="00E8418E" w:rsidRDefault="002804A1" w:rsidP="002804A1">
      <w:pPr>
        <w:pStyle w:val="subsection"/>
      </w:pPr>
      <w:r w:rsidRPr="00E8418E">
        <w:tab/>
        <w:t>(2D)</w:t>
      </w:r>
      <w:r w:rsidRPr="00E8418E">
        <w:tab/>
        <w:t>The last report must state the time when the unloading of the containers was completed.</w:t>
      </w:r>
    </w:p>
    <w:p w:rsidR="002804A1" w:rsidRPr="00E8418E" w:rsidRDefault="002804A1" w:rsidP="002804A1">
      <w:pPr>
        <w:pStyle w:val="subsection"/>
      </w:pPr>
      <w:r w:rsidRPr="00E8418E">
        <w:tab/>
        <w:t>(2E)</w:t>
      </w:r>
      <w:r w:rsidRPr="00E8418E">
        <w:tab/>
        <w:t>If the stevedore communicates a report that:</w:t>
      </w:r>
    </w:p>
    <w:p w:rsidR="002804A1" w:rsidRPr="00E8418E" w:rsidRDefault="002804A1" w:rsidP="002804A1">
      <w:pPr>
        <w:pStyle w:val="paragraph"/>
      </w:pPr>
      <w:r w:rsidRPr="00E8418E">
        <w:tab/>
        <w:t>(a)</w:t>
      </w:r>
      <w:r w:rsidRPr="00E8418E">
        <w:tab/>
        <w:t>covers the unloading of a container that, because of a decision not to unload any more containers that was made after the communication, completes the unloading of the containers; and</w:t>
      </w:r>
    </w:p>
    <w:p w:rsidR="002804A1" w:rsidRPr="00E8418E" w:rsidRDefault="002804A1" w:rsidP="002804A1">
      <w:pPr>
        <w:pStyle w:val="paragraph"/>
      </w:pPr>
      <w:r w:rsidRPr="00E8418E">
        <w:tab/>
        <w:t>(b)</w:t>
      </w:r>
      <w:r w:rsidRPr="00E8418E">
        <w:tab/>
        <w:t>does not state the time when the unloading of the containers was completed;</w:t>
      </w:r>
    </w:p>
    <w:p w:rsidR="002804A1" w:rsidRPr="00E8418E" w:rsidRDefault="002804A1" w:rsidP="002804A1">
      <w:pPr>
        <w:pStyle w:val="subsection2"/>
      </w:pPr>
      <w:r w:rsidRPr="00E8418E">
        <w:t>the stevedore must communicate another report that states that the unloading of the containers has been completed. The stevedore must do so within 3 hours of the decision being made.</w:t>
      </w:r>
    </w:p>
    <w:p w:rsidR="002804A1" w:rsidRPr="00E8418E" w:rsidRDefault="002804A1" w:rsidP="002804A1">
      <w:pPr>
        <w:pStyle w:val="subsection"/>
      </w:pPr>
      <w:r w:rsidRPr="00E8418E">
        <w:tab/>
        <w:t>(2F)</w:t>
      </w:r>
      <w:r w:rsidRPr="00E8418E">
        <w:tab/>
        <w:t xml:space="preserve">If the regulations prescribe a period other than 3 hours, </w:t>
      </w:r>
      <w:r w:rsidR="00111271" w:rsidRPr="00E8418E">
        <w:t>subsections (</w:t>
      </w:r>
      <w:r w:rsidRPr="00E8418E">
        <w:t>2A), (2B) and (2E) have effect as if they referred to the period prescribed instead of 3 hours.</w:t>
      </w:r>
    </w:p>
    <w:p w:rsidR="00DB41C7" w:rsidRPr="00E8418E" w:rsidRDefault="00DB41C7" w:rsidP="00DB41C7">
      <w:pPr>
        <w:pStyle w:val="subsection"/>
      </w:pPr>
      <w:r w:rsidRPr="00E8418E">
        <w:tab/>
        <w:t>(3)</w:t>
      </w:r>
      <w:r w:rsidRPr="00E8418E">
        <w:tab/>
        <w:t xml:space="preserve">In the case of cargo (not in containers) unloaded from a ship at a wharf, the stevedore must communicate the outturn report </w:t>
      </w:r>
      <w:r w:rsidR="006B6677" w:rsidRPr="00E8418E">
        <w:t>to the Department</w:t>
      </w:r>
      <w:r w:rsidRPr="00E8418E">
        <w:t xml:space="preserve"> within 5 days, or such other period as is prescribed by the regulations, after the day on which the unloading of the cargo from the ship was completed. The outturn report must state the time when the unloading of the cargo was completed.</w:t>
      </w:r>
    </w:p>
    <w:p w:rsidR="00DB41C7" w:rsidRPr="00E8418E" w:rsidRDefault="00DB41C7" w:rsidP="00DB41C7">
      <w:pPr>
        <w:pStyle w:val="subsection"/>
      </w:pPr>
      <w:r w:rsidRPr="00E8418E">
        <w:tab/>
        <w:t>(4)</w:t>
      </w:r>
      <w:r w:rsidRPr="00E8418E">
        <w:tab/>
        <w:t>In the case of cargo unloaded from a ship or aircraft and moved</w:t>
      </w:r>
      <w:r w:rsidR="00037639" w:rsidRPr="00E8418E">
        <w:t>, under a permission given under section</w:t>
      </w:r>
      <w:r w:rsidR="00111271" w:rsidRPr="00E8418E">
        <w:t> </w:t>
      </w:r>
      <w:r w:rsidR="00037639" w:rsidRPr="00E8418E">
        <w:t>71E,</w:t>
      </w:r>
      <w:r w:rsidRPr="00E8418E">
        <w:t xml:space="preserve"> to a Customs place (as defined in subsection</w:t>
      </w:r>
      <w:r w:rsidR="00111271" w:rsidRPr="00E8418E">
        <w:t> </w:t>
      </w:r>
      <w:r w:rsidRPr="00E8418E">
        <w:t xml:space="preserve">183UA(1)) other than a warehouse, the person in charge of the Customs place must communicate the outturn report </w:t>
      </w:r>
      <w:r w:rsidR="006B6677" w:rsidRPr="00E8418E">
        <w:t>to the Department</w:t>
      </w:r>
      <w:r w:rsidRPr="00E8418E">
        <w:t>:</w:t>
      </w:r>
    </w:p>
    <w:p w:rsidR="00DB41C7" w:rsidRPr="00E8418E" w:rsidRDefault="00DB41C7" w:rsidP="00DB41C7">
      <w:pPr>
        <w:pStyle w:val="paragraph"/>
      </w:pPr>
      <w:r w:rsidRPr="00E8418E">
        <w:tab/>
        <w:t>(a)</w:t>
      </w:r>
      <w:r w:rsidRPr="00E8418E">
        <w:tab/>
        <w:t>if the cargo is in a container:</w:t>
      </w:r>
    </w:p>
    <w:p w:rsidR="00DB41C7" w:rsidRPr="00E8418E" w:rsidRDefault="00DB41C7" w:rsidP="00DB41C7">
      <w:pPr>
        <w:pStyle w:val="paragraphsub"/>
      </w:pPr>
      <w:r w:rsidRPr="00E8418E">
        <w:tab/>
        <w:t>(i)</w:t>
      </w:r>
      <w:r w:rsidRPr="00E8418E">
        <w:tab/>
        <w:t>if the container is not unpacked at that place—within 24 hours (or such longer period as is prescribed by the regulations) after the person in charge of that place recorded the receipt of the container at that place; or</w:t>
      </w:r>
    </w:p>
    <w:p w:rsidR="00DB41C7" w:rsidRPr="00E8418E" w:rsidRDefault="00DB41C7" w:rsidP="00DB41C7">
      <w:pPr>
        <w:pStyle w:val="paragraphsub"/>
      </w:pPr>
      <w:r w:rsidRPr="00E8418E">
        <w:tab/>
        <w:t>(ii)</w:t>
      </w:r>
      <w:r w:rsidRPr="00E8418E">
        <w:tab/>
        <w:t>if the container is unpacked at that place—within 24 hours, or such other period as is prescribed by the regulations, after it was unpacked; or</w:t>
      </w:r>
    </w:p>
    <w:p w:rsidR="00DB41C7" w:rsidRPr="00E8418E" w:rsidRDefault="00DB41C7" w:rsidP="00DB41C7">
      <w:pPr>
        <w:pStyle w:val="paragraph"/>
      </w:pPr>
      <w:r w:rsidRPr="00E8418E">
        <w:tab/>
        <w:t>(b)</w:t>
      </w:r>
      <w:r w:rsidRPr="00E8418E">
        <w:tab/>
        <w:t>if the cargo is not in a container—not later than:</w:t>
      </w:r>
    </w:p>
    <w:p w:rsidR="00DB41C7" w:rsidRPr="00E8418E" w:rsidRDefault="00DB41C7" w:rsidP="00DB41C7">
      <w:pPr>
        <w:pStyle w:val="paragraphsub"/>
      </w:pPr>
      <w:r w:rsidRPr="00E8418E">
        <w:tab/>
        <w:t>(i)</w:t>
      </w:r>
      <w:r w:rsidRPr="00E8418E">
        <w:tab/>
        <w:t>the day after the day on which the person in charge of that place recorded a receipt of the cargo at that place; or</w:t>
      </w:r>
    </w:p>
    <w:p w:rsidR="00DB41C7" w:rsidRPr="00E8418E" w:rsidRDefault="00DB41C7" w:rsidP="00DB41C7">
      <w:pPr>
        <w:pStyle w:val="paragraphsub"/>
      </w:pPr>
      <w:r w:rsidRPr="00E8418E">
        <w:tab/>
        <w:t>(ii)</w:t>
      </w:r>
      <w:r w:rsidRPr="00E8418E">
        <w:tab/>
        <w:t>if a later time is prescribed by the regulations—that later time.</w:t>
      </w:r>
    </w:p>
    <w:p w:rsidR="00DB41C7" w:rsidRPr="00E8418E" w:rsidRDefault="00DB41C7" w:rsidP="00DB41C7">
      <w:pPr>
        <w:pStyle w:val="subsection2"/>
      </w:pPr>
      <w:r w:rsidRPr="00E8418E">
        <w:t>If the cargo is in a container that is unpacked at the Customs place, the outturn report must state the time when the unpacking of the cargo was completed.</w:t>
      </w:r>
    </w:p>
    <w:p w:rsidR="00DB41C7" w:rsidRPr="00E8418E" w:rsidRDefault="00DB41C7" w:rsidP="00691A83">
      <w:pPr>
        <w:pStyle w:val="ActHead5"/>
      </w:pPr>
      <w:bookmarkStart w:id="88" w:name="_Toc124162760"/>
      <w:r w:rsidRPr="00B70E2A">
        <w:rPr>
          <w:rStyle w:val="CharSectno"/>
        </w:rPr>
        <w:t>64ABAC</w:t>
      </w:r>
      <w:r w:rsidRPr="00E8418E">
        <w:t xml:space="preserve">  Explanation of shortlanded or surplus cargo</w:t>
      </w:r>
      <w:bookmarkEnd w:id="88"/>
    </w:p>
    <w:p w:rsidR="00DB41C7" w:rsidRPr="00E8418E" w:rsidRDefault="00DB41C7" w:rsidP="00691A83">
      <w:pPr>
        <w:pStyle w:val="subsection"/>
        <w:keepNext/>
      </w:pPr>
      <w:r w:rsidRPr="00E8418E">
        <w:tab/>
        <w:t>(1)</w:t>
      </w:r>
      <w:r w:rsidRPr="00E8418E">
        <w:tab/>
        <w:t>If an outturn report specifies:</w:t>
      </w:r>
    </w:p>
    <w:p w:rsidR="00DB41C7" w:rsidRPr="00E8418E" w:rsidRDefault="00DB41C7" w:rsidP="00DB41C7">
      <w:pPr>
        <w:pStyle w:val="paragraph"/>
      </w:pPr>
      <w:r w:rsidRPr="00E8418E">
        <w:tab/>
        <w:t>(a)</w:t>
      </w:r>
      <w:r w:rsidRPr="00E8418E">
        <w:tab/>
        <w:t>any goods included in the cargo report that have not been unloaded; or</w:t>
      </w:r>
    </w:p>
    <w:p w:rsidR="00DB41C7" w:rsidRPr="00E8418E" w:rsidRDefault="00DB41C7" w:rsidP="00DB41C7">
      <w:pPr>
        <w:pStyle w:val="paragraph"/>
      </w:pPr>
      <w:r w:rsidRPr="00E8418E">
        <w:tab/>
        <w:t>(b)</w:t>
      </w:r>
      <w:r w:rsidRPr="00E8418E">
        <w:tab/>
        <w:t>any goods not included in the cargo report that have been unloaded;</w:t>
      </w:r>
    </w:p>
    <w:p w:rsidR="00DB41C7" w:rsidRPr="00E8418E" w:rsidRDefault="00DB41C7" w:rsidP="00DB41C7">
      <w:pPr>
        <w:pStyle w:val="subsection2"/>
      </w:pPr>
      <w:r w:rsidRPr="00E8418E">
        <w:t>the officer may require the cargo reporter who made the cargo report in relation to the goods to explain why the goods were not unloaded or were not included in the cargo report, as the case may be.</w:t>
      </w:r>
    </w:p>
    <w:p w:rsidR="00DB41C7" w:rsidRPr="00E8418E" w:rsidRDefault="00DB41C7" w:rsidP="00DB41C7">
      <w:pPr>
        <w:pStyle w:val="subsection"/>
      </w:pPr>
      <w:r w:rsidRPr="00E8418E">
        <w:tab/>
        <w:t>(2)</w:t>
      </w:r>
      <w:r w:rsidRPr="00E8418E">
        <w:tab/>
        <w:t xml:space="preserve">If a cargo reporter in respect of whom a requirement is made under </w:t>
      </w:r>
      <w:r w:rsidR="00111271" w:rsidRPr="00E8418E">
        <w:t>subsection (</w:t>
      </w:r>
      <w:r w:rsidRPr="00E8418E">
        <w:t>1) fails to comply with the requirement, the cargo reporter commits a offence punishable, on conviction, by a penalty not exceeding 60 penalty units.</w:t>
      </w:r>
    </w:p>
    <w:p w:rsidR="00132403" w:rsidRPr="00E8418E" w:rsidRDefault="00132403" w:rsidP="00132403">
      <w:pPr>
        <w:pStyle w:val="ActHead5"/>
      </w:pPr>
      <w:bookmarkStart w:id="89" w:name="_Toc124162761"/>
      <w:r w:rsidRPr="00B70E2A">
        <w:rPr>
          <w:rStyle w:val="CharSectno"/>
        </w:rPr>
        <w:t>64ACA</w:t>
      </w:r>
      <w:r w:rsidRPr="00E8418E">
        <w:t xml:space="preserve">  Passenger reports</w:t>
      </w:r>
      <w:bookmarkEnd w:id="89"/>
    </w:p>
    <w:p w:rsidR="00132403" w:rsidRPr="00E8418E" w:rsidRDefault="00132403" w:rsidP="00132403">
      <w:pPr>
        <w:pStyle w:val="SubsectionHead"/>
      </w:pPr>
      <w:r w:rsidRPr="00E8418E">
        <w:t>Obligation to report on passengers</w:t>
      </w:r>
    </w:p>
    <w:p w:rsidR="00132403" w:rsidRPr="00E8418E" w:rsidRDefault="00132403" w:rsidP="00132403">
      <w:pPr>
        <w:pStyle w:val="subsection"/>
      </w:pPr>
      <w:r w:rsidRPr="00E8418E">
        <w:tab/>
        <w:t>(1)</w:t>
      </w:r>
      <w:r w:rsidRPr="00E8418E">
        <w:tab/>
        <w:t xml:space="preserve">The operator of a ship or aircraft that is due to arrive, from a place outside Australia, at a port or airport in Australia (whether it is the first or any subsequent port or airport of the voyage or flight) must report to </w:t>
      </w:r>
      <w:r w:rsidR="006B6677" w:rsidRPr="00E8418E">
        <w:t>the Department</w:t>
      </w:r>
      <w:r w:rsidRPr="00E8418E">
        <w:t xml:space="preserve"> on </w:t>
      </w:r>
      <w:r w:rsidR="00563231" w:rsidRPr="00E8418E">
        <w:t>each passenger</w:t>
      </w:r>
      <w:r w:rsidRPr="00E8418E">
        <w:t xml:space="preserve"> who will be on board the ship or aircraft at the time of its arrival at the port or airport.</w:t>
      </w:r>
    </w:p>
    <w:p w:rsidR="00132403" w:rsidRPr="00E8418E" w:rsidRDefault="00132403" w:rsidP="00132403">
      <w:pPr>
        <w:pStyle w:val="notetext"/>
      </w:pPr>
      <w:r w:rsidRPr="00E8418E">
        <w:t>Note 1:</w:t>
      </w:r>
      <w:r w:rsidRPr="00E8418E">
        <w:tab/>
        <w:t xml:space="preserve">This obligation must be complied with even if the information concerned is personal information (as defined in the </w:t>
      </w:r>
      <w:r w:rsidRPr="00E8418E">
        <w:rPr>
          <w:i/>
        </w:rPr>
        <w:t>Privacy Act 1988</w:t>
      </w:r>
      <w:r w:rsidRPr="00E8418E">
        <w:t>).</w:t>
      </w:r>
    </w:p>
    <w:p w:rsidR="00132403" w:rsidRPr="00E8418E" w:rsidRDefault="00132403" w:rsidP="00132403">
      <w:pPr>
        <w:pStyle w:val="notetext"/>
      </w:pPr>
      <w:r w:rsidRPr="00E8418E">
        <w:t>Note 2:</w:t>
      </w:r>
      <w:r w:rsidRPr="00E8418E">
        <w:tab/>
        <w:t>See also section</w:t>
      </w:r>
      <w:r w:rsidR="00111271" w:rsidRPr="00E8418E">
        <w:t> </w:t>
      </w:r>
      <w:r w:rsidRPr="00E8418E">
        <w:t xml:space="preserve">64ACC, which deals with what happens if information has already been reported </w:t>
      </w:r>
      <w:r w:rsidR="006B6677" w:rsidRPr="00E8418E">
        <w:t xml:space="preserve">under the </w:t>
      </w:r>
      <w:r w:rsidR="006B6677" w:rsidRPr="00E8418E">
        <w:rPr>
          <w:i/>
        </w:rPr>
        <w:t>Migration Act 1958</w:t>
      </w:r>
      <w:r w:rsidRPr="00E8418E">
        <w:t>.</w:t>
      </w:r>
    </w:p>
    <w:p w:rsidR="00132403" w:rsidRPr="00E8418E" w:rsidRDefault="00132403" w:rsidP="00132403">
      <w:pPr>
        <w:pStyle w:val="notetext"/>
      </w:pPr>
      <w:r w:rsidRPr="00E8418E">
        <w:t>Note 3:</w:t>
      </w:r>
      <w:r w:rsidRPr="00E8418E">
        <w:tab/>
        <w:t>Section</w:t>
      </w:r>
      <w:r w:rsidR="00111271" w:rsidRPr="00E8418E">
        <w:t> </w:t>
      </w:r>
      <w:r w:rsidRPr="00E8418E">
        <w:t>64ACD contains an offence for failure to comply with this subsection.</w:t>
      </w:r>
    </w:p>
    <w:p w:rsidR="00132403" w:rsidRPr="00E8418E" w:rsidRDefault="00132403" w:rsidP="00132403">
      <w:pPr>
        <w:pStyle w:val="SubsectionHead"/>
      </w:pPr>
      <w:r w:rsidRPr="00E8418E">
        <w:t>How report is to be given—certain operators to use an approved electronic system</w:t>
      </w:r>
    </w:p>
    <w:p w:rsidR="00132403" w:rsidRPr="00E8418E" w:rsidRDefault="00132403" w:rsidP="00132403">
      <w:pPr>
        <w:pStyle w:val="subsection"/>
      </w:pPr>
      <w:r w:rsidRPr="00E8418E">
        <w:tab/>
        <w:t>(2)</w:t>
      </w:r>
      <w:r w:rsidRPr="00E8418E">
        <w:tab/>
        <w:t>If one of the following paragraphs applies, the operator must give the report by the electronic system approved for the operator for the purposes of this subsection:</w:t>
      </w:r>
    </w:p>
    <w:p w:rsidR="00132403" w:rsidRPr="00E8418E" w:rsidRDefault="00132403" w:rsidP="00132403">
      <w:pPr>
        <w:pStyle w:val="paragraph"/>
      </w:pPr>
      <w:r w:rsidRPr="00E8418E">
        <w:tab/>
        <w:t>(a)</w:t>
      </w:r>
      <w:r w:rsidRPr="00E8418E">
        <w:tab/>
        <w:t>the ship is on a voyage for transporting persons:</w:t>
      </w:r>
    </w:p>
    <w:p w:rsidR="00132403" w:rsidRPr="00E8418E" w:rsidRDefault="00132403" w:rsidP="00132403">
      <w:pPr>
        <w:pStyle w:val="paragraphsub"/>
      </w:pPr>
      <w:r w:rsidRPr="00E8418E">
        <w:tab/>
        <w:t>(i)</w:t>
      </w:r>
      <w:r w:rsidRPr="00E8418E">
        <w:tab/>
        <w:t>that is provided for a fee payable by those using it; and</w:t>
      </w:r>
    </w:p>
    <w:p w:rsidR="00132403" w:rsidRPr="00E8418E" w:rsidRDefault="00132403" w:rsidP="00132403">
      <w:pPr>
        <w:pStyle w:val="paragraphsub"/>
      </w:pPr>
      <w:r w:rsidRPr="00E8418E">
        <w:tab/>
        <w:t>(ii)</w:t>
      </w:r>
      <w:r w:rsidRPr="00E8418E">
        <w:tab/>
        <w:t>the operator of which is prescribed by the regulations;</w:t>
      </w:r>
    </w:p>
    <w:p w:rsidR="00132403" w:rsidRPr="00E8418E" w:rsidRDefault="00132403" w:rsidP="00132403">
      <w:pPr>
        <w:pStyle w:val="paragraph"/>
      </w:pPr>
      <w:r w:rsidRPr="00E8418E">
        <w:tab/>
      </w:r>
      <w:r w:rsidRPr="00E8418E">
        <w:tab/>
        <w:t xml:space="preserve">and the </w:t>
      </w:r>
      <w:r w:rsidR="006B6677" w:rsidRPr="00E8418E">
        <w:t>Comptroller</w:t>
      </w:r>
      <w:r w:rsidR="00B70E2A">
        <w:noBreakHyphen/>
      </w:r>
      <w:r w:rsidR="006B6677" w:rsidRPr="00E8418E">
        <w:t>General of Customs</w:t>
      </w:r>
      <w:r w:rsidRPr="00E8418E">
        <w:t xml:space="preserve"> has, in writing, approved an electronic system for the operator for the purposes of this subsection;</w:t>
      </w:r>
    </w:p>
    <w:p w:rsidR="00132403" w:rsidRPr="00E8418E" w:rsidRDefault="00132403" w:rsidP="00132403">
      <w:pPr>
        <w:pStyle w:val="paragraph"/>
      </w:pPr>
      <w:r w:rsidRPr="00E8418E">
        <w:tab/>
        <w:t>(b)</w:t>
      </w:r>
      <w:r w:rsidRPr="00E8418E">
        <w:tab/>
        <w:t>the aircraft is on a flight that is provided as part of an airline service:</w:t>
      </w:r>
    </w:p>
    <w:p w:rsidR="00132403" w:rsidRPr="00E8418E" w:rsidRDefault="00132403" w:rsidP="00132403">
      <w:pPr>
        <w:pStyle w:val="paragraphsub"/>
      </w:pPr>
      <w:r w:rsidRPr="00E8418E">
        <w:tab/>
        <w:t>(i)</w:t>
      </w:r>
      <w:r w:rsidRPr="00E8418E">
        <w:tab/>
        <w:t>that is provided for a fee payable by those using it; and</w:t>
      </w:r>
    </w:p>
    <w:p w:rsidR="00132403" w:rsidRPr="00E8418E" w:rsidRDefault="00132403" w:rsidP="00132403">
      <w:pPr>
        <w:pStyle w:val="paragraphsub"/>
      </w:pPr>
      <w:r w:rsidRPr="00E8418E">
        <w:tab/>
        <w:t>(ii)</w:t>
      </w:r>
      <w:r w:rsidRPr="00E8418E">
        <w:tab/>
        <w:t>that is provided in accordance with fixed schedules to or from fixed terminals over specific routes; and</w:t>
      </w:r>
    </w:p>
    <w:p w:rsidR="00132403" w:rsidRPr="00E8418E" w:rsidRDefault="00132403" w:rsidP="00132403">
      <w:pPr>
        <w:pStyle w:val="paragraphsub"/>
      </w:pPr>
      <w:r w:rsidRPr="00E8418E">
        <w:tab/>
        <w:t>(iii)</w:t>
      </w:r>
      <w:r w:rsidRPr="00E8418E">
        <w:tab/>
        <w:t>that is available to the general public on a regular basis;</w:t>
      </w:r>
    </w:p>
    <w:p w:rsidR="00132403" w:rsidRPr="00E8418E" w:rsidRDefault="00132403" w:rsidP="00132403">
      <w:pPr>
        <w:pStyle w:val="paragraph"/>
      </w:pPr>
      <w:r w:rsidRPr="00E8418E">
        <w:tab/>
      </w:r>
      <w:r w:rsidRPr="00E8418E">
        <w:tab/>
        <w:t xml:space="preserve">and the </w:t>
      </w:r>
      <w:r w:rsidR="006B6677" w:rsidRPr="00E8418E">
        <w:t>Comptroller</w:t>
      </w:r>
      <w:r w:rsidR="00B70E2A">
        <w:noBreakHyphen/>
      </w:r>
      <w:r w:rsidR="006B6677" w:rsidRPr="00E8418E">
        <w:t>General of Customs</w:t>
      </w:r>
      <w:r w:rsidRPr="00E8418E">
        <w:t xml:space="preserve"> has, in writing, approved an electronic system for the operator for the purposes of this subsection.</w:t>
      </w:r>
    </w:p>
    <w:p w:rsidR="00CA6FEE" w:rsidRPr="00E8418E" w:rsidRDefault="00CA6FEE" w:rsidP="00CA6FEE">
      <w:pPr>
        <w:pStyle w:val="notetext"/>
      </w:pPr>
      <w:r w:rsidRPr="00E8418E">
        <w:t>Note 1:</w:t>
      </w:r>
      <w:r w:rsidRPr="00E8418E">
        <w:tab/>
        <w:t xml:space="preserve">An approval, and a variation or revocation of an approval, is a legislative instrument: see </w:t>
      </w:r>
      <w:r w:rsidR="00111271" w:rsidRPr="00E8418E">
        <w:t>subsection (</w:t>
      </w:r>
      <w:r w:rsidRPr="00E8418E">
        <w:t>10).</w:t>
      </w:r>
    </w:p>
    <w:p w:rsidR="00CA6FEE" w:rsidRPr="00E8418E" w:rsidRDefault="00CA6FEE" w:rsidP="00CA6FEE">
      <w:pPr>
        <w:pStyle w:val="notetext"/>
      </w:pPr>
      <w:r w:rsidRPr="00E8418E">
        <w:t>Note 2:</w:t>
      </w:r>
      <w:r w:rsidRPr="00E8418E">
        <w:tab/>
        <w:t>An approval can be varied or revoked under subsection</w:t>
      </w:r>
      <w:r w:rsidR="00111271" w:rsidRPr="00E8418E">
        <w:t> </w:t>
      </w:r>
      <w:r w:rsidRPr="00E8418E">
        <w:t xml:space="preserve">33(3) of the </w:t>
      </w:r>
      <w:r w:rsidRPr="00E8418E">
        <w:rPr>
          <w:i/>
        </w:rPr>
        <w:t>Acts Interpretation Act 1901</w:t>
      </w:r>
      <w:r w:rsidRPr="00E8418E">
        <w:t>.</w:t>
      </w:r>
    </w:p>
    <w:p w:rsidR="00132403" w:rsidRPr="00E8418E" w:rsidRDefault="00132403" w:rsidP="00132403">
      <w:pPr>
        <w:pStyle w:val="subsection"/>
      </w:pPr>
      <w:r w:rsidRPr="00E8418E">
        <w:tab/>
        <w:t>(3)</w:t>
      </w:r>
      <w:r w:rsidRPr="00E8418E">
        <w:tab/>
        <w:t xml:space="preserve">However, if the approved electronic system is not working, then the operator must give the report as if </w:t>
      </w:r>
      <w:r w:rsidR="00111271" w:rsidRPr="00E8418E">
        <w:t>subsection (</w:t>
      </w:r>
      <w:r w:rsidRPr="00E8418E">
        <w:t>4) applied.</w:t>
      </w:r>
    </w:p>
    <w:p w:rsidR="00132403" w:rsidRPr="00E8418E" w:rsidRDefault="00132403" w:rsidP="00132403">
      <w:pPr>
        <w:pStyle w:val="SubsectionHead"/>
      </w:pPr>
      <w:r w:rsidRPr="00E8418E">
        <w:t>How report to is be given—other operators</w:t>
      </w:r>
    </w:p>
    <w:p w:rsidR="00132403" w:rsidRPr="00E8418E" w:rsidRDefault="00132403" w:rsidP="00132403">
      <w:pPr>
        <w:pStyle w:val="subsection"/>
      </w:pPr>
      <w:r w:rsidRPr="00E8418E">
        <w:tab/>
        <w:t>(4)</w:t>
      </w:r>
      <w:r w:rsidRPr="00E8418E">
        <w:tab/>
        <w:t>The operator of any other ship or aircraft may give the report by document or electronically.</w:t>
      </w:r>
    </w:p>
    <w:p w:rsidR="00132403" w:rsidRPr="00E8418E" w:rsidRDefault="00132403" w:rsidP="00132403">
      <w:pPr>
        <w:pStyle w:val="subsection"/>
      </w:pPr>
      <w:r w:rsidRPr="00E8418E">
        <w:tab/>
        <w:t>(5)</w:t>
      </w:r>
      <w:r w:rsidRPr="00E8418E">
        <w:tab/>
        <w:t>If the report relates to a ship, it must be given not later than:</w:t>
      </w:r>
    </w:p>
    <w:p w:rsidR="00132403" w:rsidRPr="00E8418E" w:rsidRDefault="00132403" w:rsidP="00132403">
      <w:pPr>
        <w:pStyle w:val="paragraph"/>
      </w:pPr>
      <w:r w:rsidRPr="00E8418E">
        <w:tab/>
        <w:t>(a)</w:t>
      </w:r>
      <w:r w:rsidRPr="00E8418E">
        <w:tab/>
        <w:t>the start of the prescribed period before its estimated time of arrival; or</w:t>
      </w:r>
    </w:p>
    <w:p w:rsidR="00132403" w:rsidRPr="00E8418E" w:rsidRDefault="00132403" w:rsidP="00132403">
      <w:pPr>
        <w:pStyle w:val="paragraph"/>
      </w:pPr>
      <w:r w:rsidRPr="00E8418E">
        <w:tab/>
        <w:t>(b)</w:t>
      </w:r>
      <w:r w:rsidRPr="00E8418E">
        <w:tab/>
        <w:t>if the journey is of a kind described in regulations made for the purposes of this paragraph—the start of the shorter period before its estimated time of arrival that is specified in those regulations.</w:t>
      </w:r>
    </w:p>
    <w:p w:rsidR="00132403" w:rsidRPr="00E8418E" w:rsidRDefault="00132403" w:rsidP="00132403">
      <w:pPr>
        <w:pStyle w:val="subsection"/>
      </w:pPr>
      <w:r w:rsidRPr="00E8418E">
        <w:tab/>
        <w:t>(5A)</w:t>
      </w:r>
      <w:r w:rsidRPr="00E8418E">
        <w:tab/>
        <w:t xml:space="preserve">Regulations made for the purposes of </w:t>
      </w:r>
      <w:r w:rsidR="00111271" w:rsidRPr="00E8418E">
        <w:t>subsection (</w:t>
      </w:r>
      <w:r w:rsidRPr="00E8418E">
        <w:t>5) may prescribe matters of a transitional nature (including prescribing any saving or application provisions) arising out of the making of regulations for those purposes.</w:t>
      </w:r>
    </w:p>
    <w:p w:rsidR="00132403" w:rsidRPr="00E8418E" w:rsidRDefault="00132403" w:rsidP="0090626F">
      <w:pPr>
        <w:pStyle w:val="SubsectionHead"/>
      </w:pPr>
      <w:r w:rsidRPr="00E8418E">
        <w:t>Deadline for giving report—aircraft</w:t>
      </w:r>
    </w:p>
    <w:p w:rsidR="00132403" w:rsidRPr="00E8418E" w:rsidRDefault="00132403" w:rsidP="0090626F">
      <w:pPr>
        <w:pStyle w:val="subsection"/>
        <w:keepNext/>
      </w:pPr>
      <w:r w:rsidRPr="00E8418E">
        <w:tab/>
        <w:t>(6)</w:t>
      </w:r>
      <w:r w:rsidRPr="00E8418E">
        <w:tab/>
        <w:t>If the report relates to an aircraft, it must be given not later than:</w:t>
      </w:r>
    </w:p>
    <w:p w:rsidR="00132403" w:rsidRPr="00E8418E" w:rsidRDefault="00132403" w:rsidP="00132403">
      <w:pPr>
        <w:pStyle w:val="paragraph"/>
      </w:pPr>
      <w:r w:rsidRPr="00E8418E">
        <w:tab/>
        <w:t>(a)</w:t>
      </w:r>
      <w:r w:rsidRPr="00E8418E">
        <w:tab/>
        <w:t>if the flight from the last airport outside Australia is likely to take not less than 3 hours—3 hours; or</w:t>
      </w:r>
    </w:p>
    <w:p w:rsidR="00132403" w:rsidRPr="00E8418E" w:rsidRDefault="00132403" w:rsidP="00132403">
      <w:pPr>
        <w:pStyle w:val="paragraph"/>
      </w:pPr>
      <w:r w:rsidRPr="00E8418E">
        <w:tab/>
        <w:t>(b)</w:t>
      </w:r>
      <w:r w:rsidRPr="00E8418E">
        <w:tab/>
        <w:t>if the flight from the last airport outside Australia is likely to take less than 3 hours—one hour;</w:t>
      </w:r>
    </w:p>
    <w:p w:rsidR="00132403" w:rsidRPr="00E8418E" w:rsidRDefault="00132403" w:rsidP="00132403">
      <w:pPr>
        <w:pStyle w:val="subsection2"/>
      </w:pPr>
      <w:r w:rsidRPr="00E8418E">
        <w:t>before the time stated in the report made under section</w:t>
      </w:r>
      <w:r w:rsidR="00111271" w:rsidRPr="00E8418E">
        <w:t> </w:t>
      </w:r>
      <w:r w:rsidRPr="00E8418E">
        <w:t>64 to be the estimated time of arrival of the aircraft.</w:t>
      </w:r>
    </w:p>
    <w:p w:rsidR="00132403" w:rsidRPr="00E8418E" w:rsidRDefault="00132403" w:rsidP="00132403">
      <w:pPr>
        <w:pStyle w:val="SubsectionHead"/>
      </w:pPr>
      <w:r w:rsidRPr="00E8418E">
        <w:t>Other requirements for documentary reports</w:t>
      </w:r>
    </w:p>
    <w:p w:rsidR="00132403" w:rsidRPr="00E8418E" w:rsidRDefault="00132403" w:rsidP="00132403">
      <w:pPr>
        <w:pStyle w:val="subsection"/>
      </w:pPr>
      <w:r w:rsidRPr="00E8418E">
        <w:tab/>
        <w:t>(7)</w:t>
      </w:r>
      <w:r w:rsidRPr="00E8418E">
        <w:tab/>
        <w:t>If the report is given by document, it must:</w:t>
      </w:r>
    </w:p>
    <w:p w:rsidR="00132403" w:rsidRPr="00E8418E" w:rsidRDefault="00132403" w:rsidP="00132403">
      <w:pPr>
        <w:pStyle w:val="paragraph"/>
      </w:pPr>
      <w:r w:rsidRPr="00E8418E">
        <w:tab/>
        <w:t>(a)</w:t>
      </w:r>
      <w:r w:rsidRPr="00E8418E">
        <w:tab/>
        <w:t>be in writing; and</w:t>
      </w:r>
    </w:p>
    <w:p w:rsidR="00132403" w:rsidRPr="00E8418E" w:rsidRDefault="00132403" w:rsidP="00132403">
      <w:pPr>
        <w:pStyle w:val="paragraph"/>
      </w:pPr>
      <w:r w:rsidRPr="00E8418E">
        <w:tab/>
        <w:t>(b)</w:t>
      </w:r>
      <w:r w:rsidRPr="00E8418E">
        <w:tab/>
        <w:t>be in an approved form; and</w:t>
      </w:r>
    </w:p>
    <w:p w:rsidR="00132403" w:rsidRPr="00E8418E" w:rsidRDefault="00132403" w:rsidP="00132403">
      <w:pPr>
        <w:pStyle w:val="paragraph"/>
      </w:pPr>
      <w:r w:rsidRPr="00E8418E">
        <w:tab/>
        <w:t>(c)</w:t>
      </w:r>
      <w:r w:rsidRPr="00E8418E">
        <w:tab/>
        <w:t>contain such information as is required by the form; and</w:t>
      </w:r>
    </w:p>
    <w:p w:rsidR="00132403" w:rsidRPr="00E8418E" w:rsidRDefault="00132403" w:rsidP="00132403">
      <w:pPr>
        <w:pStyle w:val="paragraph"/>
      </w:pPr>
      <w:r w:rsidRPr="00E8418E">
        <w:tab/>
        <w:t>(d)</w:t>
      </w:r>
      <w:r w:rsidRPr="00E8418E">
        <w:tab/>
        <w:t>be signed in a manner specified in the form; and</w:t>
      </w:r>
    </w:p>
    <w:p w:rsidR="00132403" w:rsidRPr="00E8418E" w:rsidRDefault="00132403" w:rsidP="00132403">
      <w:pPr>
        <w:pStyle w:val="paragraph"/>
      </w:pPr>
      <w:r w:rsidRPr="00E8418E">
        <w:tab/>
        <w:t>(e)</w:t>
      </w:r>
      <w:r w:rsidRPr="00E8418E">
        <w:tab/>
        <w:t xml:space="preserve">be communicated to </w:t>
      </w:r>
      <w:r w:rsidR="006B6677" w:rsidRPr="00E8418E">
        <w:t>the Department</w:t>
      </w:r>
      <w:r w:rsidRPr="00E8418E">
        <w:t xml:space="preserve"> by sending or giving it to an officer doing duty in relation to the reporting of ships or aircraft at the port or airport at which the ship or aircraft is expected to arrive.</w:t>
      </w:r>
    </w:p>
    <w:p w:rsidR="00132403" w:rsidRPr="00E8418E" w:rsidRDefault="00132403" w:rsidP="00132403">
      <w:pPr>
        <w:pStyle w:val="SubsectionHead"/>
      </w:pPr>
      <w:r w:rsidRPr="00E8418E">
        <w:t>Other requirements for electronic reports</w:t>
      </w:r>
    </w:p>
    <w:p w:rsidR="00132403" w:rsidRPr="00E8418E" w:rsidRDefault="00132403" w:rsidP="00132403">
      <w:pPr>
        <w:pStyle w:val="subsection"/>
      </w:pPr>
      <w:r w:rsidRPr="00E8418E">
        <w:tab/>
        <w:t>(8)</w:t>
      </w:r>
      <w:r w:rsidRPr="00E8418E">
        <w:tab/>
        <w:t xml:space="preserve">If the report is given electronically (whether or not by an electronic system approved for the purposes of </w:t>
      </w:r>
      <w:r w:rsidR="00111271" w:rsidRPr="00E8418E">
        <w:t>subsection (</w:t>
      </w:r>
      <w:r w:rsidRPr="00E8418E">
        <w:t>2)), it must communicate such information as is set out in an approved statement.</w:t>
      </w:r>
    </w:p>
    <w:p w:rsidR="00132403" w:rsidRPr="00E8418E" w:rsidRDefault="00132403" w:rsidP="00132403">
      <w:pPr>
        <w:pStyle w:val="SubsectionHead"/>
      </w:pPr>
      <w:r w:rsidRPr="00E8418E">
        <w:t>Different forms and statements for different circumstances etc.</w:t>
      </w:r>
    </w:p>
    <w:p w:rsidR="00132403" w:rsidRPr="00E8418E" w:rsidRDefault="00132403" w:rsidP="00132403">
      <w:pPr>
        <w:pStyle w:val="subsection"/>
      </w:pPr>
      <w:r w:rsidRPr="00E8418E">
        <w:tab/>
        <w:t>(9)</w:t>
      </w:r>
      <w:r w:rsidRPr="00E8418E">
        <w:tab/>
        <w:t xml:space="preserve">The </w:t>
      </w:r>
      <w:r w:rsidR="006B6677" w:rsidRPr="00E8418E">
        <w:t>Comptroller</w:t>
      </w:r>
      <w:r w:rsidR="00B70E2A">
        <w:noBreakHyphen/>
      </w:r>
      <w:r w:rsidR="006B6677" w:rsidRPr="00E8418E">
        <w:t>General of Customs</w:t>
      </w:r>
      <w:r w:rsidRPr="00E8418E">
        <w:t xml:space="preserve"> may approve different forms for documentary reports, and different statements for electronic reports, to be made under </w:t>
      </w:r>
      <w:r w:rsidR="00111271" w:rsidRPr="00E8418E">
        <w:t>subsections (</w:t>
      </w:r>
      <w:r w:rsidRPr="00E8418E">
        <w:t>7) and (8) in different circumstances, by different kinds of operators of ships or aircraft or in respect of different kinds of ships or aircraft.</w:t>
      </w:r>
    </w:p>
    <w:p w:rsidR="00CA6FEE" w:rsidRPr="00E8418E" w:rsidRDefault="00CA6FEE" w:rsidP="00CA6FEE">
      <w:pPr>
        <w:pStyle w:val="SubsectionHead"/>
      </w:pPr>
      <w:r w:rsidRPr="00E8418E">
        <w:t>Legislative instruments</w:t>
      </w:r>
    </w:p>
    <w:p w:rsidR="00CA6FEE" w:rsidRPr="00E8418E" w:rsidRDefault="00CA6FEE" w:rsidP="00CA6FEE">
      <w:pPr>
        <w:pStyle w:val="subsection"/>
      </w:pPr>
      <w:r w:rsidRPr="00E8418E">
        <w:tab/>
        <w:t>(10)</w:t>
      </w:r>
      <w:r w:rsidRPr="00E8418E">
        <w:tab/>
        <w:t xml:space="preserve">An approval of an electronic system for the purposes of </w:t>
      </w:r>
      <w:r w:rsidR="00111271" w:rsidRPr="00E8418E">
        <w:t>subsection (</w:t>
      </w:r>
      <w:r w:rsidRPr="00E8418E">
        <w:t>2), or a variation or revocation of such an approval, is a legislative instrument.</w:t>
      </w:r>
    </w:p>
    <w:p w:rsidR="006B6677" w:rsidRPr="00E8418E" w:rsidRDefault="006B6677" w:rsidP="006B6677">
      <w:pPr>
        <w:pStyle w:val="SubsectionHead"/>
      </w:pPr>
      <w:r w:rsidRPr="00E8418E">
        <w:t>Purpose for which information obtained</w:t>
      </w:r>
    </w:p>
    <w:p w:rsidR="006B6677" w:rsidRPr="00E8418E" w:rsidRDefault="006B6677" w:rsidP="006B6677">
      <w:pPr>
        <w:pStyle w:val="subsection"/>
      </w:pPr>
      <w:r w:rsidRPr="00E8418E">
        <w:tab/>
        <w:t>(12)</w:t>
      </w:r>
      <w:r w:rsidRPr="00E8418E">
        <w:tab/>
        <w:t xml:space="preserve">Information obtained by the Department under this section is taken to be obtained by the Department for the purposes of the administration of this Act, the </w:t>
      </w:r>
      <w:r w:rsidRPr="00E8418E">
        <w:rPr>
          <w:i/>
        </w:rPr>
        <w:t>Migration Act 1958</w:t>
      </w:r>
      <w:r w:rsidRPr="00E8418E">
        <w:t>, and any other law of the Commonwealth prescribed by regulations for the purposes of this subsection.</w:t>
      </w:r>
    </w:p>
    <w:p w:rsidR="00132403" w:rsidRPr="00E8418E" w:rsidRDefault="00132403" w:rsidP="00132403">
      <w:pPr>
        <w:pStyle w:val="ActHead5"/>
      </w:pPr>
      <w:bookmarkStart w:id="90" w:name="_Toc124162762"/>
      <w:r w:rsidRPr="00B70E2A">
        <w:rPr>
          <w:rStyle w:val="CharSectno"/>
        </w:rPr>
        <w:t>64ACB</w:t>
      </w:r>
      <w:r w:rsidRPr="00E8418E">
        <w:t xml:space="preserve">  Crew reports</w:t>
      </w:r>
      <w:bookmarkEnd w:id="90"/>
    </w:p>
    <w:p w:rsidR="00132403" w:rsidRPr="00E8418E" w:rsidRDefault="00132403" w:rsidP="00132403">
      <w:pPr>
        <w:pStyle w:val="SubsectionHead"/>
      </w:pPr>
      <w:r w:rsidRPr="00E8418E">
        <w:t>Obligation to report on crew</w:t>
      </w:r>
    </w:p>
    <w:p w:rsidR="00132403" w:rsidRPr="00E8418E" w:rsidRDefault="00132403" w:rsidP="00132403">
      <w:pPr>
        <w:pStyle w:val="subsection"/>
      </w:pPr>
      <w:r w:rsidRPr="00E8418E">
        <w:tab/>
        <w:t>(1)</w:t>
      </w:r>
      <w:r w:rsidRPr="00E8418E">
        <w:tab/>
        <w:t xml:space="preserve">The operator of a ship or aircraft that is due to arrive, from a place outside Australia, at a port or airport in Australia (whether it is the first or any subsequent port or airport of the voyage or flight) must, in accordance with this section, report to </w:t>
      </w:r>
      <w:r w:rsidR="006B6677" w:rsidRPr="00E8418E">
        <w:t>the Department</w:t>
      </w:r>
      <w:r w:rsidRPr="00E8418E">
        <w:t xml:space="preserve"> on </w:t>
      </w:r>
      <w:r w:rsidR="00563231" w:rsidRPr="00E8418E">
        <w:t>each member of the crew</w:t>
      </w:r>
      <w:r w:rsidRPr="00E8418E">
        <w:t xml:space="preserve"> who will be on board the ship or aircraft at the time of its arrival at the port or airport.</w:t>
      </w:r>
    </w:p>
    <w:p w:rsidR="00132403" w:rsidRPr="00E8418E" w:rsidRDefault="00132403" w:rsidP="00132403">
      <w:pPr>
        <w:pStyle w:val="notetext"/>
      </w:pPr>
      <w:r w:rsidRPr="00E8418E">
        <w:t>Note 1:</w:t>
      </w:r>
      <w:r w:rsidRPr="00E8418E">
        <w:tab/>
        <w:t xml:space="preserve">This obligation must be complied with even if the information concerned is personal information (as defined in the </w:t>
      </w:r>
      <w:r w:rsidRPr="00E8418E">
        <w:rPr>
          <w:i/>
        </w:rPr>
        <w:t>Privacy Act 1988</w:t>
      </w:r>
      <w:r w:rsidRPr="00E8418E">
        <w:t>).</w:t>
      </w:r>
    </w:p>
    <w:p w:rsidR="00132403" w:rsidRPr="00E8418E" w:rsidRDefault="00132403" w:rsidP="00132403">
      <w:pPr>
        <w:pStyle w:val="notetext"/>
      </w:pPr>
      <w:r w:rsidRPr="00E8418E">
        <w:t>Note 2:</w:t>
      </w:r>
      <w:r w:rsidRPr="00E8418E">
        <w:tab/>
        <w:t>See also section</w:t>
      </w:r>
      <w:r w:rsidR="00111271" w:rsidRPr="00E8418E">
        <w:t> </w:t>
      </w:r>
      <w:r w:rsidRPr="00E8418E">
        <w:t xml:space="preserve">64ACC, which deals with what happens if information has already been reported </w:t>
      </w:r>
      <w:r w:rsidR="006B6677" w:rsidRPr="00E8418E">
        <w:t xml:space="preserve">under the </w:t>
      </w:r>
      <w:r w:rsidR="006B6677" w:rsidRPr="00E8418E">
        <w:rPr>
          <w:i/>
        </w:rPr>
        <w:t>Migration Act 1958</w:t>
      </w:r>
      <w:r w:rsidRPr="00E8418E">
        <w:t>.</w:t>
      </w:r>
    </w:p>
    <w:p w:rsidR="00132403" w:rsidRPr="00E8418E" w:rsidRDefault="00132403" w:rsidP="00132403">
      <w:pPr>
        <w:pStyle w:val="notetext"/>
      </w:pPr>
      <w:r w:rsidRPr="00E8418E">
        <w:t>Note 3:</w:t>
      </w:r>
      <w:r w:rsidRPr="00E8418E">
        <w:tab/>
        <w:t>Section</w:t>
      </w:r>
      <w:r w:rsidR="00111271" w:rsidRPr="00E8418E">
        <w:t> </w:t>
      </w:r>
      <w:r w:rsidRPr="00E8418E">
        <w:t>64ACD contains an offence for failure to comply with this subsection.</w:t>
      </w:r>
    </w:p>
    <w:p w:rsidR="00132403" w:rsidRPr="00E8418E" w:rsidRDefault="00132403" w:rsidP="00132403">
      <w:pPr>
        <w:pStyle w:val="SubsectionHead"/>
      </w:pPr>
      <w:r w:rsidRPr="00E8418E">
        <w:t>How report is to be given</w:t>
      </w:r>
    </w:p>
    <w:p w:rsidR="00132403" w:rsidRPr="00E8418E" w:rsidRDefault="00132403" w:rsidP="00132403">
      <w:pPr>
        <w:pStyle w:val="subsection"/>
      </w:pPr>
      <w:r w:rsidRPr="00E8418E">
        <w:tab/>
        <w:t>(2)</w:t>
      </w:r>
      <w:r w:rsidRPr="00E8418E">
        <w:tab/>
        <w:t>The operator may give the report by document or electronically.</w:t>
      </w:r>
    </w:p>
    <w:p w:rsidR="00132403" w:rsidRPr="00E8418E" w:rsidRDefault="00132403" w:rsidP="00132403">
      <w:pPr>
        <w:pStyle w:val="SubsectionHead"/>
      </w:pPr>
      <w:r w:rsidRPr="00E8418E">
        <w:t>Deadline for giving report</w:t>
      </w:r>
    </w:p>
    <w:p w:rsidR="00132403" w:rsidRPr="00E8418E" w:rsidRDefault="00132403" w:rsidP="00132403">
      <w:pPr>
        <w:pStyle w:val="subsection"/>
      </w:pPr>
      <w:r w:rsidRPr="00E8418E">
        <w:tab/>
        <w:t>(3)</w:t>
      </w:r>
      <w:r w:rsidRPr="00E8418E">
        <w:tab/>
        <w:t>The report must be made during the period within which a report under section</w:t>
      </w:r>
      <w:r w:rsidR="00111271" w:rsidRPr="00E8418E">
        <w:t> </w:t>
      </w:r>
      <w:r w:rsidRPr="00E8418E">
        <w:t>64 of the impending arrival of the ship or aircraft is required to be made.</w:t>
      </w:r>
    </w:p>
    <w:p w:rsidR="00132403" w:rsidRPr="00E8418E" w:rsidRDefault="00132403" w:rsidP="00132403">
      <w:pPr>
        <w:pStyle w:val="subsection"/>
      </w:pPr>
      <w:r w:rsidRPr="00E8418E">
        <w:tab/>
        <w:t>(4)</w:t>
      </w:r>
      <w:r w:rsidRPr="00E8418E">
        <w:tab/>
        <w:t xml:space="preserve">However, a report in respect of an aircraft must not be made before the date of departure of the aircraft from the last airport outside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SubsectionHead"/>
      </w:pPr>
      <w:r w:rsidRPr="00E8418E">
        <w:t>Other requirements for documentary reports</w:t>
      </w:r>
    </w:p>
    <w:p w:rsidR="00132403" w:rsidRPr="00E8418E" w:rsidRDefault="00132403" w:rsidP="00132403">
      <w:pPr>
        <w:pStyle w:val="subsection"/>
      </w:pPr>
      <w:r w:rsidRPr="00E8418E">
        <w:tab/>
        <w:t>(5)</w:t>
      </w:r>
      <w:r w:rsidRPr="00E8418E">
        <w:tab/>
        <w:t>If the report is given by document, it must:</w:t>
      </w:r>
    </w:p>
    <w:p w:rsidR="00132403" w:rsidRPr="00E8418E" w:rsidRDefault="00132403" w:rsidP="00132403">
      <w:pPr>
        <w:pStyle w:val="paragraph"/>
      </w:pPr>
      <w:r w:rsidRPr="00E8418E">
        <w:tab/>
        <w:t>(a)</w:t>
      </w:r>
      <w:r w:rsidRPr="00E8418E">
        <w:tab/>
        <w:t>be in writing; and</w:t>
      </w:r>
    </w:p>
    <w:p w:rsidR="00132403" w:rsidRPr="00E8418E" w:rsidRDefault="00132403" w:rsidP="00132403">
      <w:pPr>
        <w:pStyle w:val="paragraph"/>
      </w:pPr>
      <w:r w:rsidRPr="00E8418E">
        <w:tab/>
        <w:t>(b)</w:t>
      </w:r>
      <w:r w:rsidRPr="00E8418E">
        <w:tab/>
        <w:t>be in an approved form; and</w:t>
      </w:r>
    </w:p>
    <w:p w:rsidR="00132403" w:rsidRPr="00E8418E" w:rsidRDefault="00132403" w:rsidP="00132403">
      <w:pPr>
        <w:pStyle w:val="paragraph"/>
      </w:pPr>
      <w:r w:rsidRPr="00E8418E">
        <w:tab/>
        <w:t>(c)</w:t>
      </w:r>
      <w:r w:rsidRPr="00E8418E">
        <w:tab/>
        <w:t>contain such information as is required by the form; and</w:t>
      </w:r>
    </w:p>
    <w:p w:rsidR="00132403" w:rsidRPr="00E8418E" w:rsidRDefault="00132403" w:rsidP="00132403">
      <w:pPr>
        <w:pStyle w:val="paragraph"/>
      </w:pPr>
      <w:r w:rsidRPr="00E8418E">
        <w:tab/>
        <w:t>(d)</w:t>
      </w:r>
      <w:r w:rsidRPr="00E8418E">
        <w:tab/>
        <w:t>be signed in a manner specified in the form; and</w:t>
      </w:r>
    </w:p>
    <w:p w:rsidR="00132403" w:rsidRPr="00E8418E" w:rsidRDefault="00132403" w:rsidP="00132403">
      <w:pPr>
        <w:pStyle w:val="paragraph"/>
      </w:pPr>
      <w:r w:rsidRPr="00E8418E">
        <w:tab/>
        <w:t>(e)</w:t>
      </w:r>
      <w:r w:rsidRPr="00E8418E">
        <w:tab/>
        <w:t xml:space="preserve">be communicated to </w:t>
      </w:r>
      <w:r w:rsidR="006B6677" w:rsidRPr="00E8418E">
        <w:t>the Department</w:t>
      </w:r>
      <w:r w:rsidRPr="00E8418E">
        <w:t xml:space="preserve"> by sending or giving it to an officer doing duty in relation to the reporting of ships or aircraft at the port or airport at which the ship or aircraft is expected to arrive.</w:t>
      </w:r>
    </w:p>
    <w:p w:rsidR="00132403" w:rsidRPr="00E8418E" w:rsidRDefault="00132403" w:rsidP="00132403">
      <w:pPr>
        <w:pStyle w:val="SubsectionHead"/>
      </w:pPr>
      <w:r w:rsidRPr="00E8418E">
        <w:t>Other requirements for electronic reports</w:t>
      </w:r>
    </w:p>
    <w:p w:rsidR="00132403" w:rsidRPr="00E8418E" w:rsidRDefault="00132403" w:rsidP="00132403">
      <w:pPr>
        <w:pStyle w:val="subsection"/>
      </w:pPr>
      <w:r w:rsidRPr="00E8418E">
        <w:tab/>
        <w:t>(6)</w:t>
      </w:r>
      <w:r w:rsidRPr="00E8418E">
        <w:tab/>
        <w:t>If the report is given electronically, it must communicate such information as is set out in an approved statement.</w:t>
      </w:r>
    </w:p>
    <w:p w:rsidR="00132403" w:rsidRPr="00E8418E" w:rsidRDefault="00132403" w:rsidP="00132403">
      <w:pPr>
        <w:pStyle w:val="SubsectionHead"/>
      </w:pPr>
      <w:r w:rsidRPr="00E8418E">
        <w:t>Different forms and statements for different circumstances etc.</w:t>
      </w:r>
    </w:p>
    <w:p w:rsidR="00132403" w:rsidRPr="00E8418E" w:rsidRDefault="00132403" w:rsidP="00132403">
      <w:pPr>
        <w:pStyle w:val="subsection"/>
      </w:pPr>
      <w:r w:rsidRPr="00E8418E">
        <w:tab/>
        <w:t>(7)</w:t>
      </w:r>
      <w:r w:rsidRPr="00E8418E">
        <w:tab/>
        <w:t xml:space="preserve">The </w:t>
      </w:r>
      <w:r w:rsidR="006B6677" w:rsidRPr="00E8418E">
        <w:t>Comptroller</w:t>
      </w:r>
      <w:r w:rsidR="00B70E2A">
        <w:noBreakHyphen/>
      </w:r>
      <w:r w:rsidR="006B6677" w:rsidRPr="00E8418E">
        <w:t>General of Customs</w:t>
      </w:r>
      <w:r w:rsidRPr="00E8418E">
        <w:t xml:space="preserve"> may approve different forms for documentary reports, and different statements for electronic reports, to be made under </w:t>
      </w:r>
      <w:r w:rsidR="00111271" w:rsidRPr="00E8418E">
        <w:t>subsections (</w:t>
      </w:r>
      <w:r w:rsidRPr="00E8418E">
        <w:t>5) and (6) in different circumstances, by different kinds of operators of ships or aircraft or in respect of different kinds of ships or aircraft.</w:t>
      </w:r>
    </w:p>
    <w:p w:rsidR="006B6677" w:rsidRPr="00E8418E" w:rsidRDefault="006B6677" w:rsidP="006B6677">
      <w:pPr>
        <w:pStyle w:val="SubsectionHead"/>
      </w:pPr>
      <w:r w:rsidRPr="00E8418E">
        <w:t>Purpose for which information obtained</w:t>
      </w:r>
    </w:p>
    <w:p w:rsidR="006B6677" w:rsidRPr="00E8418E" w:rsidRDefault="006B6677" w:rsidP="006B6677">
      <w:pPr>
        <w:pStyle w:val="subsection"/>
      </w:pPr>
      <w:r w:rsidRPr="00E8418E">
        <w:tab/>
        <w:t>(9)</w:t>
      </w:r>
      <w:r w:rsidRPr="00E8418E">
        <w:tab/>
        <w:t xml:space="preserve">Information obtained by the Department under this section is taken to be obtained by the Department for the purposes of the administration of this Act, the </w:t>
      </w:r>
      <w:r w:rsidRPr="00E8418E">
        <w:rPr>
          <w:i/>
        </w:rPr>
        <w:t>Migration Act 1958</w:t>
      </w:r>
      <w:r w:rsidRPr="00E8418E">
        <w:t>, and any other law of the Commonwealth prescribed by regulations for the purposes of this subsection.</w:t>
      </w:r>
    </w:p>
    <w:p w:rsidR="006B6677" w:rsidRPr="00E8418E" w:rsidRDefault="006B6677" w:rsidP="006B6677">
      <w:pPr>
        <w:pStyle w:val="ActHead5"/>
      </w:pPr>
      <w:bookmarkStart w:id="91" w:name="_Toc124162763"/>
      <w:r w:rsidRPr="00B70E2A">
        <w:rPr>
          <w:rStyle w:val="CharSectno"/>
        </w:rPr>
        <w:t>64ACC</w:t>
      </w:r>
      <w:r w:rsidRPr="00E8418E">
        <w:t xml:space="preserve">  Information does not have to be reported if it has already been reported under the </w:t>
      </w:r>
      <w:r w:rsidRPr="00E8418E">
        <w:rPr>
          <w:i/>
        </w:rPr>
        <w:t>Migration Act 1958</w:t>
      </w:r>
      <w:bookmarkEnd w:id="91"/>
    </w:p>
    <w:p w:rsidR="00132403" w:rsidRPr="00E8418E" w:rsidRDefault="00132403" w:rsidP="00132403">
      <w:pPr>
        <w:pStyle w:val="subsection"/>
      </w:pPr>
      <w:r w:rsidRPr="00E8418E">
        <w:tab/>
        <w:t>(1)</w:t>
      </w:r>
      <w:r w:rsidRPr="00E8418E">
        <w:tab/>
        <w:t>If:</w:t>
      </w:r>
    </w:p>
    <w:p w:rsidR="00132403" w:rsidRPr="00E8418E" w:rsidRDefault="00132403" w:rsidP="00132403">
      <w:pPr>
        <w:pStyle w:val="paragraph"/>
      </w:pPr>
      <w:r w:rsidRPr="00E8418E">
        <w:tab/>
        <w:t>(a)</w:t>
      </w:r>
      <w:r w:rsidRPr="00E8418E">
        <w:tab/>
        <w:t>both:</w:t>
      </w:r>
    </w:p>
    <w:p w:rsidR="00132403" w:rsidRPr="00E8418E" w:rsidRDefault="00132403" w:rsidP="00132403">
      <w:pPr>
        <w:pStyle w:val="paragraphsub"/>
      </w:pPr>
      <w:r w:rsidRPr="00E8418E">
        <w:tab/>
        <w:t>(i)</w:t>
      </w:r>
      <w:r w:rsidRPr="00E8418E">
        <w:tab/>
        <w:t>section</w:t>
      </w:r>
      <w:r w:rsidR="00111271" w:rsidRPr="00E8418E">
        <w:t> </w:t>
      </w:r>
      <w:r w:rsidRPr="00E8418E">
        <w:t>64ACA or 64ACB of this Act; and</w:t>
      </w:r>
    </w:p>
    <w:p w:rsidR="00132403" w:rsidRPr="00E8418E" w:rsidRDefault="00132403" w:rsidP="00132403">
      <w:pPr>
        <w:pStyle w:val="paragraphsub"/>
      </w:pPr>
      <w:r w:rsidRPr="00E8418E">
        <w:tab/>
        <w:t>(ii)</w:t>
      </w:r>
      <w:r w:rsidRPr="00E8418E">
        <w:tab/>
        <w:t>section</w:t>
      </w:r>
      <w:r w:rsidR="00111271" w:rsidRPr="00E8418E">
        <w:t> </w:t>
      </w:r>
      <w:r w:rsidRPr="00E8418E">
        <w:t xml:space="preserve">245L of the </w:t>
      </w:r>
      <w:r w:rsidRPr="00E8418E">
        <w:rPr>
          <w:i/>
        </w:rPr>
        <w:t>Migration Act 1958</w:t>
      </w:r>
      <w:r w:rsidRPr="00E8418E">
        <w:t>;</w:t>
      </w:r>
    </w:p>
    <w:p w:rsidR="00132403" w:rsidRPr="00E8418E" w:rsidRDefault="00132403" w:rsidP="00132403">
      <w:pPr>
        <w:pStyle w:val="paragraph"/>
      </w:pPr>
      <w:r w:rsidRPr="00E8418E">
        <w:tab/>
      </w:r>
      <w:r w:rsidRPr="00E8418E">
        <w:tab/>
        <w:t xml:space="preserve">require the same piece of information in relation to </w:t>
      </w:r>
      <w:r w:rsidR="00563231" w:rsidRPr="00E8418E">
        <w:t>a particular passenger or member of the crew</w:t>
      </w:r>
      <w:r w:rsidRPr="00E8418E">
        <w:t xml:space="preserve"> on a particular voyage or flight to be reported; and</w:t>
      </w:r>
    </w:p>
    <w:p w:rsidR="00132403" w:rsidRPr="00E8418E" w:rsidRDefault="00132403" w:rsidP="00132403">
      <w:pPr>
        <w:pStyle w:val="paragraph"/>
      </w:pPr>
      <w:r w:rsidRPr="00E8418E">
        <w:tab/>
        <w:t>(b)</w:t>
      </w:r>
      <w:r w:rsidRPr="00E8418E">
        <w:tab/>
        <w:t xml:space="preserve">the operator has reported that piece of information in relation to </w:t>
      </w:r>
      <w:r w:rsidR="006E12FB" w:rsidRPr="00E8418E">
        <w:t>that passenger or member of the crew</w:t>
      </w:r>
      <w:r w:rsidRPr="00E8418E">
        <w:t xml:space="preserve"> in accordance with that section of the </w:t>
      </w:r>
      <w:r w:rsidRPr="00E8418E">
        <w:rPr>
          <w:i/>
        </w:rPr>
        <w:t>Migration Act 1958</w:t>
      </w:r>
      <w:r w:rsidRPr="00E8418E">
        <w:t>;</w:t>
      </w:r>
    </w:p>
    <w:p w:rsidR="00132403" w:rsidRPr="00E8418E" w:rsidRDefault="00132403" w:rsidP="00132403">
      <w:pPr>
        <w:pStyle w:val="subsection2"/>
      </w:pPr>
      <w:r w:rsidRPr="00E8418E">
        <w:t>the operator is then taken not to be required by section</w:t>
      </w:r>
      <w:r w:rsidR="00111271" w:rsidRPr="00E8418E">
        <w:t> </w:t>
      </w:r>
      <w:r w:rsidRPr="00E8418E">
        <w:t>64ACA or 64ACB of this Act (as the case requires) to report the same piece of information in relation to those passengers or crew.</w:t>
      </w:r>
    </w:p>
    <w:p w:rsidR="00132403" w:rsidRPr="00E8418E" w:rsidRDefault="00132403" w:rsidP="00132403">
      <w:pPr>
        <w:pStyle w:val="notetext"/>
      </w:pPr>
      <w:r w:rsidRPr="00E8418E">
        <w:t>Note:</w:t>
      </w:r>
      <w:r w:rsidRPr="00E8418E">
        <w:tab/>
        <w:t>This may mean that no report at all is required under this Act.</w:t>
      </w:r>
    </w:p>
    <w:p w:rsidR="00132403" w:rsidRPr="00E8418E" w:rsidRDefault="00132403" w:rsidP="00132403">
      <w:pPr>
        <w:pStyle w:val="subsection"/>
      </w:pPr>
      <w:r w:rsidRPr="00E8418E">
        <w:tab/>
        <w:t>(2)</w:t>
      </w:r>
      <w:r w:rsidRPr="00E8418E">
        <w:tab/>
        <w:t xml:space="preserve">However, </w:t>
      </w:r>
      <w:r w:rsidR="00111271" w:rsidRPr="00E8418E">
        <w:t>subsection (</w:t>
      </w:r>
      <w:r w:rsidRPr="00E8418E">
        <w:t xml:space="preserve">1) only applies if the report under the </w:t>
      </w:r>
      <w:r w:rsidRPr="00E8418E">
        <w:rPr>
          <w:i/>
        </w:rPr>
        <w:t>Migration Act 1958</w:t>
      </w:r>
      <w:r w:rsidRPr="00E8418E">
        <w:t xml:space="preserve"> relates to the arrival of the ship or aircraft at the same port or airport for which this Act requires a report.</w:t>
      </w:r>
    </w:p>
    <w:p w:rsidR="00132403" w:rsidRPr="00E8418E" w:rsidRDefault="00132403" w:rsidP="00132403">
      <w:pPr>
        <w:pStyle w:val="notetext"/>
      </w:pPr>
      <w:r w:rsidRPr="00E8418E">
        <w:t>Note:</w:t>
      </w:r>
      <w:r w:rsidRPr="00E8418E">
        <w:tab/>
        <w:t xml:space="preserve">So, for example, if a report under the </w:t>
      </w:r>
      <w:r w:rsidRPr="00E8418E">
        <w:rPr>
          <w:i/>
        </w:rPr>
        <w:t xml:space="preserve">Migration Act 1958 </w:t>
      </w:r>
      <w:r w:rsidRPr="00E8418E">
        <w:t xml:space="preserve">is given for a ship’s or aircraft’s arrival in an external Territory that is not part of Australia for the purposes of this Act, </w:t>
      </w:r>
      <w:r w:rsidR="00111271" w:rsidRPr="00E8418E">
        <w:t>subsection (</w:t>
      </w:r>
      <w:r w:rsidRPr="00E8418E">
        <w:t>1) does not apply and</w:t>
      </w:r>
      <w:r w:rsidR="00563231" w:rsidRPr="00E8418E">
        <w:t xml:space="preserve"> a report under this Act is required</w:t>
      </w:r>
      <w:r w:rsidRPr="00E8418E">
        <w:t>.</w:t>
      </w:r>
    </w:p>
    <w:p w:rsidR="00132403" w:rsidRPr="00E8418E" w:rsidRDefault="00132403" w:rsidP="00132403">
      <w:pPr>
        <w:pStyle w:val="ActHead5"/>
      </w:pPr>
      <w:bookmarkStart w:id="92" w:name="_Toc124162764"/>
      <w:r w:rsidRPr="00B70E2A">
        <w:rPr>
          <w:rStyle w:val="CharSectno"/>
        </w:rPr>
        <w:t>64ACD</w:t>
      </w:r>
      <w:r w:rsidRPr="00E8418E">
        <w:t xml:space="preserve">  Offence for failure to comply</w:t>
      </w:r>
      <w:bookmarkEnd w:id="92"/>
    </w:p>
    <w:p w:rsidR="00132403" w:rsidRPr="00E8418E" w:rsidRDefault="00132403" w:rsidP="00132403">
      <w:pPr>
        <w:pStyle w:val="subsection"/>
      </w:pPr>
      <w:r w:rsidRPr="00E8418E">
        <w:tab/>
        <w:t>(1)</w:t>
      </w:r>
      <w:r w:rsidRPr="00E8418E">
        <w:tab/>
        <w:t>An operator of a ship or aircraft who intentionally contravenes section</w:t>
      </w:r>
      <w:r w:rsidR="00111271" w:rsidRPr="00E8418E">
        <w:t> </w:t>
      </w:r>
      <w:r w:rsidRPr="00E8418E">
        <w:t>64ACA or 64ACB commits an offence punishable, on conviction, by a penalty not exceeding 120 penalty units.</w:t>
      </w:r>
    </w:p>
    <w:p w:rsidR="00132403" w:rsidRPr="00E8418E" w:rsidRDefault="00132403" w:rsidP="00132403">
      <w:pPr>
        <w:pStyle w:val="subsection"/>
      </w:pPr>
      <w:r w:rsidRPr="00E8418E">
        <w:tab/>
        <w:t>(2)</w:t>
      </w:r>
      <w:r w:rsidRPr="00E8418E">
        <w:tab/>
        <w:t>An operator of a ship or aircraft who contravenes section</w:t>
      </w:r>
      <w:r w:rsidR="00111271" w:rsidRPr="00E8418E">
        <w:t> </w:t>
      </w:r>
      <w:r w:rsidRPr="00E8418E">
        <w:t>64ACA or 64ACB commits an offence punishable, on conviction, by a penalty not exceeding 60 penalty units.</w:t>
      </w:r>
    </w:p>
    <w:p w:rsidR="00132403" w:rsidRPr="00E8418E" w:rsidRDefault="00132403" w:rsidP="00132403">
      <w:pPr>
        <w:pStyle w:val="subsection"/>
      </w:pPr>
      <w:r w:rsidRPr="00E8418E">
        <w:tab/>
        <w:t>(3)</w:t>
      </w:r>
      <w:r w:rsidRPr="00E8418E">
        <w:tab/>
        <w:t xml:space="preserve">An offence against </w:t>
      </w:r>
      <w:r w:rsidR="00111271" w:rsidRPr="00E8418E">
        <w:t>subsection (</w:t>
      </w:r>
      <w:r w:rsidRPr="00E8418E">
        <w:t>2)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563231" w:rsidRPr="00E8418E" w:rsidRDefault="00563231" w:rsidP="00563231">
      <w:pPr>
        <w:pStyle w:val="subsection"/>
      </w:pPr>
      <w:r w:rsidRPr="00E8418E">
        <w:tab/>
        <w:t>(4)</w:t>
      </w:r>
      <w:r w:rsidRPr="00E8418E">
        <w:tab/>
        <w:t xml:space="preserve">An operator of an aircraft or ship commits a separate offence under </w:t>
      </w:r>
      <w:r w:rsidR="00111271" w:rsidRPr="00E8418E">
        <w:t>subsection (</w:t>
      </w:r>
      <w:r w:rsidRPr="00E8418E">
        <w:t>1) or (2) in relation to each passenger or member of the crew in relation to whom the operator contravenes section</w:t>
      </w:r>
      <w:r w:rsidR="00111271" w:rsidRPr="00E8418E">
        <w:t> </w:t>
      </w:r>
      <w:r w:rsidRPr="00E8418E">
        <w:t>64ACA or 64ACB.</w:t>
      </w:r>
    </w:p>
    <w:p w:rsidR="00132403" w:rsidRPr="00E8418E" w:rsidRDefault="00132403" w:rsidP="00132403">
      <w:pPr>
        <w:pStyle w:val="ActHead5"/>
      </w:pPr>
      <w:bookmarkStart w:id="93" w:name="_Toc124162765"/>
      <w:r w:rsidRPr="00B70E2A">
        <w:rPr>
          <w:rStyle w:val="CharSectno"/>
        </w:rPr>
        <w:t>64ACE</w:t>
      </w:r>
      <w:r w:rsidRPr="00E8418E">
        <w:t xml:space="preserve">  Communication of reports</w:t>
      </w:r>
      <w:bookmarkEnd w:id="93"/>
    </w:p>
    <w:p w:rsidR="00132403" w:rsidRPr="00E8418E" w:rsidRDefault="00132403" w:rsidP="00132403">
      <w:pPr>
        <w:pStyle w:val="subsection"/>
      </w:pPr>
      <w:r w:rsidRPr="00E8418E">
        <w:tab/>
        <w:t>(1)</w:t>
      </w:r>
      <w:r w:rsidRPr="00E8418E">
        <w:tab/>
        <w:t xml:space="preserve">For the purposes of this Act, a documentary report that is sent or given </w:t>
      </w:r>
      <w:r w:rsidR="006B6677" w:rsidRPr="00E8418E">
        <w:t>to the Department</w:t>
      </w:r>
      <w:r w:rsidRPr="00E8418E">
        <w:t xml:space="preserve"> in accordance with section</w:t>
      </w:r>
      <w:r w:rsidR="00111271" w:rsidRPr="00E8418E">
        <w:t> </w:t>
      </w:r>
      <w:r w:rsidRPr="00E8418E">
        <w:t>64, 64AA,</w:t>
      </w:r>
      <w:r w:rsidR="00D03E05" w:rsidRPr="00E8418E">
        <w:t xml:space="preserve"> 64AAA,</w:t>
      </w:r>
      <w:r w:rsidRPr="00E8418E">
        <w:t xml:space="preserve"> 64ACA or 64ACB may be sent or given in any prescribed manner and, when so sent or given, is taken to have been communicated </w:t>
      </w:r>
      <w:r w:rsidR="006B6677" w:rsidRPr="00E8418E">
        <w:t>to the Department</w:t>
      </w:r>
      <w:r w:rsidRPr="00E8418E">
        <w:t xml:space="preserve"> when it is received </w:t>
      </w:r>
      <w:r w:rsidR="006B6677" w:rsidRPr="00E8418E">
        <w:t>by an officer</w:t>
      </w:r>
      <w:r w:rsidRPr="00E8418E">
        <w:t>.</w:t>
      </w:r>
    </w:p>
    <w:p w:rsidR="00132403" w:rsidRPr="00E8418E" w:rsidRDefault="00132403" w:rsidP="00132403">
      <w:pPr>
        <w:pStyle w:val="subsection"/>
      </w:pPr>
      <w:r w:rsidRPr="00E8418E">
        <w:tab/>
        <w:t>(2)</w:t>
      </w:r>
      <w:r w:rsidRPr="00E8418E">
        <w:tab/>
        <w:t xml:space="preserve">For the purposes of this Act, a report that is sent electronically </w:t>
      </w:r>
      <w:r w:rsidR="006B6677" w:rsidRPr="00E8418E">
        <w:t>to the Department</w:t>
      </w:r>
      <w:r w:rsidR="00E34A71" w:rsidRPr="00E8418E">
        <w:t xml:space="preserve"> under section</w:t>
      </w:r>
      <w:r w:rsidR="00111271" w:rsidRPr="00E8418E">
        <w:t> </w:t>
      </w:r>
      <w:r w:rsidR="00E34A71" w:rsidRPr="00E8418E">
        <w:t>64, 64AA, 64AAA, 64AAB, 64AAC, 64AB, 64ABAA,</w:t>
      </w:r>
      <w:r w:rsidRPr="00E8418E">
        <w:t xml:space="preserve"> 64ACA or 64ACB is taken to have been communicated </w:t>
      </w:r>
      <w:r w:rsidR="00B40826" w:rsidRPr="00E8418E">
        <w:t>to the Department</w:t>
      </w:r>
      <w:r w:rsidRPr="00E8418E">
        <w:t xml:space="preserve"> when an acknowledgment of the report is sent to the person identified in the report as the person sending it.</w:t>
      </w:r>
    </w:p>
    <w:p w:rsidR="00B40826" w:rsidRPr="00E8418E" w:rsidRDefault="00B40826" w:rsidP="00B40826">
      <w:pPr>
        <w:pStyle w:val="ActHead5"/>
      </w:pPr>
      <w:bookmarkStart w:id="94" w:name="_Toc124162766"/>
      <w:r w:rsidRPr="00B70E2A">
        <w:rPr>
          <w:rStyle w:val="CharSectno"/>
        </w:rPr>
        <w:t>64ADAA</w:t>
      </w:r>
      <w:r w:rsidRPr="00E8418E">
        <w:t xml:space="preserve">  Requirements for communicating to Department electronically</w:t>
      </w:r>
      <w:bookmarkEnd w:id="94"/>
    </w:p>
    <w:p w:rsidR="00426A3B" w:rsidRPr="00E8418E" w:rsidRDefault="00426A3B" w:rsidP="00426A3B">
      <w:pPr>
        <w:pStyle w:val="subsection"/>
      </w:pPr>
      <w:r w:rsidRPr="00E8418E">
        <w:tab/>
      </w:r>
      <w:r w:rsidRPr="00E8418E">
        <w:tab/>
        <w:t xml:space="preserve">A communication that is required or permitted by this Subdivision to be made to </w:t>
      </w:r>
      <w:r w:rsidR="00B40826" w:rsidRPr="00E8418E">
        <w:t>the Department</w:t>
      </w:r>
      <w:r w:rsidRPr="00E8418E">
        <w:t xml:space="preserve"> electronically must:</w:t>
      </w:r>
    </w:p>
    <w:p w:rsidR="00426A3B" w:rsidRPr="00E8418E" w:rsidRDefault="00426A3B" w:rsidP="00426A3B">
      <w:pPr>
        <w:pStyle w:val="paragraph"/>
      </w:pPr>
      <w:r w:rsidRPr="00E8418E">
        <w:tab/>
        <w:t>(a)</w:t>
      </w:r>
      <w:r w:rsidRPr="00E8418E">
        <w:tab/>
        <w:t>be signed by the person who makes it (see paragraph</w:t>
      </w:r>
      <w:r w:rsidR="00111271" w:rsidRPr="00E8418E">
        <w:t> </w:t>
      </w:r>
      <w:r w:rsidRPr="00E8418E">
        <w:t>126DA(1)(c)); and</w:t>
      </w:r>
    </w:p>
    <w:p w:rsidR="00426A3B" w:rsidRPr="00E8418E" w:rsidRDefault="00426A3B" w:rsidP="00426A3B">
      <w:pPr>
        <w:pStyle w:val="paragraph"/>
      </w:pPr>
      <w:r w:rsidRPr="00E8418E">
        <w:tab/>
        <w:t>(b)</w:t>
      </w:r>
      <w:r w:rsidRPr="00E8418E">
        <w:tab/>
        <w:t>otherwise meet the information technology requirements determined under section</w:t>
      </w:r>
      <w:r w:rsidR="00111271" w:rsidRPr="00E8418E">
        <w:t> </w:t>
      </w:r>
      <w:r w:rsidRPr="00E8418E">
        <w:t>126DA.</w:t>
      </w:r>
    </w:p>
    <w:p w:rsidR="00132403" w:rsidRPr="00E8418E" w:rsidRDefault="00132403" w:rsidP="00132403">
      <w:pPr>
        <w:pStyle w:val="ActHead5"/>
      </w:pPr>
      <w:bookmarkStart w:id="95" w:name="_Toc124162767"/>
      <w:r w:rsidRPr="00B70E2A">
        <w:rPr>
          <w:rStyle w:val="CharSectno"/>
        </w:rPr>
        <w:t>64ADA</w:t>
      </w:r>
      <w:r w:rsidRPr="00E8418E">
        <w:t xml:space="preserve">  Disclosure of cargo reports to port authorities</w:t>
      </w:r>
      <w:bookmarkEnd w:id="95"/>
    </w:p>
    <w:p w:rsidR="00132403" w:rsidRPr="00E8418E" w:rsidRDefault="00132403" w:rsidP="00132403">
      <w:pPr>
        <w:pStyle w:val="subsection"/>
      </w:pPr>
      <w:r w:rsidRPr="00E8418E">
        <w:tab/>
        <w:t>(1)</w:t>
      </w:r>
      <w:r w:rsidRPr="00E8418E">
        <w:tab/>
      </w:r>
      <w:r w:rsidR="00B40826" w:rsidRPr="00E8418E">
        <w:t>An officer</w:t>
      </w:r>
      <w:r w:rsidRPr="00E8418E">
        <w:t xml:space="preserve"> may disclose a cargo report to a port authority for the purpose of enabling the authority to collect statistics or compute liability for wharfage charges.</w:t>
      </w:r>
    </w:p>
    <w:p w:rsidR="00132403" w:rsidRPr="00E8418E" w:rsidRDefault="00132403" w:rsidP="00132403">
      <w:pPr>
        <w:pStyle w:val="subsection"/>
      </w:pPr>
      <w:r w:rsidRPr="00E8418E">
        <w:tab/>
        <w:t>(2)</w:t>
      </w:r>
      <w:r w:rsidRPr="00E8418E">
        <w:tab/>
        <w:t xml:space="preserve">A person to whom information is disclosed under </w:t>
      </w:r>
      <w:r w:rsidR="00111271" w:rsidRPr="00E8418E">
        <w:t>subsection (</w:t>
      </w:r>
      <w:r w:rsidRPr="00E8418E">
        <w:t>1) must not:</w:t>
      </w:r>
    </w:p>
    <w:p w:rsidR="00132403" w:rsidRPr="00E8418E" w:rsidRDefault="00132403" w:rsidP="00132403">
      <w:pPr>
        <w:pStyle w:val="paragraph"/>
      </w:pPr>
      <w:r w:rsidRPr="00E8418E">
        <w:tab/>
        <w:t>(a)</w:t>
      </w:r>
      <w:r w:rsidRPr="00E8418E">
        <w:tab/>
        <w:t>use the information for any purpose other than the purpose for which the information was disclosed; or</w:t>
      </w:r>
    </w:p>
    <w:p w:rsidR="00132403" w:rsidRPr="00E8418E" w:rsidRDefault="00132403" w:rsidP="00132403">
      <w:pPr>
        <w:pStyle w:val="paragraph"/>
      </w:pPr>
      <w:r w:rsidRPr="00E8418E">
        <w:tab/>
        <w:t>(b)</w:t>
      </w:r>
      <w:r w:rsidRPr="00E8418E">
        <w:tab/>
        <w:t>disclose the information to any person except to the extent necessary for that purpose.</w:t>
      </w:r>
    </w:p>
    <w:p w:rsidR="00132403" w:rsidRPr="00E8418E" w:rsidRDefault="00132403" w:rsidP="00132403">
      <w:pPr>
        <w:pStyle w:val="Penalty"/>
      </w:pPr>
      <w:r w:rsidRPr="00E8418E">
        <w:t>Penalty:</w:t>
      </w:r>
      <w:r w:rsidRPr="00E8418E">
        <w:tab/>
        <w:t>Imprisonment for 2 years.</w:t>
      </w:r>
    </w:p>
    <w:p w:rsidR="00132403" w:rsidRPr="00E8418E" w:rsidRDefault="00132403" w:rsidP="00132403">
      <w:pPr>
        <w:pStyle w:val="subsection"/>
      </w:pPr>
      <w:r w:rsidRPr="00E8418E">
        <w:tab/>
        <w:t>(3)</w:t>
      </w:r>
      <w:r w:rsidRPr="00E8418E">
        <w:tab/>
        <w:t>A reference in this section to disclosure of information includes a reference to disclosure by way of the provision of electronic access to the information.</w:t>
      </w:r>
    </w:p>
    <w:p w:rsidR="00132403" w:rsidRPr="00E8418E" w:rsidRDefault="00132403" w:rsidP="00132403">
      <w:pPr>
        <w:pStyle w:val="ActHead5"/>
      </w:pPr>
      <w:bookmarkStart w:id="96" w:name="_Toc124162768"/>
      <w:r w:rsidRPr="00B70E2A">
        <w:rPr>
          <w:rStyle w:val="CharSectno"/>
        </w:rPr>
        <w:t>64AE</w:t>
      </w:r>
      <w:r w:rsidRPr="00E8418E">
        <w:t xml:space="preserve">  Obligation to answer questions and produce documents</w:t>
      </w:r>
      <w:bookmarkEnd w:id="96"/>
    </w:p>
    <w:p w:rsidR="00711841" w:rsidRPr="00E8418E" w:rsidRDefault="00711841" w:rsidP="00711841">
      <w:pPr>
        <w:pStyle w:val="subsection"/>
      </w:pPr>
      <w:r w:rsidRPr="00E8418E">
        <w:tab/>
        <w:t>(1)</w:t>
      </w:r>
      <w:r w:rsidRPr="00E8418E">
        <w:tab/>
        <w:t>The operator of a ship or aircraft to whom section</w:t>
      </w:r>
      <w:r w:rsidR="00111271" w:rsidRPr="00E8418E">
        <w:t> </w:t>
      </w:r>
      <w:r w:rsidRPr="00E8418E">
        <w:t>64, 64AA, 64AAA, 64ACA or 64ACB applies must:</w:t>
      </w:r>
    </w:p>
    <w:p w:rsidR="00711841" w:rsidRPr="00E8418E" w:rsidRDefault="00711841" w:rsidP="00711841">
      <w:pPr>
        <w:pStyle w:val="paragraph"/>
      </w:pPr>
      <w:r w:rsidRPr="00E8418E">
        <w:tab/>
        <w:t>(a)</w:t>
      </w:r>
      <w:r w:rsidRPr="00E8418E">
        <w:tab/>
        <w:t>answer questions asked by a Collector relating to the ship or aircraft or its cargo, crew, passengers, stores or voyage; and</w:t>
      </w:r>
    </w:p>
    <w:p w:rsidR="00711841" w:rsidRPr="00E8418E" w:rsidRDefault="00711841" w:rsidP="00711841">
      <w:pPr>
        <w:pStyle w:val="paragraph"/>
      </w:pPr>
      <w:r w:rsidRPr="00E8418E">
        <w:tab/>
        <w:t>(b)</w:t>
      </w:r>
      <w:r w:rsidRPr="00E8418E">
        <w:tab/>
        <w:t xml:space="preserve">produce documents requested by the Collector relating to a matter referred to in </w:t>
      </w:r>
      <w:r w:rsidR="00111271" w:rsidRPr="00E8418E">
        <w:t>paragraph (</w:t>
      </w:r>
      <w:r w:rsidRPr="00E8418E">
        <w:t>a), if the documents are in his or her possession or control at the time of the request.</w:t>
      </w:r>
    </w:p>
    <w:p w:rsidR="00711841" w:rsidRPr="00E8418E" w:rsidRDefault="00711841" w:rsidP="00711841">
      <w:pPr>
        <w:pStyle w:val="Penalty"/>
      </w:pPr>
      <w:r w:rsidRPr="00E8418E">
        <w:t>Penalty:</w:t>
      </w:r>
      <w:r w:rsidRPr="00E8418E">
        <w:tab/>
      </w:r>
      <w:r w:rsidR="00A76558" w:rsidRPr="00E8418E">
        <w:t>30 penalty units</w:t>
      </w:r>
      <w:r w:rsidRPr="00E8418E">
        <w:t>.</w:t>
      </w:r>
    </w:p>
    <w:p w:rsidR="00132403" w:rsidRPr="00E8418E" w:rsidRDefault="00132403" w:rsidP="00132403">
      <w:pPr>
        <w:pStyle w:val="subsection"/>
      </w:pPr>
      <w:r w:rsidRPr="00E8418E">
        <w:tab/>
        <w:t>(1A)</w:t>
      </w:r>
      <w:r w:rsidRPr="00E8418E">
        <w:tab/>
      </w:r>
      <w:r w:rsidR="00111271" w:rsidRPr="00E8418E">
        <w:t>Subsection (</w:t>
      </w:r>
      <w:r w:rsidRPr="00E8418E">
        <w:t>1)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410F34" w:rsidRPr="00E8418E" w:rsidRDefault="00410F34" w:rsidP="00410F34">
      <w:pPr>
        <w:pStyle w:val="subsection"/>
      </w:pPr>
      <w:r w:rsidRPr="00E8418E">
        <w:tab/>
        <w:t>(2)</w:t>
      </w:r>
      <w:r w:rsidRPr="00E8418E">
        <w:tab/>
        <w:t>Each cargo reporter to whom section</w:t>
      </w:r>
      <w:r w:rsidR="00111271" w:rsidRPr="00E8418E">
        <w:t> </w:t>
      </w:r>
      <w:r w:rsidRPr="00E8418E">
        <w:t>64AB applies must:</w:t>
      </w:r>
    </w:p>
    <w:p w:rsidR="00410F34" w:rsidRPr="00E8418E" w:rsidRDefault="00410F34" w:rsidP="00410F34">
      <w:pPr>
        <w:pStyle w:val="paragraph"/>
      </w:pPr>
      <w:r w:rsidRPr="00E8418E">
        <w:tab/>
        <w:t>(a)</w:t>
      </w:r>
      <w:r w:rsidRPr="00E8418E">
        <w:tab/>
        <w:t>answer questions asked by a Collector relating to the goods he or she has arranged to be carried on the relevant ship or aircraft; and</w:t>
      </w:r>
    </w:p>
    <w:p w:rsidR="00410F34" w:rsidRPr="00E8418E" w:rsidRDefault="00410F34" w:rsidP="00410F34">
      <w:pPr>
        <w:pStyle w:val="paragraph"/>
      </w:pPr>
      <w:r w:rsidRPr="00E8418E">
        <w:tab/>
        <w:t>(b)</w:t>
      </w:r>
      <w:r w:rsidRPr="00E8418E">
        <w:tab/>
        <w:t>produce documents requested by the Collector relating to such goods, if the documents are in his or her possession or control at the time of the request.</w:t>
      </w:r>
    </w:p>
    <w:p w:rsidR="00410F34" w:rsidRPr="00E8418E" w:rsidRDefault="00410F34" w:rsidP="00410F34">
      <w:pPr>
        <w:pStyle w:val="Penalty"/>
      </w:pPr>
      <w:r w:rsidRPr="00E8418E">
        <w:t>Penalty:</w:t>
      </w:r>
      <w:r w:rsidRPr="00E8418E">
        <w:tab/>
      </w:r>
      <w:r w:rsidR="00A76558" w:rsidRPr="00E8418E">
        <w:t>30 penalty units</w:t>
      </w:r>
      <w:r w:rsidRPr="00E8418E">
        <w:t>.</w:t>
      </w:r>
    </w:p>
    <w:p w:rsidR="00132403" w:rsidRPr="00E8418E" w:rsidRDefault="00132403" w:rsidP="00132403">
      <w:pPr>
        <w:pStyle w:val="subsection"/>
      </w:pPr>
      <w:r w:rsidRPr="00E8418E">
        <w:tab/>
        <w:t>(2A)</w:t>
      </w:r>
      <w:r w:rsidRPr="00E8418E">
        <w:tab/>
      </w:r>
      <w:r w:rsidR="00111271" w:rsidRPr="00E8418E">
        <w:t>Subsection (</w:t>
      </w:r>
      <w:r w:rsidRPr="00E8418E">
        <w:t>2)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C077DF">
      <w:pPr>
        <w:pStyle w:val="subsection"/>
        <w:keepNext/>
        <w:keepLines/>
      </w:pPr>
      <w:r w:rsidRPr="00E8418E">
        <w:tab/>
        <w:t>(3)</w:t>
      </w:r>
      <w:r w:rsidRPr="00E8418E">
        <w:tab/>
        <w:t xml:space="preserve">It is a defence to a prosecution for an offence against </w:t>
      </w:r>
      <w:r w:rsidR="00111271" w:rsidRPr="00E8418E">
        <w:t>subsection (</w:t>
      </w:r>
      <w:r w:rsidRPr="00E8418E">
        <w:t>1) or (2) if the person charged had a reasonable excuse for:</w:t>
      </w:r>
    </w:p>
    <w:p w:rsidR="00132403" w:rsidRPr="00E8418E" w:rsidRDefault="00132403" w:rsidP="00132403">
      <w:pPr>
        <w:pStyle w:val="paragraph"/>
      </w:pPr>
      <w:r w:rsidRPr="00E8418E">
        <w:tab/>
        <w:t>(a)</w:t>
      </w:r>
      <w:r w:rsidRPr="00E8418E">
        <w:tab/>
        <w:t>refusing or failing to answer questions asked by a Collector; or</w:t>
      </w:r>
    </w:p>
    <w:p w:rsidR="00132403" w:rsidRPr="00E8418E" w:rsidRDefault="00132403" w:rsidP="00132403">
      <w:pPr>
        <w:pStyle w:val="paragraph"/>
      </w:pPr>
      <w:r w:rsidRPr="00E8418E">
        <w:tab/>
        <w:t>(b)</w:t>
      </w:r>
      <w:r w:rsidRPr="00E8418E">
        <w:tab/>
        <w:t>refusing or failing to produce documents when so requested by a Collector.</w:t>
      </w:r>
    </w:p>
    <w:p w:rsidR="00132403" w:rsidRPr="00E8418E" w:rsidRDefault="00132403" w:rsidP="00132403">
      <w:pPr>
        <w:pStyle w:val="ActHead5"/>
      </w:pPr>
      <w:bookmarkStart w:id="97" w:name="_Toc124162769"/>
      <w:r w:rsidRPr="00B70E2A">
        <w:rPr>
          <w:rStyle w:val="CharSectno"/>
        </w:rPr>
        <w:t>64AF</w:t>
      </w:r>
      <w:r w:rsidRPr="00E8418E">
        <w:t xml:space="preserve">  Obligation to provide access to passenger information</w:t>
      </w:r>
      <w:bookmarkEnd w:id="97"/>
    </w:p>
    <w:p w:rsidR="00132403" w:rsidRPr="00E8418E" w:rsidRDefault="00132403" w:rsidP="00132403">
      <w:pPr>
        <w:pStyle w:val="subsection"/>
      </w:pPr>
      <w:r w:rsidRPr="00E8418E">
        <w:tab/>
        <w:t>(1)</w:t>
      </w:r>
      <w:r w:rsidRPr="00E8418E">
        <w:tab/>
        <w:t>An operator of an international passenger air service commits an offence if:</w:t>
      </w:r>
    </w:p>
    <w:p w:rsidR="00132403" w:rsidRPr="00E8418E" w:rsidRDefault="00132403" w:rsidP="00132403">
      <w:pPr>
        <w:pStyle w:val="paragraph"/>
      </w:pPr>
      <w:r w:rsidRPr="00E8418E">
        <w:tab/>
        <w:t>(a)</w:t>
      </w:r>
      <w:r w:rsidRPr="00E8418E">
        <w:tab/>
        <w:t xml:space="preserve">the operator receives a request from the </w:t>
      </w:r>
      <w:r w:rsidR="00B40826" w:rsidRPr="00E8418E">
        <w:t>Comptroller</w:t>
      </w:r>
      <w:r w:rsidR="00B70E2A">
        <w:noBreakHyphen/>
      </w:r>
      <w:r w:rsidR="00B40826" w:rsidRPr="00E8418E">
        <w:t>General of Customs</w:t>
      </w:r>
      <w:r w:rsidRPr="00E8418E">
        <w:t xml:space="preserve"> to allow authorised officers ongoing access to the operator’s passenger information in a particular manner and form; and</w:t>
      </w:r>
    </w:p>
    <w:p w:rsidR="00132403" w:rsidRPr="00E8418E" w:rsidRDefault="00132403" w:rsidP="00132403">
      <w:pPr>
        <w:pStyle w:val="paragraph"/>
      </w:pPr>
      <w:r w:rsidRPr="00E8418E">
        <w:tab/>
        <w:t>(b)</w:t>
      </w:r>
      <w:r w:rsidRPr="00E8418E">
        <w:tab/>
        <w:t>the operator fails to provide that access in that manner and form.</w:t>
      </w:r>
    </w:p>
    <w:p w:rsidR="00132403" w:rsidRPr="00E8418E" w:rsidRDefault="00132403" w:rsidP="00132403">
      <w:pPr>
        <w:pStyle w:val="notetext"/>
      </w:pPr>
      <w:r w:rsidRPr="00E8418E">
        <w:t>Note 1:</w:t>
      </w:r>
      <w:r w:rsidRPr="00E8418E">
        <w:tab/>
        <w:t xml:space="preserve">For </w:t>
      </w:r>
      <w:r w:rsidRPr="00E8418E">
        <w:rPr>
          <w:b/>
          <w:i/>
        </w:rPr>
        <w:t>operator</w:t>
      </w:r>
      <w:r w:rsidRPr="00E8418E">
        <w:t xml:space="preserve">, </w:t>
      </w:r>
      <w:r w:rsidRPr="00E8418E">
        <w:rPr>
          <w:b/>
          <w:i/>
        </w:rPr>
        <w:t>international passenger air service</w:t>
      </w:r>
      <w:r w:rsidRPr="00E8418E">
        <w:t xml:space="preserve"> and </w:t>
      </w:r>
      <w:r w:rsidRPr="00E8418E">
        <w:rPr>
          <w:b/>
          <w:i/>
        </w:rPr>
        <w:t>passenger information</w:t>
      </w:r>
      <w:r w:rsidRPr="00E8418E">
        <w:t xml:space="preserve">, see </w:t>
      </w:r>
      <w:r w:rsidR="00111271" w:rsidRPr="00E8418E">
        <w:t>subsection (</w:t>
      </w:r>
      <w:r w:rsidRPr="00E8418E">
        <w:t>6).</w:t>
      </w:r>
    </w:p>
    <w:p w:rsidR="00132403" w:rsidRPr="00E8418E" w:rsidRDefault="00132403" w:rsidP="00132403">
      <w:pPr>
        <w:pStyle w:val="notetext"/>
      </w:pPr>
      <w:r w:rsidRPr="00E8418E">
        <w:t>Note 2:</w:t>
      </w:r>
      <w:r w:rsidRPr="00E8418E">
        <w:tab/>
        <w:t xml:space="preserve">The obligation to provide access must be complied with even if the information concerned is personal information (as defined in the </w:t>
      </w:r>
      <w:r w:rsidRPr="00E8418E">
        <w:rPr>
          <w:i/>
        </w:rPr>
        <w:t>Privacy Act 1988</w:t>
      </w:r>
      <w:r w:rsidRPr="00E8418E">
        <w:t>).</w:t>
      </w:r>
    </w:p>
    <w:p w:rsidR="00132403" w:rsidRPr="00E8418E" w:rsidRDefault="00132403" w:rsidP="00132403">
      <w:pPr>
        <w:pStyle w:val="Penalty"/>
      </w:pPr>
      <w:r w:rsidRPr="00E8418E">
        <w:t>Penalty:</w:t>
      </w:r>
      <w:r w:rsidRPr="00E8418E">
        <w:tab/>
        <w:t>50 penalty units.</w:t>
      </w:r>
    </w:p>
    <w:p w:rsidR="00132403" w:rsidRPr="00E8418E" w:rsidRDefault="00132403" w:rsidP="00132403">
      <w:pPr>
        <w:pStyle w:val="subsection"/>
      </w:pPr>
      <w:r w:rsidRPr="00E8418E">
        <w:tab/>
        <w:t>(2)</w:t>
      </w:r>
      <w:r w:rsidRPr="00E8418E">
        <w:tab/>
        <w:t xml:space="preserve">An operator of an international passenger air service does not commit an offence against </w:t>
      </w:r>
      <w:r w:rsidR="00111271" w:rsidRPr="00E8418E">
        <w:t>subsection (</w:t>
      </w:r>
      <w:r w:rsidRPr="00E8418E">
        <w:t>1) at a particular time if, at that time, the operator cannot itself access the operator’s passenger information.</w:t>
      </w:r>
    </w:p>
    <w:p w:rsidR="00132403" w:rsidRPr="00E8418E" w:rsidRDefault="00132403" w:rsidP="00132403">
      <w:pPr>
        <w:pStyle w:val="notetext"/>
      </w:pPr>
      <w:r w:rsidRPr="00E8418E">
        <w:t>Note 1:</w:t>
      </w:r>
      <w:r w:rsidRPr="00E8418E">
        <w:tab/>
        <w:t>For example, the operator cannot access the operator’s passenger information if the operator’s computer system is not working.</w:t>
      </w:r>
    </w:p>
    <w:p w:rsidR="00132403" w:rsidRPr="00E8418E" w:rsidRDefault="00132403" w:rsidP="00132403">
      <w:pPr>
        <w:pStyle w:val="notetext"/>
      </w:pPr>
      <w:r w:rsidRPr="00E8418E">
        <w:t>Note 2:</w:t>
      </w:r>
      <w:r w:rsidRPr="00E8418E">
        <w:tab/>
        <w:t xml:space="preserve">A defendant bears an evidential burden in relation to the matter in </w:t>
      </w:r>
      <w:r w:rsidR="00111271" w:rsidRPr="00E8418E">
        <w:t>subsection (</w:t>
      </w:r>
      <w:r w:rsidRPr="00E8418E">
        <w:t>2) (see subsection</w:t>
      </w:r>
      <w:r w:rsidR="00111271" w:rsidRPr="00E8418E">
        <w:t> </w:t>
      </w:r>
      <w:r w:rsidRPr="00E8418E">
        <w:t xml:space="preserve">13.3(3) of the </w:t>
      </w:r>
      <w:r w:rsidRPr="00E8418E">
        <w:rPr>
          <w:i/>
        </w:rPr>
        <w:t>Criminal Code</w:t>
      </w:r>
      <w:r w:rsidRPr="00E8418E">
        <w:t>).</w:t>
      </w:r>
    </w:p>
    <w:p w:rsidR="00132403" w:rsidRPr="00E8418E" w:rsidRDefault="00132403" w:rsidP="00132403">
      <w:pPr>
        <w:pStyle w:val="subsection"/>
      </w:pPr>
      <w:r w:rsidRPr="00E8418E">
        <w:tab/>
        <w:t>(3)</w:t>
      </w:r>
      <w:r w:rsidRPr="00E8418E">
        <w:tab/>
        <w:t xml:space="preserve">An operator of an international passenger air service commits an offence if the operator fails to provide an authorised officer to whom the operator is required to allow access in accordance with </w:t>
      </w:r>
      <w:r w:rsidR="00111271" w:rsidRPr="00E8418E">
        <w:t>subsection (</w:t>
      </w:r>
      <w:r w:rsidRPr="00E8418E">
        <w:t>1) with all reasonable facilities, and assistance, necessary to obtain information by means of that access and to understand information obtained.</w:t>
      </w:r>
    </w:p>
    <w:p w:rsidR="00132403" w:rsidRPr="00E8418E" w:rsidRDefault="00132403" w:rsidP="00132403">
      <w:pPr>
        <w:pStyle w:val="Penalty"/>
      </w:pPr>
      <w:r w:rsidRPr="00E8418E">
        <w:t>Penalty:</w:t>
      </w:r>
      <w:r w:rsidRPr="00E8418E">
        <w:tab/>
        <w:t>50 penalty units.</w:t>
      </w:r>
    </w:p>
    <w:p w:rsidR="00132403" w:rsidRPr="00E8418E" w:rsidRDefault="00132403" w:rsidP="00132403">
      <w:pPr>
        <w:pStyle w:val="subsection"/>
      </w:pPr>
      <w:r w:rsidRPr="00E8418E">
        <w:tab/>
        <w:t>(4)</w:t>
      </w:r>
      <w:r w:rsidRPr="00E8418E">
        <w:tab/>
        <w:t xml:space="preserve">An operator of an international passenger air service does not commit an offence against </w:t>
      </w:r>
      <w:r w:rsidR="00111271" w:rsidRPr="00E8418E">
        <w:t>subsection (</w:t>
      </w:r>
      <w:r w:rsidRPr="00E8418E">
        <w:t>3) if the operator had a reasonable excuse for failing to provide the facilities and assistance in accordance with that subsection.</w:t>
      </w:r>
    </w:p>
    <w:p w:rsidR="00132403" w:rsidRPr="00E8418E" w:rsidRDefault="00132403" w:rsidP="00132403">
      <w:pPr>
        <w:pStyle w:val="notetext"/>
      </w:pPr>
      <w:r w:rsidRPr="00E8418E">
        <w:t>Note:</w:t>
      </w:r>
      <w:r w:rsidRPr="00E8418E">
        <w:tab/>
        <w:t xml:space="preserve">A defendant bears an evidential burden in relation to the matter in </w:t>
      </w:r>
      <w:r w:rsidR="00111271" w:rsidRPr="00E8418E">
        <w:t>subsection (</w:t>
      </w:r>
      <w:r w:rsidRPr="00E8418E">
        <w:t>4) (see subsection</w:t>
      </w:r>
      <w:r w:rsidR="00111271" w:rsidRPr="00E8418E">
        <w:t> </w:t>
      </w:r>
      <w:r w:rsidRPr="00E8418E">
        <w:t xml:space="preserve">13.3(3) of the </w:t>
      </w:r>
      <w:r w:rsidRPr="00E8418E">
        <w:rPr>
          <w:i/>
        </w:rPr>
        <w:t>Criminal Code</w:t>
      </w:r>
      <w:r w:rsidRPr="00E8418E">
        <w:t>).</w:t>
      </w:r>
    </w:p>
    <w:p w:rsidR="00132403" w:rsidRPr="00E8418E" w:rsidRDefault="00132403" w:rsidP="00132403">
      <w:pPr>
        <w:pStyle w:val="subsection"/>
      </w:pPr>
      <w:r w:rsidRPr="00E8418E">
        <w:tab/>
        <w:t>(5)</w:t>
      </w:r>
      <w:r w:rsidRPr="00E8418E">
        <w:tab/>
        <w:t>An authorised officer must only access an operator’s passenger information for the purposes of performing his or her functions in accordance with:</w:t>
      </w:r>
    </w:p>
    <w:p w:rsidR="00132403" w:rsidRPr="00E8418E" w:rsidRDefault="00132403" w:rsidP="00132403">
      <w:pPr>
        <w:pStyle w:val="paragraph"/>
      </w:pPr>
      <w:r w:rsidRPr="00E8418E">
        <w:tab/>
        <w:t>(a)</w:t>
      </w:r>
      <w:r w:rsidRPr="00E8418E">
        <w:tab/>
        <w:t>this Act; or</w:t>
      </w:r>
    </w:p>
    <w:p w:rsidR="00132403" w:rsidRPr="00E8418E" w:rsidRDefault="00132403" w:rsidP="00132403">
      <w:pPr>
        <w:pStyle w:val="paragraph"/>
      </w:pPr>
      <w:r w:rsidRPr="00E8418E">
        <w:tab/>
        <w:t>(b)</w:t>
      </w:r>
      <w:r w:rsidRPr="00E8418E">
        <w:tab/>
        <w:t>a law of the Commonwealth prescribed by regulations for the purposes of this paragraph.</w:t>
      </w:r>
    </w:p>
    <w:p w:rsidR="00132403" w:rsidRPr="00E8418E" w:rsidRDefault="00132403" w:rsidP="00132403">
      <w:pPr>
        <w:pStyle w:val="subsection"/>
      </w:pPr>
      <w:r w:rsidRPr="00E8418E">
        <w:tab/>
        <w:t>(6)</w:t>
      </w:r>
      <w:r w:rsidRPr="00E8418E">
        <w:tab/>
        <w:t>In this section:</w:t>
      </w:r>
    </w:p>
    <w:p w:rsidR="00132403" w:rsidRPr="00E8418E" w:rsidRDefault="00132403" w:rsidP="00132403">
      <w:pPr>
        <w:pStyle w:val="Definition"/>
      </w:pPr>
      <w:r w:rsidRPr="00E8418E">
        <w:rPr>
          <w:b/>
          <w:i/>
        </w:rPr>
        <w:t>Australian international flight</w:t>
      </w:r>
      <w:r w:rsidRPr="00E8418E">
        <w:t xml:space="preserve"> means a flight:</w:t>
      </w:r>
    </w:p>
    <w:p w:rsidR="00132403" w:rsidRPr="00E8418E" w:rsidRDefault="00132403" w:rsidP="00132403">
      <w:pPr>
        <w:pStyle w:val="paragraph"/>
      </w:pPr>
      <w:r w:rsidRPr="00E8418E">
        <w:tab/>
        <w:t>(a)</w:t>
      </w:r>
      <w:r w:rsidRPr="00E8418E">
        <w:tab/>
        <w:t xml:space="preserve">from a place within </w:t>
      </w:r>
      <w:smartTag w:uri="urn:schemas-microsoft-com:office:smarttags" w:element="country-region">
        <w:smartTag w:uri="urn:schemas-microsoft-com:office:smarttags" w:element="place">
          <w:r w:rsidRPr="00E8418E">
            <w:t>Australia</w:t>
          </w:r>
        </w:smartTag>
      </w:smartTag>
      <w:r w:rsidRPr="00E8418E">
        <w:t xml:space="preserve"> to a place outside </w:t>
      </w:r>
      <w:smartTag w:uri="urn:schemas-microsoft-com:office:smarttags" w:element="country-region">
        <w:smartTag w:uri="urn:schemas-microsoft-com:office:smarttags" w:element="place">
          <w:r w:rsidRPr="00E8418E">
            <w:t>Australia</w:t>
          </w:r>
        </w:smartTag>
      </w:smartTag>
      <w:r w:rsidRPr="00E8418E">
        <w:t>; or</w:t>
      </w:r>
    </w:p>
    <w:p w:rsidR="00132403" w:rsidRPr="00E8418E" w:rsidRDefault="00132403" w:rsidP="00132403">
      <w:pPr>
        <w:pStyle w:val="paragraph"/>
      </w:pPr>
      <w:r w:rsidRPr="00E8418E">
        <w:tab/>
        <w:t>(b)</w:t>
      </w:r>
      <w:r w:rsidRPr="00E8418E">
        <w:tab/>
        <w:t xml:space="preserve">from a place outside </w:t>
      </w:r>
      <w:smartTag w:uri="urn:schemas-microsoft-com:office:smarttags" w:element="country-region">
        <w:smartTag w:uri="urn:schemas-microsoft-com:office:smarttags" w:element="place">
          <w:r w:rsidRPr="00E8418E">
            <w:t>Australia</w:t>
          </w:r>
        </w:smartTag>
      </w:smartTag>
      <w:r w:rsidRPr="00E8418E">
        <w:t xml:space="preserve"> to a place within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Definition"/>
      </w:pPr>
      <w:r w:rsidRPr="00E8418E">
        <w:rPr>
          <w:b/>
          <w:i/>
        </w:rPr>
        <w:t>international passenger air service</w:t>
      </w:r>
      <w:r w:rsidRPr="00E8418E">
        <w:t xml:space="preserve"> means a service of providing air transportation of people:</w:t>
      </w:r>
    </w:p>
    <w:p w:rsidR="00132403" w:rsidRPr="00E8418E" w:rsidRDefault="00132403" w:rsidP="00132403">
      <w:pPr>
        <w:pStyle w:val="paragraph"/>
      </w:pPr>
      <w:r w:rsidRPr="00E8418E">
        <w:tab/>
        <w:t>(a)</w:t>
      </w:r>
      <w:r w:rsidRPr="00E8418E">
        <w:tab/>
        <w:t>by means of Australian international flights (whether or not the operator also operates domestic flights or other international flights); and</w:t>
      </w:r>
    </w:p>
    <w:p w:rsidR="00132403" w:rsidRPr="00E8418E" w:rsidRDefault="00132403" w:rsidP="00132403">
      <w:pPr>
        <w:pStyle w:val="paragraph"/>
      </w:pPr>
      <w:r w:rsidRPr="00E8418E">
        <w:tab/>
        <w:t>(b)</w:t>
      </w:r>
      <w:r w:rsidRPr="00E8418E">
        <w:tab/>
        <w:t>for a fee payable by people using the service; and</w:t>
      </w:r>
    </w:p>
    <w:p w:rsidR="00132403" w:rsidRPr="00E8418E" w:rsidRDefault="00132403" w:rsidP="00132403">
      <w:pPr>
        <w:pStyle w:val="paragraph"/>
      </w:pPr>
      <w:r w:rsidRPr="00E8418E">
        <w:tab/>
        <w:t>(c)</w:t>
      </w:r>
      <w:r w:rsidRPr="00E8418E">
        <w:tab/>
        <w:t>in accordance with fixed schedules to or from fixed terminals over specific routes; and</w:t>
      </w:r>
    </w:p>
    <w:p w:rsidR="00132403" w:rsidRPr="00E8418E" w:rsidRDefault="00132403" w:rsidP="00132403">
      <w:pPr>
        <w:pStyle w:val="paragraph"/>
      </w:pPr>
      <w:r w:rsidRPr="00E8418E">
        <w:tab/>
        <w:t>(d)</w:t>
      </w:r>
      <w:r w:rsidRPr="00E8418E">
        <w:tab/>
        <w:t>that is available to the general public on a regular basis.</w:t>
      </w:r>
    </w:p>
    <w:p w:rsidR="00132403" w:rsidRPr="00E8418E" w:rsidRDefault="00132403" w:rsidP="00132403">
      <w:pPr>
        <w:pStyle w:val="Definition"/>
      </w:pPr>
      <w:r w:rsidRPr="00E8418E">
        <w:rPr>
          <w:b/>
          <w:i/>
        </w:rPr>
        <w:t>operator</w:t>
      </w:r>
      <w:r w:rsidRPr="00E8418E">
        <w:t>, in relation to an international passenger air service, means a person who conducts, or offers to conduct, the service.</w:t>
      </w:r>
    </w:p>
    <w:p w:rsidR="00132403" w:rsidRPr="00E8418E" w:rsidRDefault="00132403" w:rsidP="00132403">
      <w:pPr>
        <w:pStyle w:val="Definition"/>
      </w:pPr>
      <w:r w:rsidRPr="00E8418E">
        <w:rPr>
          <w:b/>
          <w:i/>
        </w:rPr>
        <w:t>passenger information</w:t>
      </w:r>
      <w:r w:rsidRPr="00E8418E">
        <w:t>, in relation to an operator of an international passenger air service, means any information the operator of the service keeps electronically relating to:</w:t>
      </w:r>
    </w:p>
    <w:p w:rsidR="00132403" w:rsidRPr="00E8418E" w:rsidRDefault="00132403" w:rsidP="00132403">
      <w:pPr>
        <w:pStyle w:val="paragraph"/>
      </w:pPr>
      <w:r w:rsidRPr="00E8418E">
        <w:tab/>
        <w:t>(a)</w:t>
      </w:r>
      <w:r w:rsidRPr="00E8418E">
        <w:tab/>
        <w:t>flights scheduled by the operator (including information about schedules, departure and arrival terminals, and routes); and</w:t>
      </w:r>
    </w:p>
    <w:p w:rsidR="00132403" w:rsidRPr="00E8418E" w:rsidRDefault="00132403" w:rsidP="00132403">
      <w:pPr>
        <w:pStyle w:val="paragraph"/>
      </w:pPr>
      <w:r w:rsidRPr="00E8418E">
        <w:tab/>
        <w:t>(b)</w:t>
      </w:r>
      <w:r w:rsidRPr="00E8418E">
        <w:tab/>
        <w:t>payments by people of fees relating to flights scheduled by the operator; and</w:t>
      </w:r>
    </w:p>
    <w:p w:rsidR="00132403" w:rsidRPr="00E8418E" w:rsidRDefault="00132403" w:rsidP="00132403">
      <w:pPr>
        <w:pStyle w:val="paragraph"/>
      </w:pPr>
      <w:r w:rsidRPr="00E8418E">
        <w:tab/>
        <w:t>(c)</w:t>
      </w:r>
      <w:r w:rsidRPr="00E8418E">
        <w:tab/>
        <w:t>people taking, or proposing to take, flights scheduled by the operator; and</w:t>
      </w:r>
    </w:p>
    <w:p w:rsidR="00132403" w:rsidRPr="00E8418E" w:rsidRDefault="00132403" w:rsidP="00132403">
      <w:pPr>
        <w:pStyle w:val="paragraph"/>
      </w:pPr>
      <w:r w:rsidRPr="00E8418E">
        <w:tab/>
        <w:t>(d)</w:t>
      </w:r>
      <w:r w:rsidRPr="00E8418E">
        <w:tab/>
        <w:t>passenger check</w:t>
      </w:r>
      <w:r w:rsidR="00B70E2A">
        <w:noBreakHyphen/>
      </w:r>
      <w:r w:rsidRPr="00E8418E">
        <w:t>in, and seating, relating to flights scheduled by the operator; and</w:t>
      </w:r>
    </w:p>
    <w:p w:rsidR="00132403" w:rsidRPr="00E8418E" w:rsidRDefault="00132403" w:rsidP="00132403">
      <w:pPr>
        <w:pStyle w:val="paragraph"/>
      </w:pPr>
      <w:r w:rsidRPr="00E8418E">
        <w:tab/>
        <w:t>(e)</w:t>
      </w:r>
      <w:r w:rsidRPr="00E8418E">
        <w:tab/>
        <w:t>numbers of passengers taking, or proposing to take, flights scheduled by the operator; and</w:t>
      </w:r>
    </w:p>
    <w:p w:rsidR="00132403" w:rsidRPr="00E8418E" w:rsidRDefault="00132403" w:rsidP="00132403">
      <w:pPr>
        <w:pStyle w:val="paragraph"/>
      </w:pPr>
      <w:r w:rsidRPr="00E8418E">
        <w:tab/>
        <w:t>(f)</w:t>
      </w:r>
      <w:r w:rsidRPr="00E8418E">
        <w:tab/>
        <w:t>baggage, cargo or anything else carried, or proposed to be carried, on flights scheduled by the operator and the tracking and handling of those things; and</w:t>
      </w:r>
    </w:p>
    <w:p w:rsidR="00132403" w:rsidRPr="00E8418E" w:rsidRDefault="00132403" w:rsidP="00132403">
      <w:pPr>
        <w:pStyle w:val="paragraph"/>
      </w:pPr>
      <w:r w:rsidRPr="00E8418E">
        <w:tab/>
        <w:t>(g)</w:t>
      </w:r>
      <w:r w:rsidRPr="00E8418E">
        <w:tab/>
        <w:t>itineraries (including any information about things other than flights scheduled by the operator) for people taking, or proposing to take, flights scheduled by the operator.</w:t>
      </w:r>
    </w:p>
    <w:p w:rsidR="00132403" w:rsidRPr="00E8418E" w:rsidRDefault="00132403" w:rsidP="00132403">
      <w:pPr>
        <w:pStyle w:val="notetext"/>
      </w:pPr>
      <w:r w:rsidRPr="00E8418E">
        <w:t>Note:</w:t>
      </w:r>
      <w:r w:rsidRPr="00E8418E">
        <w:tab/>
        <w:t>The flights referred to are any flights scheduled by the operator (not just Australian international flights).</w:t>
      </w:r>
    </w:p>
    <w:p w:rsidR="00132403" w:rsidRPr="00E8418E" w:rsidRDefault="00132403" w:rsidP="003C0F8E">
      <w:pPr>
        <w:pStyle w:val="ActHead5"/>
      </w:pPr>
      <w:bookmarkStart w:id="98" w:name="_Toc124162770"/>
      <w:r w:rsidRPr="00B70E2A">
        <w:rPr>
          <w:rStyle w:val="CharSectno"/>
        </w:rPr>
        <w:t>64A</w:t>
      </w:r>
      <w:r w:rsidRPr="00E8418E">
        <w:t xml:space="preserve">  Ships or aircraft arriving at certain places</w:t>
      </w:r>
      <w:bookmarkEnd w:id="98"/>
    </w:p>
    <w:p w:rsidR="00132403" w:rsidRPr="00E8418E" w:rsidRDefault="00132403" w:rsidP="004D2E89">
      <w:pPr>
        <w:pStyle w:val="subsection"/>
      </w:pPr>
      <w:r w:rsidRPr="00E8418E">
        <w:tab/>
        <w:t>(1)</w:t>
      </w:r>
      <w:r w:rsidRPr="00E8418E">
        <w:tab/>
        <w:t>The master of a relevant ship or the pilot of a relevant aircraft shall, if required to do so by a Collector, make a report within such time as is specified by the Collector and in such form as is specified by the Collector, of the ship or aircraft and of the cargo of the ship or aircraft.</w:t>
      </w:r>
    </w:p>
    <w:p w:rsidR="00132403" w:rsidRPr="00E8418E" w:rsidRDefault="00132403" w:rsidP="003C0F8E">
      <w:pPr>
        <w:pStyle w:val="Penalty"/>
        <w:keepNext/>
        <w:keepLines/>
      </w:pPr>
      <w:r w:rsidRPr="00E8418E">
        <w:t>Penalty:</w:t>
      </w:r>
      <w:r w:rsidRPr="00E8418E">
        <w:tab/>
      </w:r>
      <w:r w:rsidR="00ED756F" w:rsidRPr="00E8418E">
        <w:t>60 penalty units</w:t>
      </w:r>
      <w:r w:rsidRPr="00E8418E">
        <w:t>.</w:t>
      </w:r>
    </w:p>
    <w:p w:rsidR="00132403" w:rsidRPr="00E8418E" w:rsidRDefault="00132403" w:rsidP="00132403">
      <w:pPr>
        <w:pStyle w:val="subsection"/>
      </w:pPr>
      <w:r w:rsidRPr="00E8418E">
        <w:tab/>
        <w:t>(2)</w:t>
      </w:r>
      <w:r w:rsidRPr="00E8418E">
        <w:tab/>
        <w:t>The master of a relevant ship or the pilot of a relevant aircraft shall, if required to do so by a Collector, answer questions relating to the ship or aircraft, to its cargo, crew, passengers or stores or to its voyage or flight.</w:t>
      </w:r>
    </w:p>
    <w:p w:rsidR="00132403" w:rsidRPr="00E8418E" w:rsidRDefault="00132403" w:rsidP="00132403">
      <w:pPr>
        <w:pStyle w:val="Penalty"/>
      </w:pPr>
      <w:r w:rsidRPr="00E8418E">
        <w:t>Penalty:</w:t>
      </w:r>
      <w:r w:rsidRPr="00E8418E">
        <w:tab/>
      </w:r>
      <w:r w:rsidR="00ED756F" w:rsidRPr="00E8418E">
        <w:t>30 penalty units</w:t>
      </w:r>
      <w:r w:rsidRPr="00E8418E">
        <w:t>.</w:t>
      </w:r>
    </w:p>
    <w:p w:rsidR="00132403" w:rsidRPr="00E8418E" w:rsidRDefault="00132403" w:rsidP="00132403">
      <w:pPr>
        <w:pStyle w:val="subsection"/>
      </w:pPr>
      <w:r w:rsidRPr="00E8418E">
        <w:tab/>
        <w:t>(3)</w:t>
      </w:r>
      <w:r w:rsidRPr="00E8418E">
        <w:tab/>
        <w:t xml:space="preserve">The master of a relevant ship or the pilot of a relevant aircraft shall, if required to do so by a Collector, produce documents relating to the matters referred to in </w:t>
      </w:r>
      <w:r w:rsidR="00111271" w:rsidRPr="00E8418E">
        <w:t>subsection (</w:t>
      </w:r>
      <w:r w:rsidRPr="00E8418E">
        <w:t>2).</w:t>
      </w:r>
    </w:p>
    <w:p w:rsidR="00132403" w:rsidRPr="00E8418E" w:rsidRDefault="00132403" w:rsidP="00132403">
      <w:pPr>
        <w:pStyle w:val="Penalty"/>
      </w:pPr>
      <w:r w:rsidRPr="00E8418E">
        <w:t>Penalty:</w:t>
      </w:r>
      <w:r w:rsidRPr="00E8418E">
        <w:tab/>
      </w:r>
      <w:r w:rsidR="00ED756F" w:rsidRPr="00E8418E">
        <w:t>30 penalty units</w:t>
      </w:r>
      <w:r w:rsidRPr="00E8418E">
        <w:t>.</w:t>
      </w:r>
    </w:p>
    <w:p w:rsidR="00132403" w:rsidRPr="00E8418E" w:rsidRDefault="00132403" w:rsidP="00132403">
      <w:pPr>
        <w:pStyle w:val="subsection"/>
      </w:pPr>
      <w:r w:rsidRPr="00E8418E">
        <w:tab/>
        <w:t>(3A)</w:t>
      </w:r>
      <w:r w:rsidRPr="00E8418E">
        <w:tab/>
      </w:r>
      <w:r w:rsidR="00111271" w:rsidRPr="00E8418E">
        <w:t>Subsections (</w:t>
      </w:r>
      <w:r w:rsidRPr="00E8418E">
        <w:t>1), (2) and (3) are offences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C077DF">
      <w:pPr>
        <w:pStyle w:val="subsection"/>
        <w:keepNext/>
        <w:keepLines/>
      </w:pPr>
      <w:r w:rsidRPr="00E8418E">
        <w:tab/>
        <w:t>(4)</w:t>
      </w:r>
      <w:r w:rsidRPr="00E8418E">
        <w:tab/>
        <w:t>In this section:</w:t>
      </w:r>
    </w:p>
    <w:p w:rsidR="00132403" w:rsidRPr="00E8418E" w:rsidRDefault="00132403" w:rsidP="00132403">
      <w:pPr>
        <w:pStyle w:val="Definition"/>
      </w:pPr>
      <w:r w:rsidRPr="00E8418E">
        <w:rPr>
          <w:b/>
          <w:i/>
        </w:rPr>
        <w:t>relevant aircraft</w:t>
      </w:r>
      <w:r w:rsidRPr="00E8418E">
        <w:t xml:space="preserve"> means an aircraft that arrives from parts beyond the seas at a place other than an airport in pursuance of permission granted under section</w:t>
      </w:r>
      <w:r w:rsidR="00111271" w:rsidRPr="00E8418E">
        <w:t> </w:t>
      </w:r>
      <w:r w:rsidRPr="00E8418E">
        <w:t>58.</w:t>
      </w:r>
    </w:p>
    <w:p w:rsidR="00132403" w:rsidRPr="00E8418E" w:rsidRDefault="00132403" w:rsidP="00132403">
      <w:pPr>
        <w:pStyle w:val="Definition"/>
      </w:pPr>
      <w:r w:rsidRPr="00E8418E">
        <w:rPr>
          <w:b/>
          <w:i/>
        </w:rPr>
        <w:t>relevant ship</w:t>
      </w:r>
      <w:r w:rsidRPr="00E8418E">
        <w:t xml:space="preserve"> means a ship that arrives from parts beyond the seas at a place other than a port in pursuance of permission granted under section</w:t>
      </w:r>
      <w:r w:rsidR="00111271" w:rsidRPr="00E8418E">
        <w:t> </w:t>
      </w:r>
      <w:r w:rsidRPr="00E8418E">
        <w:t>58.</w:t>
      </w:r>
    </w:p>
    <w:p w:rsidR="00132403" w:rsidRPr="00E8418E" w:rsidRDefault="00132403" w:rsidP="00132403">
      <w:pPr>
        <w:pStyle w:val="ActHead5"/>
      </w:pPr>
      <w:bookmarkStart w:id="99" w:name="_Toc124162771"/>
      <w:r w:rsidRPr="00B70E2A">
        <w:rPr>
          <w:rStyle w:val="CharSectno"/>
        </w:rPr>
        <w:t>65</w:t>
      </w:r>
      <w:r w:rsidRPr="00E8418E">
        <w:t xml:space="preserve">  Master or pilot of wrecked ship or aircraft to report</w:t>
      </w:r>
      <w:bookmarkEnd w:id="99"/>
    </w:p>
    <w:p w:rsidR="00132403" w:rsidRPr="00E8418E" w:rsidRDefault="00132403" w:rsidP="00132403">
      <w:pPr>
        <w:pStyle w:val="subsection"/>
      </w:pPr>
      <w:r w:rsidRPr="00E8418E">
        <w:tab/>
        <w:t>(1)</w:t>
      </w:r>
      <w:r w:rsidRPr="00E8418E">
        <w:tab/>
        <w:t>When any ship is lost or wrecked upon the coast the master or owner shall without any unnecessary delay make report of the ship and cargo by delivering to the Collector a Manifest so far as it may be possible for him</w:t>
      </w:r>
      <w:r w:rsidR="004F5611" w:rsidRPr="00E8418E">
        <w:t xml:space="preserve"> or her</w:t>
      </w:r>
      <w:r w:rsidRPr="00E8418E">
        <w:t xml:space="preserve"> to do so.</w:t>
      </w:r>
    </w:p>
    <w:p w:rsidR="00132403" w:rsidRPr="00E8418E" w:rsidRDefault="00132403" w:rsidP="00132403">
      <w:pPr>
        <w:pStyle w:val="Penalty"/>
      </w:pPr>
      <w:r w:rsidRPr="00E8418E">
        <w:t>Penalty:</w:t>
      </w:r>
      <w:r w:rsidRPr="00E8418E">
        <w:tab/>
      </w:r>
      <w:r w:rsidR="00ED756F" w:rsidRPr="00E8418E">
        <w:t>60 penalty units</w:t>
      </w:r>
      <w:r w:rsidRPr="00E8418E">
        <w:t>.</w:t>
      </w:r>
    </w:p>
    <w:p w:rsidR="006A19FD" w:rsidRPr="00E8418E" w:rsidRDefault="006A19FD" w:rsidP="006A19FD">
      <w:pPr>
        <w:pStyle w:val="subsection"/>
      </w:pPr>
      <w:r w:rsidRPr="00E8418E">
        <w:tab/>
        <w:t>(1A)</w:t>
      </w:r>
      <w:r w:rsidRPr="00E8418E">
        <w:tab/>
      </w:r>
      <w:r w:rsidR="00111271" w:rsidRPr="00E8418E">
        <w:t>Subsection (</w:t>
      </w:r>
      <w:r w:rsidRPr="00E8418E">
        <w:t>1) does not apply to the extent that it requires the master or owner of the ship to make a report of the cargo if the master or owner has:</w:t>
      </w:r>
    </w:p>
    <w:p w:rsidR="006A19FD" w:rsidRPr="00E8418E" w:rsidRDefault="006A19FD" w:rsidP="006A19FD">
      <w:pPr>
        <w:pStyle w:val="paragraph"/>
      </w:pPr>
      <w:r w:rsidRPr="00E8418E">
        <w:tab/>
        <w:t>(a)</w:t>
      </w:r>
      <w:r w:rsidRPr="00E8418E">
        <w:tab/>
        <w:t>made a cargo report in respect of the cargo; or</w:t>
      </w:r>
    </w:p>
    <w:p w:rsidR="006A19FD" w:rsidRPr="00E8418E" w:rsidRDefault="006A19FD" w:rsidP="006A19FD">
      <w:pPr>
        <w:pStyle w:val="paragraph"/>
      </w:pPr>
      <w:r w:rsidRPr="00E8418E">
        <w:tab/>
        <w:t>(b)</w:t>
      </w:r>
      <w:r w:rsidRPr="00E8418E">
        <w:tab/>
        <w:t>communicated an outward manifest under section</w:t>
      </w:r>
      <w:r w:rsidR="00111271" w:rsidRPr="00E8418E">
        <w:t> </w:t>
      </w:r>
      <w:r w:rsidRPr="00E8418E">
        <w:t>119 in respect of the cargo.</w:t>
      </w:r>
    </w:p>
    <w:p w:rsidR="006A19FD" w:rsidRPr="00E8418E" w:rsidRDefault="006A19FD" w:rsidP="006A19FD">
      <w:pPr>
        <w:pStyle w:val="notetext"/>
      </w:pPr>
      <w:r w:rsidRPr="00E8418E">
        <w:t>Note:</w:t>
      </w:r>
      <w:r w:rsidRPr="00E8418E">
        <w:tab/>
        <w:t xml:space="preserve">A defendant bears an evidential burden in relation to the matter in </w:t>
      </w:r>
      <w:r w:rsidR="00111271" w:rsidRPr="00E8418E">
        <w:t>subsection (</w:t>
      </w:r>
      <w:r w:rsidRPr="00E8418E">
        <w:t>1A) (see subsection</w:t>
      </w:r>
      <w:r w:rsidR="00111271" w:rsidRPr="00E8418E">
        <w:t> </w:t>
      </w:r>
      <w:r w:rsidRPr="00E8418E">
        <w:t xml:space="preserve">13.3(3) of the </w:t>
      </w:r>
      <w:r w:rsidRPr="00E8418E">
        <w:rPr>
          <w:i/>
        </w:rPr>
        <w:t>Criminal Code</w:t>
      </w:r>
      <w:r w:rsidRPr="00E8418E">
        <w:t>).</w:t>
      </w:r>
    </w:p>
    <w:p w:rsidR="00132403" w:rsidRPr="00E8418E" w:rsidRDefault="00132403" w:rsidP="00132403">
      <w:pPr>
        <w:pStyle w:val="subsection"/>
      </w:pPr>
      <w:r w:rsidRPr="00E8418E">
        <w:tab/>
        <w:t>(2)</w:t>
      </w:r>
      <w:r w:rsidRPr="00E8418E">
        <w:tab/>
        <w:t>When any aircraft arriving from parts beyond the seas is lost or wrecked at any place within Australia, the pilot or owner shall, without any unnecessary delay, make report of the aircraft and cargo by delivering to the Collector a Manifest</w:t>
      </w:r>
      <w:r w:rsidR="00B40826" w:rsidRPr="00E8418E">
        <w:t xml:space="preserve"> so far as it may be possible for him or her to do so</w:t>
      </w:r>
      <w:r w:rsidRPr="00E8418E">
        <w:t>.</w:t>
      </w:r>
    </w:p>
    <w:p w:rsidR="00132403" w:rsidRPr="00E8418E" w:rsidRDefault="00132403" w:rsidP="00132403">
      <w:pPr>
        <w:pStyle w:val="Penalty"/>
      </w:pPr>
      <w:r w:rsidRPr="00E8418E">
        <w:t>Penalty:</w:t>
      </w:r>
      <w:r w:rsidRPr="00E8418E">
        <w:tab/>
      </w:r>
      <w:r w:rsidR="00F41CAB" w:rsidRPr="00E8418E">
        <w:t>60 penalty units</w:t>
      </w:r>
      <w:r w:rsidRPr="00E8418E">
        <w:t>.</w:t>
      </w:r>
    </w:p>
    <w:p w:rsidR="006A19FD" w:rsidRPr="00E8418E" w:rsidRDefault="006A19FD" w:rsidP="006A19FD">
      <w:pPr>
        <w:pStyle w:val="subsection"/>
      </w:pPr>
      <w:r w:rsidRPr="00E8418E">
        <w:tab/>
        <w:t>(2A)</w:t>
      </w:r>
      <w:r w:rsidRPr="00E8418E">
        <w:tab/>
      </w:r>
      <w:r w:rsidR="00111271" w:rsidRPr="00E8418E">
        <w:t>Subsection (</w:t>
      </w:r>
      <w:r w:rsidRPr="00E8418E">
        <w:t>2) does not apply to the extent that it requires the pilot or owner of the aircraft to make a report of the cargo if the pilot or owner has:</w:t>
      </w:r>
    </w:p>
    <w:p w:rsidR="006A19FD" w:rsidRPr="00E8418E" w:rsidRDefault="006A19FD" w:rsidP="006A19FD">
      <w:pPr>
        <w:pStyle w:val="paragraph"/>
      </w:pPr>
      <w:r w:rsidRPr="00E8418E">
        <w:tab/>
        <w:t>(a)</w:t>
      </w:r>
      <w:r w:rsidRPr="00E8418E">
        <w:tab/>
        <w:t>made a cargo report in respect of the cargo; or</w:t>
      </w:r>
    </w:p>
    <w:p w:rsidR="006A19FD" w:rsidRPr="00E8418E" w:rsidRDefault="006A19FD" w:rsidP="006A19FD">
      <w:pPr>
        <w:pStyle w:val="paragraph"/>
      </w:pPr>
      <w:r w:rsidRPr="00E8418E">
        <w:tab/>
        <w:t>(b)</w:t>
      </w:r>
      <w:r w:rsidRPr="00E8418E">
        <w:tab/>
        <w:t>communicated an outward manifest under section</w:t>
      </w:r>
      <w:r w:rsidR="00111271" w:rsidRPr="00E8418E">
        <w:t> </w:t>
      </w:r>
      <w:r w:rsidRPr="00E8418E">
        <w:t>119 in respect of the cargo.</w:t>
      </w:r>
    </w:p>
    <w:p w:rsidR="006A19FD" w:rsidRPr="00E8418E" w:rsidRDefault="006A19FD" w:rsidP="006A19FD">
      <w:pPr>
        <w:pStyle w:val="notetext"/>
      </w:pPr>
      <w:r w:rsidRPr="00E8418E">
        <w:t>Note:</w:t>
      </w:r>
      <w:r w:rsidRPr="00E8418E">
        <w:tab/>
        <w:t xml:space="preserve">A defendant bears an evidential burden in relation to the matter in </w:t>
      </w:r>
      <w:r w:rsidR="00111271" w:rsidRPr="00E8418E">
        <w:t>subsection (</w:t>
      </w:r>
      <w:r w:rsidRPr="00E8418E">
        <w:t>2A) (see subsection</w:t>
      </w:r>
      <w:r w:rsidR="00111271" w:rsidRPr="00E8418E">
        <w:t> </w:t>
      </w:r>
      <w:r w:rsidRPr="00E8418E">
        <w:t xml:space="preserve">13.3(3) of the </w:t>
      </w:r>
      <w:r w:rsidRPr="00E8418E">
        <w:rPr>
          <w:i/>
        </w:rPr>
        <w:t>Criminal Code</w:t>
      </w:r>
      <w:r w:rsidRPr="00E8418E">
        <w:t>).</w:t>
      </w:r>
    </w:p>
    <w:p w:rsidR="00132403" w:rsidRPr="00E8418E" w:rsidRDefault="00132403" w:rsidP="00132403">
      <w:pPr>
        <w:pStyle w:val="subsection"/>
      </w:pPr>
      <w:r w:rsidRPr="00E8418E">
        <w:tab/>
        <w:t>(3)</w:t>
      </w:r>
      <w:r w:rsidRPr="00E8418E">
        <w:tab/>
      </w:r>
      <w:r w:rsidR="00111271" w:rsidRPr="00E8418E">
        <w:t>Subsections (</w:t>
      </w:r>
      <w:r w:rsidRPr="00E8418E">
        <w:t>1) and (2) are offences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ActHead5"/>
      </w:pPr>
      <w:bookmarkStart w:id="100" w:name="_Toc124162772"/>
      <w:r w:rsidRPr="00B70E2A">
        <w:rPr>
          <w:rStyle w:val="CharSectno"/>
        </w:rPr>
        <w:t>66</w:t>
      </w:r>
      <w:r w:rsidRPr="00E8418E">
        <w:t xml:space="preserve">  Goods derelict to be delivered to officer</w:t>
      </w:r>
      <w:bookmarkEnd w:id="100"/>
    </w:p>
    <w:p w:rsidR="00132403" w:rsidRPr="00E8418E" w:rsidRDefault="00132403" w:rsidP="00132403">
      <w:pPr>
        <w:pStyle w:val="subsection"/>
      </w:pPr>
      <w:r w:rsidRPr="00E8418E">
        <w:tab/>
      </w:r>
      <w:r w:rsidRPr="00E8418E">
        <w:tab/>
        <w:t>Whoever has any dutiable goods derelict flotsam jetsam lagan or wreck in his</w:t>
      </w:r>
      <w:r w:rsidR="00D07C81" w:rsidRPr="00E8418E">
        <w:t xml:space="preserve"> or her</w:t>
      </w:r>
      <w:r w:rsidRPr="00E8418E">
        <w:t xml:space="preserve"> possession shall deliver the same to an officer without unnecessary delay.</w:t>
      </w:r>
    </w:p>
    <w:p w:rsidR="00132403" w:rsidRPr="00E8418E" w:rsidRDefault="00132403" w:rsidP="00132403">
      <w:pPr>
        <w:pStyle w:val="Penalty"/>
      </w:pPr>
      <w:r w:rsidRPr="00E8418E">
        <w:t>Penalty:</w:t>
      </w:r>
      <w:r w:rsidRPr="00E8418E">
        <w:tab/>
        <w:t>20 penalty units.</w:t>
      </w:r>
    </w:p>
    <w:p w:rsidR="00132403" w:rsidRPr="00E8418E" w:rsidRDefault="00132403" w:rsidP="00132403">
      <w:pPr>
        <w:pStyle w:val="ActHead5"/>
      </w:pPr>
      <w:bookmarkStart w:id="101" w:name="_Toc124162773"/>
      <w:r w:rsidRPr="00B70E2A">
        <w:rPr>
          <w:rStyle w:val="CharSectno"/>
        </w:rPr>
        <w:t>67</w:t>
      </w:r>
      <w:r w:rsidRPr="00E8418E">
        <w:t xml:space="preserve">  Interference with derelict goods</w:t>
      </w:r>
      <w:bookmarkEnd w:id="101"/>
    </w:p>
    <w:p w:rsidR="00132403" w:rsidRPr="00E8418E" w:rsidRDefault="00132403" w:rsidP="00132403">
      <w:pPr>
        <w:pStyle w:val="subsection"/>
      </w:pPr>
      <w:r w:rsidRPr="00E8418E">
        <w:tab/>
        <w:t>(1)</w:t>
      </w:r>
      <w:r w:rsidRPr="00E8418E">
        <w:tab/>
        <w:t>No person shall unnecessarily move alter or interfere with any goods derelict flotsam jetsam lagan or wreck.</w:t>
      </w:r>
    </w:p>
    <w:p w:rsidR="00132403" w:rsidRPr="00E8418E" w:rsidRDefault="00132403" w:rsidP="00132403">
      <w:pPr>
        <w:pStyle w:val="Penalty"/>
      </w:pPr>
      <w:r w:rsidRPr="00E8418E">
        <w:t>Penalty:</w:t>
      </w:r>
      <w:r w:rsidRPr="00E8418E">
        <w:tab/>
        <w:t xml:space="preserve">20 penalty units. </w:t>
      </w:r>
    </w:p>
    <w:p w:rsidR="00132403" w:rsidRPr="00E8418E" w:rsidRDefault="00132403" w:rsidP="00132403">
      <w:pPr>
        <w:pStyle w:val="subsection"/>
      </w:pPr>
      <w:r w:rsidRPr="00E8418E">
        <w:tab/>
        <w:t>(2)</w:t>
      </w:r>
      <w:r w:rsidRPr="00E8418E">
        <w:tab/>
      </w:r>
      <w:r w:rsidR="00111271" w:rsidRPr="00E8418E">
        <w:t>Subsection (</w:t>
      </w:r>
      <w:r w:rsidRPr="00E8418E">
        <w:t>1) does not apply to a person who moves, alters or interferes with the goods by authority.</w:t>
      </w:r>
    </w:p>
    <w:p w:rsidR="00132403" w:rsidRPr="00E8418E" w:rsidRDefault="00132403" w:rsidP="00132403">
      <w:pPr>
        <w:pStyle w:val="notetext"/>
      </w:pPr>
      <w:r w:rsidRPr="00E8418E">
        <w:t>Note:</w:t>
      </w:r>
      <w:r w:rsidRPr="00E8418E">
        <w:tab/>
        <w:t xml:space="preserve">For </w:t>
      </w:r>
      <w:r w:rsidRPr="00E8418E">
        <w:rPr>
          <w:b/>
          <w:i/>
        </w:rPr>
        <w:t>by authority</w:t>
      </w:r>
      <w:r w:rsidRPr="00E8418E">
        <w:t>, see subsection</w:t>
      </w:r>
      <w:r w:rsidR="00111271" w:rsidRPr="00E8418E">
        <w:t> </w:t>
      </w:r>
      <w:r w:rsidRPr="00E8418E">
        <w:t>4(1).</w:t>
      </w:r>
    </w:p>
    <w:p w:rsidR="00132403" w:rsidRPr="00E8418E" w:rsidRDefault="00132403" w:rsidP="00132403">
      <w:pPr>
        <w:pStyle w:val="ActHead4"/>
      </w:pPr>
      <w:bookmarkStart w:id="102" w:name="_Toc124162774"/>
      <w:r w:rsidRPr="00B70E2A">
        <w:rPr>
          <w:rStyle w:val="CharSubdNo"/>
        </w:rPr>
        <w:t>Subdivision C</w:t>
      </w:r>
      <w:r w:rsidRPr="00E8418E">
        <w:t>—</w:t>
      </w:r>
      <w:r w:rsidRPr="00B70E2A">
        <w:rPr>
          <w:rStyle w:val="CharSubdText"/>
        </w:rPr>
        <w:t>The registration, rights and obligations of special reporters</w:t>
      </w:r>
      <w:bookmarkEnd w:id="102"/>
    </w:p>
    <w:p w:rsidR="00132403" w:rsidRPr="00E8418E" w:rsidRDefault="00132403" w:rsidP="00132403">
      <w:pPr>
        <w:pStyle w:val="ActHead5"/>
      </w:pPr>
      <w:bookmarkStart w:id="103" w:name="_Toc124162775"/>
      <w:r w:rsidRPr="00B70E2A">
        <w:rPr>
          <w:rStyle w:val="CharSectno"/>
        </w:rPr>
        <w:t>67EA</w:t>
      </w:r>
      <w:r w:rsidRPr="00E8418E">
        <w:t xml:space="preserve">  Special reporters</w:t>
      </w:r>
      <w:bookmarkEnd w:id="103"/>
    </w:p>
    <w:p w:rsidR="00132403" w:rsidRPr="00E8418E" w:rsidRDefault="00132403" w:rsidP="00132403">
      <w:pPr>
        <w:pStyle w:val="subsection"/>
      </w:pPr>
      <w:r w:rsidRPr="00E8418E">
        <w:tab/>
      </w:r>
      <w:r w:rsidRPr="00E8418E">
        <w:tab/>
        <w:t xml:space="preserve">For the purposes of </w:t>
      </w:r>
      <w:r w:rsidR="009B2E57" w:rsidRPr="00E8418E">
        <w:t>section</w:t>
      </w:r>
      <w:r w:rsidR="00111271" w:rsidRPr="00E8418E">
        <w:t> </w:t>
      </w:r>
      <w:r w:rsidR="009B2E57" w:rsidRPr="00E8418E">
        <w:t>64AB</w:t>
      </w:r>
      <w:r w:rsidRPr="00E8418E">
        <w:t xml:space="preserve"> of this Act, a person or a partnership may, in accordance with this Subdivision, become a special reporter in relation to low value cargo of a particular kind.</w:t>
      </w:r>
    </w:p>
    <w:p w:rsidR="00132403" w:rsidRPr="00E8418E" w:rsidRDefault="00132403" w:rsidP="00132403">
      <w:pPr>
        <w:pStyle w:val="ActHead5"/>
      </w:pPr>
      <w:bookmarkStart w:id="104" w:name="_Toc124162776"/>
      <w:r w:rsidRPr="00B70E2A">
        <w:rPr>
          <w:rStyle w:val="CharSectno"/>
        </w:rPr>
        <w:t>67EB</w:t>
      </w:r>
      <w:r w:rsidRPr="00E8418E">
        <w:t xml:space="preserve">  Requirements for registration as a special reporter</w:t>
      </w:r>
      <w:bookmarkEnd w:id="104"/>
    </w:p>
    <w:p w:rsidR="00132403" w:rsidRPr="00E8418E" w:rsidRDefault="00132403" w:rsidP="00132403">
      <w:pPr>
        <w:pStyle w:val="subsection"/>
      </w:pPr>
      <w:r w:rsidRPr="00E8418E">
        <w:tab/>
        <w:t>(1)</w:t>
      </w:r>
      <w:r w:rsidRPr="00E8418E">
        <w:tab/>
      </w:r>
      <w:r w:rsidR="00B40826" w:rsidRPr="00E8418E">
        <w:t>The Comptroller</w:t>
      </w:r>
      <w:r w:rsidR="00B70E2A">
        <w:noBreakHyphen/>
      </w:r>
      <w:r w:rsidR="00B40826" w:rsidRPr="00E8418E">
        <w:t>General of Customs</w:t>
      </w:r>
      <w:r w:rsidRPr="00E8418E">
        <w:t xml:space="preserve"> must not register a person as a special reporter if:</w:t>
      </w:r>
    </w:p>
    <w:p w:rsidR="00AF5D7C" w:rsidRPr="00E8418E" w:rsidRDefault="00AF5D7C" w:rsidP="00AF5D7C">
      <w:pPr>
        <w:pStyle w:val="paragraph"/>
      </w:pPr>
      <w:r w:rsidRPr="00E8418E">
        <w:tab/>
        <w:t>(b)</w:t>
      </w:r>
      <w:r w:rsidRPr="00E8418E">
        <w:tab/>
        <w:t xml:space="preserve">the applicant does not satisfy </w:t>
      </w:r>
      <w:r w:rsidR="00B40826" w:rsidRPr="00E8418E">
        <w:t>the Comptroller</w:t>
      </w:r>
      <w:r w:rsidR="00B70E2A">
        <w:noBreakHyphen/>
      </w:r>
      <w:r w:rsidR="00B40826" w:rsidRPr="00E8418E">
        <w:t>General of Customs</w:t>
      </w:r>
      <w:r w:rsidRPr="00E8418E">
        <w:t xml:space="preserve"> as mentioned in </w:t>
      </w:r>
      <w:r w:rsidR="00111271" w:rsidRPr="00E8418E">
        <w:t>subsection (</w:t>
      </w:r>
      <w:r w:rsidRPr="00E8418E">
        <w:t>2) in relation to low value cargo of that kind; or</w:t>
      </w:r>
    </w:p>
    <w:p w:rsidR="00132403" w:rsidRPr="00E8418E" w:rsidRDefault="00132403" w:rsidP="00132403">
      <w:pPr>
        <w:pStyle w:val="paragraph"/>
      </w:pPr>
      <w:r w:rsidRPr="00E8418E">
        <w:tab/>
        <w:t>(c)</w:t>
      </w:r>
      <w:r w:rsidRPr="00E8418E">
        <w:tab/>
        <w:t>if the applicant is applying to be registered in respect of low value cargo consigned from a particular mail</w:t>
      </w:r>
      <w:r w:rsidR="00B70E2A">
        <w:noBreakHyphen/>
      </w:r>
      <w:r w:rsidRPr="00E8418E">
        <w:t>order house—the applicant is not a party to a house agreement with that mail</w:t>
      </w:r>
      <w:r w:rsidR="00B70E2A">
        <w:noBreakHyphen/>
      </w:r>
      <w:r w:rsidRPr="00E8418E">
        <w:t>order house in force at all times during the 3 consecutive months before the making of the application; or</w:t>
      </w:r>
    </w:p>
    <w:p w:rsidR="00132403" w:rsidRPr="00E8418E" w:rsidRDefault="00132403" w:rsidP="00132403">
      <w:pPr>
        <w:pStyle w:val="paragraph"/>
      </w:pPr>
      <w:r w:rsidRPr="00E8418E">
        <w:tab/>
        <w:t>(d)</w:t>
      </w:r>
      <w:r w:rsidRPr="00E8418E">
        <w:tab/>
        <w:t xml:space="preserve">the applicant does not have dedicated computer facilities having such specifications as are determined, in writing, by the </w:t>
      </w:r>
      <w:r w:rsidR="00B40826" w:rsidRPr="00E8418E">
        <w:t>Comptroller</w:t>
      </w:r>
      <w:r w:rsidR="00B70E2A">
        <w:noBreakHyphen/>
      </w:r>
      <w:r w:rsidR="00B40826" w:rsidRPr="00E8418E">
        <w:t>General of Customs</w:t>
      </w:r>
      <w:r w:rsidRPr="00E8418E">
        <w:t xml:space="preserve"> for the purpose of this paragraph, in relation to low value cargo generally, including, in particular, specifications to ensure that the information maintained by the applicant in those facilities will not be able to be accessed or altered by unauthorised persons; or</w:t>
      </w:r>
    </w:p>
    <w:p w:rsidR="00132403" w:rsidRPr="00E8418E" w:rsidRDefault="00132403" w:rsidP="00132403">
      <w:pPr>
        <w:pStyle w:val="paragraph"/>
      </w:pPr>
      <w:r w:rsidRPr="00E8418E">
        <w:tab/>
        <w:t>(e)</w:t>
      </w:r>
      <w:r w:rsidRPr="00E8418E">
        <w:tab/>
        <w:t xml:space="preserve">in the </w:t>
      </w:r>
      <w:r w:rsidR="00B40826" w:rsidRPr="00E8418E">
        <w:t>opinion of the Comptroller</w:t>
      </w:r>
      <w:r w:rsidR="00B70E2A">
        <w:noBreakHyphen/>
      </w:r>
      <w:r w:rsidR="00B40826" w:rsidRPr="00E8418E">
        <w:t>General of Customs</w:t>
      </w:r>
      <w:r w:rsidRPr="00E8418E">
        <w:t>:</w:t>
      </w:r>
    </w:p>
    <w:p w:rsidR="00132403" w:rsidRPr="00E8418E" w:rsidRDefault="00132403" w:rsidP="00132403">
      <w:pPr>
        <w:pStyle w:val="paragraphsub"/>
      </w:pPr>
      <w:r w:rsidRPr="00E8418E">
        <w:tab/>
        <w:t>(i)</w:t>
      </w:r>
      <w:r w:rsidRPr="00E8418E">
        <w:tab/>
        <w:t>if the applicant is a natural person—the applicant is not a fit and proper person to be registered as a special reporter; or</w:t>
      </w:r>
    </w:p>
    <w:p w:rsidR="00132403" w:rsidRPr="00E8418E" w:rsidRDefault="00132403" w:rsidP="00132403">
      <w:pPr>
        <w:pStyle w:val="paragraphsub"/>
      </w:pPr>
      <w:r w:rsidRPr="00E8418E">
        <w:tab/>
        <w:t>(ii)</w:t>
      </w:r>
      <w:r w:rsidRPr="00E8418E">
        <w:tab/>
        <w:t>if the applicant is a partnership—any of the partners is not a fit and proper person to be a member of a partnership registered as a special reporter; or</w:t>
      </w:r>
    </w:p>
    <w:p w:rsidR="00132403" w:rsidRPr="00E8418E" w:rsidRDefault="00132403" w:rsidP="00132403">
      <w:pPr>
        <w:pStyle w:val="paragraphsub"/>
      </w:pPr>
      <w:r w:rsidRPr="00E8418E">
        <w:tab/>
        <w:t>(iii)</w:t>
      </w:r>
      <w:r w:rsidRPr="00E8418E">
        <w:tab/>
        <w:t>if the applicant is a company—any director, officer or shareholder of a company who would participate in the management of the affairs of the company is not a fit and proper person so to participate; or</w:t>
      </w:r>
    </w:p>
    <w:p w:rsidR="00132403" w:rsidRPr="00E8418E" w:rsidRDefault="00132403" w:rsidP="00132403">
      <w:pPr>
        <w:pStyle w:val="paragraphsub"/>
      </w:pPr>
      <w:r w:rsidRPr="00E8418E">
        <w:tab/>
        <w:t>(iv)</w:t>
      </w:r>
      <w:r w:rsidRPr="00E8418E">
        <w:tab/>
        <w:t>an employee of the applicant who would participate in the management of the applicant’s dedicated computer facilities is not a fit and proper person so to participate; or</w:t>
      </w:r>
    </w:p>
    <w:p w:rsidR="00132403" w:rsidRPr="00E8418E" w:rsidRDefault="00132403" w:rsidP="00132403">
      <w:pPr>
        <w:pStyle w:val="paragraphsub"/>
      </w:pPr>
      <w:r w:rsidRPr="00E8418E">
        <w:tab/>
        <w:t>(v)</w:t>
      </w:r>
      <w:r w:rsidRPr="00E8418E">
        <w:tab/>
        <w:t>if the applicant is a company—the company is not a fit and proper company to be registered as a special reporter.</w:t>
      </w:r>
    </w:p>
    <w:p w:rsidR="00C7262B" w:rsidRPr="00E8418E" w:rsidRDefault="00C7262B" w:rsidP="00C7262B">
      <w:pPr>
        <w:pStyle w:val="subsection"/>
      </w:pPr>
      <w:r w:rsidRPr="00E8418E">
        <w:tab/>
        <w:t>(2)</w:t>
      </w:r>
      <w:r w:rsidRPr="00E8418E">
        <w:tab/>
        <w:t xml:space="preserve">An applicant for registration as a special reporter in relation to low value cargo of a particular kind is taken to comply with this subsection if, and only if, the applicant satisfies </w:t>
      </w:r>
      <w:r w:rsidR="00B40826" w:rsidRPr="00E8418E">
        <w:t>the Comptroller</w:t>
      </w:r>
      <w:r w:rsidR="00B70E2A">
        <w:noBreakHyphen/>
      </w:r>
      <w:r w:rsidR="00B40826" w:rsidRPr="00E8418E">
        <w:t>General of Customs</w:t>
      </w:r>
      <w:r w:rsidRPr="00E8418E">
        <w:t xml:space="preserve"> that:</w:t>
      </w:r>
    </w:p>
    <w:p w:rsidR="00C7262B" w:rsidRPr="00E8418E" w:rsidRDefault="00C7262B" w:rsidP="00C7262B">
      <w:pPr>
        <w:pStyle w:val="paragraph"/>
      </w:pPr>
      <w:r w:rsidRPr="00E8418E">
        <w:tab/>
        <w:t>(a)</w:t>
      </w:r>
      <w:r w:rsidRPr="00E8418E">
        <w:tab/>
        <w:t>in a case of low value cargo consigned from a particular mail</w:t>
      </w:r>
      <w:r w:rsidR="00B70E2A">
        <w:noBreakHyphen/>
      </w:r>
      <w:r w:rsidRPr="00E8418E">
        <w:t>order house to consignees in Australia—the applicant is likely to make cargo reports covering at least 1,000 such consignments per month from the mail</w:t>
      </w:r>
      <w:r w:rsidR="00B70E2A">
        <w:noBreakHyphen/>
      </w:r>
      <w:r w:rsidRPr="00E8418E">
        <w:t>order house during the period of registration; or</w:t>
      </w:r>
    </w:p>
    <w:p w:rsidR="00C7262B" w:rsidRPr="00E8418E" w:rsidRDefault="00C7262B" w:rsidP="00C7262B">
      <w:pPr>
        <w:pStyle w:val="paragraph"/>
      </w:pPr>
      <w:r w:rsidRPr="00E8418E">
        <w:tab/>
        <w:t>(b)</w:t>
      </w:r>
      <w:r w:rsidRPr="00E8418E">
        <w:tab/>
        <w:t xml:space="preserve">in a case of low value cargo of another prescribed kind consigned from a place outside </w:t>
      </w:r>
      <w:smartTag w:uri="urn:schemas-microsoft-com:office:smarttags" w:element="country-region">
        <w:smartTag w:uri="urn:schemas-microsoft-com:office:smarttags" w:element="place">
          <w:r w:rsidRPr="00E8418E">
            <w:t>Australia</w:t>
          </w:r>
        </w:smartTag>
      </w:smartTag>
      <w:r w:rsidRPr="00E8418E">
        <w:t xml:space="preserve"> to a consignee in </w:t>
      </w:r>
      <w:smartTag w:uri="urn:schemas-microsoft-com:office:smarttags" w:element="country-region">
        <w:smartTag w:uri="urn:schemas-microsoft-com:office:smarttags" w:element="place">
          <w:r w:rsidRPr="00E8418E">
            <w:t>Australia</w:t>
          </w:r>
        </w:smartTag>
      </w:smartTag>
      <w:r w:rsidRPr="00E8418E">
        <w:t>—the applicant is likely to make cargo reports covering a number of consignments per month of that kind that is not less than the number specified in the regulations.</w:t>
      </w:r>
    </w:p>
    <w:p w:rsidR="00132403" w:rsidRPr="00E8418E" w:rsidRDefault="00132403" w:rsidP="00132403">
      <w:pPr>
        <w:pStyle w:val="subsection"/>
      </w:pPr>
      <w:r w:rsidRPr="00E8418E">
        <w:tab/>
        <w:t>(3)</w:t>
      </w:r>
      <w:r w:rsidRPr="00E8418E">
        <w:tab/>
      </w:r>
      <w:r w:rsidR="00B40826" w:rsidRPr="00E8418E">
        <w:t>The Comptroller</w:t>
      </w:r>
      <w:r w:rsidR="00B70E2A">
        <w:noBreakHyphen/>
      </w:r>
      <w:r w:rsidR="00B40826" w:rsidRPr="00E8418E">
        <w:t>General of Customs</w:t>
      </w:r>
      <w:r w:rsidRPr="00E8418E">
        <w:t xml:space="preserve"> must, in deciding whether a person is a fit and proper person for the purposes of </w:t>
      </w:r>
      <w:r w:rsidR="00111271" w:rsidRPr="00E8418E">
        <w:t>subparagraph (</w:t>
      </w:r>
      <w:r w:rsidRPr="00E8418E">
        <w:t>1)(e)(i), (ii), (iii) or (iv) have regard to:</w:t>
      </w:r>
    </w:p>
    <w:p w:rsidR="00132403" w:rsidRPr="00E8418E" w:rsidRDefault="00132403" w:rsidP="00132403">
      <w:pPr>
        <w:pStyle w:val="paragraph"/>
      </w:pPr>
      <w:r w:rsidRPr="00E8418E">
        <w:tab/>
        <w:t>(a)</w:t>
      </w:r>
      <w:r w:rsidRPr="00E8418E">
        <w:tab/>
        <w:t>any conviction of the person of an offence against this Act committed within the 10 years immediately before the decision; and</w:t>
      </w:r>
    </w:p>
    <w:p w:rsidR="00132403" w:rsidRPr="00E8418E" w:rsidRDefault="00132403" w:rsidP="00132403">
      <w:pPr>
        <w:pStyle w:val="paragraph"/>
      </w:pPr>
      <w:r w:rsidRPr="00E8418E">
        <w:tab/>
        <w:t>(b)</w:t>
      </w:r>
      <w:r w:rsidRPr="00E8418E">
        <w:tab/>
        <w:t>any conviction of the person of an offence punishable by imprisonment for one year or longer:</w:t>
      </w:r>
    </w:p>
    <w:p w:rsidR="00132403" w:rsidRPr="00E8418E" w:rsidRDefault="00132403" w:rsidP="00132403">
      <w:pPr>
        <w:pStyle w:val="paragraphsub"/>
      </w:pPr>
      <w:r w:rsidRPr="00E8418E">
        <w:tab/>
        <w:t>(i)</w:t>
      </w:r>
      <w:r w:rsidRPr="00E8418E">
        <w:tab/>
        <w:t>against another law of the Commonwealth; or</w:t>
      </w:r>
    </w:p>
    <w:p w:rsidR="00132403" w:rsidRPr="00E8418E" w:rsidRDefault="00132403" w:rsidP="00132403">
      <w:pPr>
        <w:pStyle w:val="paragraphsub"/>
      </w:pPr>
      <w:r w:rsidRPr="00E8418E">
        <w:tab/>
        <w:t>(ii)</w:t>
      </w:r>
      <w:r w:rsidRPr="00E8418E">
        <w:tab/>
        <w:t>against a law of a State or of a Territory;</w:t>
      </w:r>
    </w:p>
    <w:p w:rsidR="00132403" w:rsidRPr="00E8418E" w:rsidRDefault="00132403" w:rsidP="00132403">
      <w:pPr>
        <w:pStyle w:val="paragraph"/>
      </w:pPr>
      <w:r w:rsidRPr="00E8418E">
        <w:tab/>
      </w:r>
      <w:r w:rsidRPr="00E8418E">
        <w:tab/>
        <w:t>if that offence was committed within the 10 years immediately before that decision; and</w:t>
      </w:r>
    </w:p>
    <w:p w:rsidR="00132403" w:rsidRPr="00E8418E" w:rsidRDefault="00132403" w:rsidP="00132403">
      <w:pPr>
        <w:pStyle w:val="paragraph"/>
      </w:pPr>
      <w:r w:rsidRPr="00E8418E">
        <w:tab/>
        <w:t>(c)</w:t>
      </w:r>
      <w:r w:rsidRPr="00E8418E">
        <w:tab/>
        <w:t>whether the person is an insolvent under administration; and</w:t>
      </w:r>
    </w:p>
    <w:p w:rsidR="00132403" w:rsidRPr="00E8418E" w:rsidRDefault="00132403" w:rsidP="00132403">
      <w:pPr>
        <w:pStyle w:val="paragraph"/>
      </w:pPr>
      <w:r w:rsidRPr="00E8418E">
        <w:tab/>
        <w:t>(d)</w:t>
      </w:r>
      <w:r w:rsidRPr="00E8418E">
        <w:tab/>
        <w:t>whether the person was, in the 2 years immediately before that decision, a director of, or concerned in the management of, a company that:</w:t>
      </w:r>
    </w:p>
    <w:p w:rsidR="00132403" w:rsidRPr="00E8418E" w:rsidRDefault="00132403" w:rsidP="00132403">
      <w:pPr>
        <w:pStyle w:val="paragraphsub"/>
      </w:pPr>
      <w:r w:rsidRPr="00E8418E">
        <w:tab/>
        <w:t>(i)</w:t>
      </w:r>
      <w:r w:rsidRPr="00E8418E">
        <w:tab/>
        <w:t>had been, or is being, wound up; or</w:t>
      </w:r>
    </w:p>
    <w:p w:rsidR="00132403" w:rsidRPr="00E8418E" w:rsidRDefault="00132403" w:rsidP="00132403">
      <w:pPr>
        <w:pStyle w:val="paragraphsub"/>
      </w:pPr>
      <w:r w:rsidRPr="00E8418E">
        <w:tab/>
        <w:t>(ii)</w:t>
      </w:r>
      <w:r w:rsidRPr="00E8418E">
        <w:tab/>
        <w:t xml:space="preserve">had had its registration as a special reporter in relation to any low value cargo of any kind cancelled by the </w:t>
      </w:r>
      <w:r w:rsidR="00B40826" w:rsidRPr="00E8418E">
        <w:t>Comptroller</w:t>
      </w:r>
      <w:r w:rsidR="00B70E2A">
        <w:noBreakHyphen/>
      </w:r>
      <w:r w:rsidR="00B40826" w:rsidRPr="00E8418E">
        <w:t>General of Customs</w:t>
      </w:r>
      <w:r w:rsidRPr="00E8418E">
        <w:t xml:space="preserve"> because of a breach of any condition to which the registration of the company as a special reporter was subject; and</w:t>
      </w:r>
    </w:p>
    <w:p w:rsidR="00132403" w:rsidRPr="00E8418E" w:rsidRDefault="00132403" w:rsidP="00132403">
      <w:pPr>
        <w:pStyle w:val="paragraph"/>
      </w:pPr>
      <w:r w:rsidRPr="00E8418E">
        <w:tab/>
        <w:t>(e)</w:t>
      </w:r>
      <w:r w:rsidRPr="00E8418E">
        <w:tab/>
        <w:t>whether any misleading information or document has been furnished in relation to the person by the applicant under subsection</w:t>
      </w:r>
      <w:r w:rsidR="00111271" w:rsidRPr="00E8418E">
        <w:t> </w:t>
      </w:r>
      <w:r w:rsidRPr="00E8418E">
        <w:t>67EC(2), 67ED(5) or 67EK(12); and</w:t>
      </w:r>
    </w:p>
    <w:p w:rsidR="00F3142A" w:rsidRPr="00E8418E" w:rsidRDefault="00132403" w:rsidP="00F3142A">
      <w:pPr>
        <w:pStyle w:val="paragraph"/>
      </w:pPr>
      <w:r w:rsidRPr="00E8418E">
        <w:tab/>
        <w:t>(f)</w:t>
      </w:r>
      <w:r w:rsidRPr="00E8418E">
        <w:tab/>
        <w:t>if any information or document given by or in relation to the person was false—whether the applicant knew that the information or document was false</w:t>
      </w:r>
      <w:r w:rsidR="00F3142A" w:rsidRPr="00E8418E">
        <w:t>; and</w:t>
      </w:r>
    </w:p>
    <w:p w:rsidR="00132403" w:rsidRPr="00E8418E" w:rsidRDefault="00F3142A" w:rsidP="00132403">
      <w:pPr>
        <w:pStyle w:val="paragraph"/>
      </w:pPr>
      <w:r w:rsidRPr="00E8418E">
        <w:tab/>
        <w:t>(g)</w:t>
      </w:r>
      <w:r w:rsidRPr="00E8418E">
        <w:tab/>
        <w:t>whether the person has been refused a transport security identification card, or has had such a card suspended or cancelled, within the 10 years immediately before the decision.</w:t>
      </w:r>
    </w:p>
    <w:p w:rsidR="00132403" w:rsidRPr="00E8418E" w:rsidRDefault="00132403" w:rsidP="00132403">
      <w:pPr>
        <w:pStyle w:val="subsection"/>
      </w:pPr>
      <w:r w:rsidRPr="00E8418E">
        <w:tab/>
        <w:t>(4)</w:t>
      </w:r>
      <w:r w:rsidRPr="00E8418E">
        <w:tab/>
        <w:t xml:space="preserve">The </w:t>
      </w:r>
      <w:r w:rsidR="00B40826" w:rsidRPr="00E8418E">
        <w:t>Comptroller</w:t>
      </w:r>
      <w:r w:rsidR="00B70E2A">
        <w:noBreakHyphen/>
      </w:r>
      <w:r w:rsidR="00B40826" w:rsidRPr="00E8418E">
        <w:t>General of Customs</w:t>
      </w:r>
      <w:r w:rsidRPr="00E8418E">
        <w:t xml:space="preserve"> must, in deciding whether a company is a fit and proper company for the purpose of </w:t>
      </w:r>
      <w:r w:rsidR="00111271" w:rsidRPr="00E8418E">
        <w:t>subparagraph (</w:t>
      </w:r>
      <w:r w:rsidRPr="00E8418E">
        <w:t>1)(e)(v), have regard to:</w:t>
      </w:r>
    </w:p>
    <w:p w:rsidR="00132403" w:rsidRPr="00E8418E" w:rsidRDefault="00132403" w:rsidP="00132403">
      <w:pPr>
        <w:pStyle w:val="paragraph"/>
      </w:pPr>
      <w:r w:rsidRPr="00E8418E">
        <w:tab/>
        <w:t>(a)</w:t>
      </w:r>
      <w:r w:rsidRPr="00E8418E">
        <w:tab/>
        <w:t>any conviction of the company of an offence:</w:t>
      </w:r>
    </w:p>
    <w:p w:rsidR="00132403" w:rsidRPr="00E8418E" w:rsidRDefault="00583493" w:rsidP="00132403">
      <w:pPr>
        <w:pStyle w:val="paragraphsub"/>
      </w:pPr>
      <w:r w:rsidRPr="00E8418E">
        <w:tab/>
        <w:t>(i)</w:t>
      </w:r>
      <w:r w:rsidRPr="00E8418E">
        <w:tab/>
      </w:r>
      <w:r w:rsidR="00132403" w:rsidRPr="00E8418E">
        <w:t>against this Act; or</w:t>
      </w:r>
    </w:p>
    <w:p w:rsidR="00132403" w:rsidRPr="00E8418E" w:rsidRDefault="00132403" w:rsidP="00132403">
      <w:pPr>
        <w:pStyle w:val="paragraphsub"/>
      </w:pPr>
      <w:r w:rsidRPr="00E8418E">
        <w:tab/>
        <w:t>(ii)</w:t>
      </w:r>
      <w:r w:rsidRPr="00E8418E">
        <w:tab/>
        <w:t>if it is punishable by a fine of $5,000 or more—against another law of the Commonwealth, or a law of a State or of a Territory;</w:t>
      </w:r>
    </w:p>
    <w:p w:rsidR="00132403" w:rsidRPr="00E8418E" w:rsidRDefault="00132403" w:rsidP="00132403">
      <w:pPr>
        <w:pStyle w:val="paragraph"/>
      </w:pPr>
      <w:r w:rsidRPr="00E8418E">
        <w:tab/>
      </w:r>
      <w:r w:rsidRPr="00E8418E">
        <w:tab/>
        <w:t>committed:</w:t>
      </w:r>
    </w:p>
    <w:p w:rsidR="00132403" w:rsidRPr="00E8418E" w:rsidRDefault="00132403" w:rsidP="00132403">
      <w:pPr>
        <w:pStyle w:val="paragraphsub"/>
      </w:pPr>
      <w:r w:rsidRPr="00E8418E">
        <w:tab/>
        <w:t>(iii)</w:t>
      </w:r>
      <w:r w:rsidRPr="00E8418E">
        <w:tab/>
        <w:t>within the 10 years immediately before that decision; and</w:t>
      </w:r>
    </w:p>
    <w:p w:rsidR="00132403" w:rsidRPr="00E8418E" w:rsidRDefault="00132403" w:rsidP="00132403">
      <w:pPr>
        <w:pStyle w:val="paragraphsub"/>
      </w:pPr>
      <w:r w:rsidRPr="00E8418E">
        <w:tab/>
        <w:t>(iv)</w:t>
      </w:r>
      <w:r w:rsidRPr="00E8418E">
        <w:tab/>
        <w:t xml:space="preserve">at a time when any person who is presently a director, officer or shareholder of a kind referred to in </w:t>
      </w:r>
      <w:r w:rsidR="00111271" w:rsidRPr="00E8418E">
        <w:t>subparagraph (</w:t>
      </w:r>
      <w:r w:rsidRPr="00E8418E">
        <w:t>1)(e)(iii) in relation to the company was such a director, officer or shareholder; and</w:t>
      </w:r>
    </w:p>
    <w:p w:rsidR="00132403" w:rsidRPr="00E8418E" w:rsidRDefault="00132403" w:rsidP="00132403">
      <w:pPr>
        <w:pStyle w:val="paragraph"/>
      </w:pPr>
      <w:r w:rsidRPr="00E8418E">
        <w:tab/>
        <w:t>(b)</w:t>
      </w:r>
      <w:r w:rsidRPr="00E8418E">
        <w:tab/>
        <w:t>whether a receiver of the property, or part of the property, of the company has been appointed; and</w:t>
      </w:r>
    </w:p>
    <w:p w:rsidR="00132403" w:rsidRPr="00E8418E" w:rsidRDefault="00132403" w:rsidP="00132403">
      <w:pPr>
        <w:pStyle w:val="paragraph"/>
      </w:pPr>
      <w:r w:rsidRPr="00E8418E">
        <w:tab/>
        <w:t>(c)</w:t>
      </w:r>
      <w:r w:rsidRPr="00E8418E">
        <w:tab/>
        <w:t xml:space="preserve">whether the company is under administration within the meaning of the </w:t>
      </w:r>
      <w:r w:rsidRPr="00E8418E">
        <w:rPr>
          <w:i/>
        </w:rPr>
        <w:t>Corporations Act 2001</w:t>
      </w:r>
      <w:r w:rsidRPr="00E8418E">
        <w:t>; and</w:t>
      </w:r>
    </w:p>
    <w:p w:rsidR="00132403" w:rsidRPr="00E8418E" w:rsidRDefault="00132403" w:rsidP="00132403">
      <w:pPr>
        <w:pStyle w:val="paragraph"/>
      </w:pPr>
      <w:r w:rsidRPr="00E8418E">
        <w:tab/>
        <w:t>(d)</w:t>
      </w:r>
      <w:r w:rsidRPr="00E8418E">
        <w:tab/>
        <w:t>whether the company has executed, under Part</w:t>
      </w:r>
      <w:r w:rsidR="00111271" w:rsidRPr="00E8418E">
        <w:t> </w:t>
      </w:r>
      <w:r w:rsidRPr="00E8418E">
        <w:t>5.3A of that Act, a deed of company arrangement that has not yet terminated; and</w:t>
      </w:r>
    </w:p>
    <w:p w:rsidR="007D4170" w:rsidRPr="00E8418E" w:rsidRDefault="007D4170" w:rsidP="007D4170">
      <w:pPr>
        <w:pStyle w:val="paragraph"/>
      </w:pPr>
      <w:r w:rsidRPr="00E8418E">
        <w:tab/>
        <w:t>(e)</w:t>
      </w:r>
      <w:r w:rsidRPr="00E8418E">
        <w:tab/>
        <w:t>whether the company is under restructuring within the meaning of that Act; and</w:t>
      </w:r>
    </w:p>
    <w:p w:rsidR="007D4170" w:rsidRPr="00E8418E" w:rsidRDefault="007D4170" w:rsidP="007D4170">
      <w:pPr>
        <w:pStyle w:val="paragraph"/>
      </w:pPr>
      <w:r w:rsidRPr="00E8418E">
        <w:tab/>
        <w:t>(ea)</w:t>
      </w:r>
      <w:r w:rsidRPr="00E8418E">
        <w:tab/>
        <w:t>whether the company has made, under Division 3 of Part 5.3B of that Act, a restructuring plan that has not yet terminated; and</w:t>
      </w:r>
    </w:p>
    <w:p w:rsidR="00132403" w:rsidRPr="00E8418E" w:rsidRDefault="00132403" w:rsidP="00132403">
      <w:pPr>
        <w:pStyle w:val="paragraph"/>
      </w:pPr>
      <w:r w:rsidRPr="00E8418E">
        <w:tab/>
        <w:t>(f)</w:t>
      </w:r>
      <w:r w:rsidRPr="00E8418E">
        <w:tab/>
        <w:t>whether the company is being wound up.</w:t>
      </w:r>
    </w:p>
    <w:p w:rsidR="00132403" w:rsidRPr="00E8418E" w:rsidRDefault="00132403" w:rsidP="00132403">
      <w:pPr>
        <w:pStyle w:val="subsection"/>
      </w:pPr>
      <w:r w:rsidRPr="00E8418E">
        <w:tab/>
        <w:t>(5)</w:t>
      </w:r>
      <w:r w:rsidRPr="00E8418E">
        <w:tab/>
        <w:t>Nothing in this section affects the operation of Part</w:t>
      </w:r>
      <w:r w:rsidR="00A76F56" w:rsidRPr="00E8418E">
        <w:t> </w:t>
      </w:r>
      <w:r w:rsidRPr="00E8418E">
        <w:t xml:space="preserve">VIIC of the </w:t>
      </w:r>
      <w:r w:rsidRPr="00E8418E">
        <w:rPr>
          <w:i/>
        </w:rPr>
        <w:t>Crimes Act 1914</w:t>
      </w:r>
      <w:r w:rsidRPr="00E8418E">
        <w:t xml:space="preserve"> (which includes provisions that, in certain circumstances, relieves persons from the requirement to disclose spent convictions and requires persons aware of such convictions to disregard them).</w:t>
      </w:r>
    </w:p>
    <w:p w:rsidR="00132403" w:rsidRPr="00E8418E" w:rsidRDefault="00132403" w:rsidP="00132403">
      <w:pPr>
        <w:pStyle w:val="ActHead5"/>
      </w:pPr>
      <w:bookmarkStart w:id="105" w:name="_Toc124162777"/>
      <w:r w:rsidRPr="00B70E2A">
        <w:rPr>
          <w:rStyle w:val="CharSectno"/>
        </w:rPr>
        <w:t>67EC</w:t>
      </w:r>
      <w:r w:rsidRPr="00E8418E">
        <w:t xml:space="preserve">  The making of an application</w:t>
      </w:r>
      <w:bookmarkEnd w:id="105"/>
    </w:p>
    <w:p w:rsidR="00132403" w:rsidRPr="00E8418E" w:rsidRDefault="00132403" w:rsidP="00132403">
      <w:pPr>
        <w:pStyle w:val="subsection"/>
      </w:pPr>
      <w:r w:rsidRPr="00E8418E">
        <w:tab/>
        <w:t>(1)</w:t>
      </w:r>
      <w:r w:rsidRPr="00E8418E">
        <w:tab/>
        <w:t>An applicant for registration as a special reporter in respect of low value cargo of a particular kind may make an application under this subsection in relation to cargo of that kind.</w:t>
      </w:r>
    </w:p>
    <w:p w:rsidR="00132403" w:rsidRPr="00E8418E" w:rsidRDefault="00132403" w:rsidP="00132403">
      <w:pPr>
        <w:pStyle w:val="subsection"/>
      </w:pPr>
      <w:r w:rsidRPr="00E8418E">
        <w:tab/>
        <w:t>(2)</w:t>
      </w:r>
      <w:r w:rsidRPr="00E8418E">
        <w:tab/>
        <w:t>An application must:</w:t>
      </w:r>
    </w:p>
    <w:p w:rsidR="00132403" w:rsidRPr="00E8418E" w:rsidRDefault="00132403" w:rsidP="00132403">
      <w:pPr>
        <w:pStyle w:val="paragraph"/>
      </w:pPr>
      <w:r w:rsidRPr="00E8418E">
        <w:tab/>
        <w:t>(a)</w:t>
      </w:r>
      <w:r w:rsidRPr="00E8418E">
        <w:tab/>
        <w:t>be in writing; and</w:t>
      </w:r>
    </w:p>
    <w:p w:rsidR="00132403" w:rsidRPr="00E8418E" w:rsidRDefault="00132403" w:rsidP="00132403">
      <w:pPr>
        <w:pStyle w:val="paragraph"/>
      </w:pPr>
      <w:r w:rsidRPr="00E8418E">
        <w:tab/>
        <w:t>(b)</w:t>
      </w:r>
      <w:r w:rsidRPr="00E8418E">
        <w:tab/>
        <w:t>be in an approved form; and</w:t>
      </w:r>
    </w:p>
    <w:p w:rsidR="00132403" w:rsidRPr="00E8418E" w:rsidRDefault="00132403" w:rsidP="00132403">
      <w:pPr>
        <w:pStyle w:val="paragraph"/>
      </w:pPr>
      <w:r w:rsidRPr="00E8418E">
        <w:tab/>
        <w:t>(c)</w:t>
      </w:r>
      <w:r w:rsidRPr="00E8418E">
        <w:tab/>
        <w:t>contain such information as the form requires; and</w:t>
      </w:r>
    </w:p>
    <w:p w:rsidR="00132403" w:rsidRPr="00E8418E" w:rsidRDefault="00132403" w:rsidP="00132403">
      <w:pPr>
        <w:pStyle w:val="paragraph"/>
      </w:pPr>
      <w:r w:rsidRPr="00E8418E">
        <w:tab/>
        <w:t>(d)</w:t>
      </w:r>
      <w:r w:rsidRPr="00E8418E">
        <w:tab/>
        <w:t>be accompanied by such other documentation as the form requires; and</w:t>
      </w:r>
    </w:p>
    <w:p w:rsidR="00132403" w:rsidRPr="00E8418E" w:rsidRDefault="00132403" w:rsidP="00132403">
      <w:pPr>
        <w:pStyle w:val="paragraph"/>
      </w:pPr>
      <w:r w:rsidRPr="00E8418E">
        <w:tab/>
        <w:t>(e)</w:t>
      </w:r>
      <w:r w:rsidRPr="00E8418E">
        <w:tab/>
        <w:t>be signed in the manner indicated in the form; and</w:t>
      </w:r>
    </w:p>
    <w:p w:rsidR="00132403" w:rsidRPr="00E8418E" w:rsidRDefault="00132403" w:rsidP="00132403">
      <w:pPr>
        <w:pStyle w:val="paragraph"/>
      </w:pPr>
      <w:r w:rsidRPr="00E8418E">
        <w:tab/>
        <w:t>(f)</w:t>
      </w:r>
      <w:r w:rsidRPr="00E8418E">
        <w:tab/>
        <w:t xml:space="preserve">be lodged as required by </w:t>
      </w:r>
      <w:r w:rsidR="00111271" w:rsidRPr="00E8418E">
        <w:t>subsection (</w:t>
      </w:r>
      <w:r w:rsidRPr="00E8418E">
        <w:t>4).</w:t>
      </w:r>
    </w:p>
    <w:p w:rsidR="00132403" w:rsidRPr="00E8418E" w:rsidRDefault="00132403" w:rsidP="00132403">
      <w:pPr>
        <w:pStyle w:val="subsection"/>
      </w:pPr>
      <w:r w:rsidRPr="00E8418E">
        <w:tab/>
        <w:t>(3)</w:t>
      </w:r>
      <w:r w:rsidRPr="00E8418E">
        <w:tab/>
        <w:t>Without limiting by implication the generality of the information that may be required by the approved form, the application must indicate the premises in Australia at which the dedicated computer facilities of the applicant are located and the premises in Australia at which documents relating to information required to be stored on those facilities are or will be located.</w:t>
      </w:r>
    </w:p>
    <w:p w:rsidR="00132403" w:rsidRPr="00E8418E" w:rsidRDefault="00132403" w:rsidP="00132403">
      <w:pPr>
        <w:pStyle w:val="subsection"/>
      </w:pPr>
      <w:r w:rsidRPr="00E8418E">
        <w:tab/>
        <w:t>(4)</w:t>
      </w:r>
      <w:r w:rsidRPr="00E8418E">
        <w:tab/>
        <w:t xml:space="preserve">An application is taken to have been lodged </w:t>
      </w:r>
      <w:r w:rsidR="00B40826" w:rsidRPr="00E8418E">
        <w:t>with the Department</w:t>
      </w:r>
      <w:r w:rsidRPr="00E8418E">
        <w:t xml:space="preserve"> when the application is first received by an officer of Customs designated by the </w:t>
      </w:r>
      <w:r w:rsidR="00B40826" w:rsidRPr="00E8418E">
        <w:t>Comptroller</w:t>
      </w:r>
      <w:r w:rsidR="00B70E2A">
        <w:noBreakHyphen/>
      </w:r>
      <w:r w:rsidR="00B40826" w:rsidRPr="00E8418E">
        <w:t>General of Customs</w:t>
      </w:r>
      <w:r w:rsidRPr="00E8418E">
        <w:t xml:space="preserve"> to receive such applications.</w:t>
      </w:r>
    </w:p>
    <w:p w:rsidR="00132403" w:rsidRPr="00E8418E" w:rsidRDefault="00132403" w:rsidP="00132403">
      <w:pPr>
        <w:pStyle w:val="subsection"/>
      </w:pPr>
      <w:r w:rsidRPr="00E8418E">
        <w:tab/>
        <w:t>(5)</w:t>
      </w:r>
      <w:r w:rsidRPr="00E8418E">
        <w:tab/>
        <w:t>The day on which an application is taken to have been lodged must be recorded on the application.</w:t>
      </w:r>
    </w:p>
    <w:p w:rsidR="00132403" w:rsidRPr="00E8418E" w:rsidRDefault="00132403" w:rsidP="00132403">
      <w:pPr>
        <w:pStyle w:val="subsection"/>
      </w:pPr>
      <w:r w:rsidRPr="00E8418E">
        <w:tab/>
        <w:t>(6)</w:t>
      </w:r>
      <w:r w:rsidRPr="00E8418E">
        <w:tab/>
        <w:t>For the avoidance of doubt, it is the intention of the Parliament that a person who seeks to be registered as a special reporter:</w:t>
      </w:r>
    </w:p>
    <w:p w:rsidR="00132403" w:rsidRPr="00E8418E" w:rsidRDefault="00132403" w:rsidP="00132403">
      <w:pPr>
        <w:pStyle w:val="paragraph"/>
      </w:pPr>
      <w:r w:rsidRPr="00E8418E">
        <w:tab/>
        <w:t>(a)</w:t>
      </w:r>
      <w:r w:rsidRPr="00E8418E">
        <w:tab/>
        <w:t>if the person seeks that registration in relation to low value cargo consigned from more than one mail</w:t>
      </w:r>
      <w:r w:rsidR="00B70E2A">
        <w:noBreakHyphen/>
      </w:r>
      <w:r w:rsidRPr="00E8418E">
        <w:t>order house—must make a separate application for such registration in relation to each such house; and</w:t>
      </w:r>
    </w:p>
    <w:p w:rsidR="00132403" w:rsidRPr="00E8418E" w:rsidRDefault="00132403" w:rsidP="00132403">
      <w:pPr>
        <w:pStyle w:val="paragraph"/>
      </w:pPr>
      <w:r w:rsidRPr="00E8418E">
        <w:tab/>
        <w:t>(c)</w:t>
      </w:r>
      <w:r w:rsidRPr="00E8418E">
        <w:tab/>
        <w:t>if the person seeks that registration in relation to low value cargo of any other kind prescribed by the regulations—must make a separate application for such registration in relation to each prescribed kind of low value cargo.</w:t>
      </w:r>
    </w:p>
    <w:p w:rsidR="00132403" w:rsidRPr="00E8418E" w:rsidRDefault="00132403" w:rsidP="00D60A06">
      <w:pPr>
        <w:pStyle w:val="ActHead5"/>
      </w:pPr>
      <w:bookmarkStart w:id="106" w:name="_Toc124162778"/>
      <w:r w:rsidRPr="00B70E2A">
        <w:rPr>
          <w:rStyle w:val="CharSectno"/>
        </w:rPr>
        <w:t>67ED</w:t>
      </w:r>
      <w:r w:rsidRPr="00E8418E">
        <w:t xml:space="preserve">  Consideration of the application</w:t>
      </w:r>
      <w:bookmarkEnd w:id="106"/>
    </w:p>
    <w:p w:rsidR="00132403" w:rsidRPr="00E8418E" w:rsidRDefault="00132403" w:rsidP="00D60A06">
      <w:pPr>
        <w:pStyle w:val="subsection"/>
        <w:keepNext/>
        <w:keepLines/>
      </w:pPr>
      <w:r w:rsidRPr="00E8418E">
        <w:tab/>
        <w:t>(1)</w:t>
      </w:r>
      <w:r w:rsidRPr="00E8418E">
        <w:tab/>
        <w:t>If an application under section</w:t>
      </w:r>
      <w:r w:rsidR="00111271" w:rsidRPr="00E8418E">
        <w:t> </w:t>
      </w:r>
      <w:r w:rsidRPr="00E8418E">
        <w:t xml:space="preserve">67EC for registration as a special reporter in relation to low value cargo of a particular kind is lodged, the </w:t>
      </w:r>
      <w:r w:rsidR="00B40826" w:rsidRPr="00E8418E">
        <w:t>Comptroller</w:t>
      </w:r>
      <w:r w:rsidR="00B70E2A">
        <w:noBreakHyphen/>
      </w:r>
      <w:r w:rsidR="00B40826" w:rsidRPr="00E8418E">
        <w:t>General of Customs</w:t>
      </w:r>
      <w:r w:rsidRPr="00E8418E">
        <w:t xml:space="preserve"> must, having regard:</w:t>
      </w:r>
    </w:p>
    <w:p w:rsidR="00132403" w:rsidRPr="00E8418E" w:rsidRDefault="00132403" w:rsidP="007A2F8E">
      <w:pPr>
        <w:pStyle w:val="paragraph"/>
      </w:pPr>
      <w:r w:rsidRPr="00E8418E">
        <w:tab/>
        <w:t>(a)</w:t>
      </w:r>
      <w:r w:rsidRPr="00E8418E">
        <w:tab/>
        <w:t>to the terms of the application; and</w:t>
      </w:r>
    </w:p>
    <w:p w:rsidR="00132403" w:rsidRPr="00E8418E" w:rsidRDefault="00132403" w:rsidP="00D60A06">
      <w:pPr>
        <w:pStyle w:val="paragraph"/>
        <w:keepNext/>
        <w:keepLines/>
      </w:pPr>
      <w:r w:rsidRPr="00E8418E">
        <w:tab/>
        <w:t>(b)</w:t>
      </w:r>
      <w:r w:rsidRPr="00E8418E">
        <w:tab/>
        <w:t xml:space="preserve">if additional information is supplied in response to a requirement under </w:t>
      </w:r>
      <w:r w:rsidR="00111271" w:rsidRPr="00E8418E">
        <w:t>subsection (</w:t>
      </w:r>
      <w:r w:rsidRPr="00E8418E">
        <w:t>5)—to that additional information;</w:t>
      </w:r>
    </w:p>
    <w:p w:rsidR="00132403" w:rsidRPr="00E8418E" w:rsidRDefault="00132403" w:rsidP="00132403">
      <w:pPr>
        <w:pStyle w:val="subsection2"/>
      </w:pPr>
      <w:r w:rsidRPr="00E8418E">
        <w:t>decide whether or not to register the applicant in relation to low value cargo of that kind.</w:t>
      </w:r>
    </w:p>
    <w:p w:rsidR="00132403" w:rsidRPr="00E8418E" w:rsidRDefault="00132403" w:rsidP="00132403">
      <w:pPr>
        <w:pStyle w:val="subsection"/>
      </w:pPr>
      <w:r w:rsidRPr="00E8418E">
        <w:tab/>
        <w:t>(2)</w:t>
      </w:r>
      <w:r w:rsidRPr="00E8418E">
        <w:tab/>
        <w:t xml:space="preserve">The </w:t>
      </w:r>
      <w:r w:rsidR="00B40826" w:rsidRPr="00E8418E">
        <w:t>Comptroller</w:t>
      </w:r>
      <w:r w:rsidR="00B70E2A">
        <w:noBreakHyphen/>
      </w:r>
      <w:r w:rsidR="00B40826" w:rsidRPr="00E8418E">
        <w:t>General of Customs</w:t>
      </w:r>
      <w:r w:rsidRPr="00E8418E">
        <w:t xml:space="preserve"> must make a decision within 60 days after:</w:t>
      </w:r>
    </w:p>
    <w:p w:rsidR="00132403" w:rsidRPr="00E8418E" w:rsidRDefault="00132403" w:rsidP="00132403">
      <w:pPr>
        <w:pStyle w:val="paragraph"/>
      </w:pPr>
      <w:r w:rsidRPr="00E8418E">
        <w:tab/>
        <w:t>(a)</w:t>
      </w:r>
      <w:r w:rsidRPr="00E8418E">
        <w:tab/>
        <w:t xml:space="preserve">if </w:t>
      </w:r>
      <w:r w:rsidR="00111271" w:rsidRPr="00E8418E">
        <w:t>paragraph (</w:t>
      </w:r>
      <w:r w:rsidRPr="00E8418E">
        <w:t>b) does not apply—the lodgment of the application; and</w:t>
      </w:r>
    </w:p>
    <w:p w:rsidR="00132403" w:rsidRPr="00E8418E" w:rsidRDefault="00132403" w:rsidP="00132403">
      <w:pPr>
        <w:pStyle w:val="paragraph"/>
      </w:pPr>
      <w:r w:rsidRPr="00E8418E">
        <w:tab/>
        <w:t>(b)</w:t>
      </w:r>
      <w:r w:rsidRPr="00E8418E">
        <w:tab/>
        <w:t xml:space="preserve">if the </w:t>
      </w:r>
      <w:r w:rsidR="00B40826" w:rsidRPr="00E8418E">
        <w:t>Comptroller</w:t>
      </w:r>
      <w:r w:rsidR="00B70E2A">
        <w:noBreakHyphen/>
      </w:r>
      <w:r w:rsidR="00B40826" w:rsidRPr="00E8418E">
        <w:t>General of Customs</w:t>
      </w:r>
      <w:r w:rsidRPr="00E8418E">
        <w:t xml:space="preserve"> requires further information to be supplied under </w:t>
      </w:r>
      <w:r w:rsidR="00111271" w:rsidRPr="00E8418E">
        <w:t>subsection (</w:t>
      </w:r>
      <w:r w:rsidRPr="00E8418E">
        <w:t>5) and the applicant supplies the information in accordance with that subsection—the receipt of the information.</w:t>
      </w:r>
    </w:p>
    <w:p w:rsidR="00132403" w:rsidRPr="00E8418E" w:rsidRDefault="00132403" w:rsidP="00132403">
      <w:pPr>
        <w:pStyle w:val="subsection"/>
      </w:pPr>
      <w:r w:rsidRPr="00E8418E">
        <w:tab/>
        <w:t>(3)</w:t>
      </w:r>
      <w:r w:rsidRPr="00E8418E">
        <w:tab/>
        <w:t xml:space="preserve">If the </w:t>
      </w:r>
      <w:r w:rsidR="00B40826" w:rsidRPr="00E8418E">
        <w:t>Comptroller</w:t>
      </w:r>
      <w:r w:rsidR="00B70E2A">
        <w:noBreakHyphen/>
      </w:r>
      <w:r w:rsidR="00B40826" w:rsidRPr="00E8418E">
        <w:t>General of Customs</w:t>
      </w:r>
      <w:r w:rsidRPr="00E8418E">
        <w:t xml:space="preserve"> decides to register the applicant in relation to low value cargo of the kind referred to in the application, the </w:t>
      </w:r>
      <w:r w:rsidR="0077224E" w:rsidRPr="00E8418E">
        <w:t>Comptroller</w:t>
      </w:r>
      <w:r w:rsidR="00B70E2A">
        <w:noBreakHyphen/>
      </w:r>
      <w:r w:rsidR="0077224E" w:rsidRPr="00E8418E">
        <w:t>General of Customs</w:t>
      </w:r>
      <w:r w:rsidRPr="00E8418E">
        <w:t xml:space="preserve"> must register the applicant as a special reporter in respect of low value cargo of that kind and notify the applicant, in writing, of that decision specifying the day on which the registration comes into force.</w:t>
      </w:r>
    </w:p>
    <w:p w:rsidR="00132403" w:rsidRPr="00E8418E" w:rsidRDefault="00132403" w:rsidP="00132403">
      <w:pPr>
        <w:pStyle w:val="subsection"/>
      </w:pPr>
      <w:r w:rsidRPr="00E8418E">
        <w:tab/>
        <w:t>(4)</w:t>
      </w:r>
      <w:r w:rsidRPr="00E8418E">
        <w:tab/>
        <w:t xml:space="preserve">If the </w:t>
      </w:r>
      <w:r w:rsidR="00B40826" w:rsidRPr="00E8418E">
        <w:t>Comptroller</w:t>
      </w:r>
      <w:r w:rsidR="00B70E2A">
        <w:noBreakHyphen/>
      </w:r>
      <w:r w:rsidR="00B40826" w:rsidRPr="00E8418E">
        <w:t>General of Customs</w:t>
      </w:r>
      <w:r w:rsidRPr="00E8418E">
        <w:t xml:space="preserve"> decides not to register the applicant in respect of low value cargo of that kind referred to in the application, the </w:t>
      </w:r>
      <w:r w:rsidR="0077224E" w:rsidRPr="00E8418E">
        <w:t>Comptroller</w:t>
      </w:r>
      <w:r w:rsidR="00B70E2A">
        <w:noBreakHyphen/>
      </w:r>
      <w:r w:rsidR="0077224E" w:rsidRPr="00E8418E">
        <w:t>General of Customs</w:t>
      </w:r>
      <w:r w:rsidRPr="00E8418E">
        <w:t xml:space="preserve"> must notify the applicant, in writing, of that decision setting out the reasons for so deciding.</w:t>
      </w:r>
    </w:p>
    <w:p w:rsidR="00132403" w:rsidRPr="00E8418E" w:rsidRDefault="00132403" w:rsidP="00132403">
      <w:pPr>
        <w:pStyle w:val="subsection"/>
      </w:pPr>
      <w:r w:rsidRPr="00E8418E">
        <w:tab/>
        <w:t>(5)</w:t>
      </w:r>
      <w:r w:rsidRPr="00E8418E">
        <w:tab/>
        <w:t xml:space="preserve">If, in considering the application, the </w:t>
      </w:r>
      <w:r w:rsidR="00B40826" w:rsidRPr="00E8418E">
        <w:t>Comptroller</w:t>
      </w:r>
      <w:r w:rsidR="00B70E2A">
        <w:noBreakHyphen/>
      </w:r>
      <w:r w:rsidR="00B40826" w:rsidRPr="00E8418E">
        <w:t>General of Customs</w:t>
      </w:r>
      <w:r w:rsidRPr="00E8418E">
        <w:t xml:space="preserve"> decides that he or she needs further information on any matter dealt with in the application:</w:t>
      </w:r>
    </w:p>
    <w:p w:rsidR="00132403" w:rsidRPr="00E8418E" w:rsidRDefault="00132403" w:rsidP="00132403">
      <w:pPr>
        <w:pStyle w:val="paragraph"/>
      </w:pPr>
      <w:r w:rsidRPr="00E8418E">
        <w:tab/>
        <w:t>(a)</w:t>
      </w:r>
      <w:r w:rsidRPr="00E8418E">
        <w:tab/>
        <w:t xml:space="preserve">the </w:t>
      </w:r>
      <w:r w:rsidR="00B40826" w:rsidRPr="00E8418E">
        <w:t>Comptroller</w:t>
      </w:r>
      <w:r w:rsidR="00B70E2A">
        <w:noBreakHyphen/>
      </w:r>
      <w:r w:rsidR="00B40826" w:rsidRPr="00E8418E">
        <w:t>General of Customs</w:t>
      </w:r>
      <w:r w:rsidRPr="00E8418E">
        <w:t xml:space="preserve"> may, by notice in writing to the applicant, require the applicant to provide such additional information relating to that matter as the </w:t>
      </w:r>
      <w:r w:rsidR="00B40826" w:rsidRPr="00E8418E">
        <w:t>Comptroller</w:t>
      </w:r>
      <w:r w:rsidR="00B70E2A">
        <w:noBreakHyphen/>
      </w:r>
      <w:r w:rsidR="00B40826" w:rsidRPr="00E8418E">
        <w:t>General of Customs</w:t>
      </w:r>
      <w:r w:rsidRPr="00E8418E">
        <w:t xml:space="preserve"> specifies within a period specified in the notice; and</w:t>
      </w:r>
    </w:p>
    <w:p w:rsidR="00132403" w:rsidRPr="00E8418E" w:rsidRDefault="00132403" w:rsidP="00132403">
      <w:pPr>
        <w:pStyle w:val="paragraph"/>
      </w:pPr>
      <w:r w:rsidRPr="00E8418E">
        <w:tab/>
        <w:t>(b)</w:t>
      </w:r>
      <w:r w:rsidRPr="00E8418E">
        <w:tab/>
        <w:t xml:space="preserve">unless the information is given to the </w:t>
      </w:r>
      <w:r w:rsidR="00B40826" w:rsidRPr="00E8418E">
        <w:t>Comptroller</w:t>
      </w:r>
      <w:r w:rsidR="00B70E2A">
        <w:noBreakHyphen/>
      </w:r>
      <w:r w:rsidR="00B40826" w:rsidRPr="00E8418E">
        <w:t>General of Customs</w:t>
      </w:r>
      <w:r w:rsidRPr="00E8418E">
        <w:t xml:space="preserve"> within that period—the applicant is taken to have withdrawn the application.</w:t>
      </w:r>
    </w:p>
    <w:p w:rsidR="00132403" w:rsidRPr="00E8418E" w:rsidRDefault="00132403" w:rsidP="00132403">
      <w:pPr>
        <w:pStyle w:val="ActHead5"/>
      </w:pPr>
      <w:bookmarkStart w:id="107" w:name="_Toc124162779"/>
      <w:r w:rsidRPr="00B70E2A">
        <w:rPr>
          <w:rStyle w:val="CharSectno"/>
        </w:rPr>
        <w:t>67EE</w:t>
      </w:r>
      <w:r w:rsidRPr="00E8418E">
        <w:t xml:space="preserve">  Basic conditions attaching to registration as a special reporter</w:t>
      </w:r>
      <w:bookmarkEnd w:id="107"/>
    </w:p>
    <w:p w:rsidR="00132403" w:rsidRPr="00E8418E" w:rsidRDefault="00132403" w:rsidP="00132403">
      <w:pPr>
        <w:pStyle w:val="subsection"/>
      </w:pPr>
      <w:r w:rsidRPr="00E8418E">
        <w:tab/>
        <w:t>(1)</w:t>
      </w:r>
      <w:r w:rsidRPr="00E8418E">
        <w:tab/>
        <w:t>The registration of a special reporter is subject to:</w:t>
      </w:r>
    </w:p>
    <w:p w:rsidR="00132403" w:rsidRPr="00E8418E" w:rsidRDefault="00132403" w:rsidP="00132403">
      <w:pPr>
        <w:pStyle w:val="paragraph"/>
      </w:pPr>
      <w:r w:rsidRPr="00E8418E">
        <w:tab/>
        <w:t>(a)</w:t>
      </w:r>
      <w:r w:rsidRPr="00E8418E">
        <w:tab/>
        <w:t>the conditions set out in this section and section</w:t>
      </w:r>
      <w:r w:rsidR="00111271" w:rsidRPr="00E8418E">
        <w:t> </w:t>
      </w:r>
      <w:r w:rsidRPr="00E8418E">
        <w:t>67EF; and</w:t>
      </w:r>
    </w:p>
    <w:p w:rsidR="00132403" w:rsidRPr="00E8418E" w:rsidRDefault="00132403" w:rsidP="00132403">
      <w:pPr>
        <w:pStyle w:val="paragraph"/>
      </w:pPr>
      <w:r w:rsidRPr="00E8418E">
        <w:tab/>
        <w:t>(b)</w:t>
      </w:r>
      <w:r w:rsidRPr="00E8418E">
        <w:tab/>
        <w:t>if the special reporter is registered as a special reporter in respect of low value cargo consigned from a mail</w:t>
      </w:r>
      <w:r w:rsidR="00B70E2A">
        <w:noBreakHyphen/>
      </w:r>
      <w:r w:rsidRPr="00E8418E">
        <w:t>order house—section</w:t>
      </w:r>
      <w:r w:rsidR="00111271" w:rsidRPr="00E8418E">
        <w:t> </w:t>
      </w:r>
      <w:r w:rsidRPr="00E8418E">
        <w:t>67EG; and</w:t>
      </w:r>
    </w:p>
    <w:p w:rsidR="00132403" w:rsidRPr="00E8418E" w:rsidRDefault="00132403" w:rsidP="00132403">
      <w:pPr>
        <w:pStyle w:val="paragraph"/>
      </w:pPr>
      <w:r w:rsidRPr="00E8418E">
        <w:tab/>
        <w:t>(c)</w:t>
      </w:r>
      <w:r w:rsidRPr="00E8418E">
        <w:tab/>
        <w:t>if regulations under section</w:t>
      </w:r>
      <w:r w:rsidR="00111271" w:rsidRPr="00E8418E">
        <w:t> </w:t>
      </w:r>
      <w:r w:rsidRPr="00E8418E">
        <w:t>67EH apply—that section.</w:t>
      </w:r>
    </w:p>
    <w:p w:rsidR="00132403" w:rsidRPr="00E8418E" w:rsidRDefault="00132403" w:rsidP="00132403">
      <w:pPr>
        <w:pStyle w:val="subsection"/>
      </w:pPr>
      <w:r w:rsidRPr="00E8418E">
        <w:tab/>
        <w:t>(2)</w:t>
      </w:r>
      <w:r w:rsidRPr="00E8418E">
        <w:tab/>
        <w:t xml:space="preserve">The special reporter must give the </w:t>
      </w:r>
      <w:r w:rsidR="00B40826" w:rsidRPr="00E8418E">
        <w:t>Comptroller</w:t>
      </w:r>
      <w:r w:rsidR="00B70E2A">
        <w:noBreakHyphen/>
      </w:r>
      <w:r w:rsidR="00B40826" w:rsidRPr="00E8418E">
        <w:t>General of Customs</w:t>
      </w:r>
      <w:r w:rsidRPr="00E8418E">
        <w:t xml:space="preserve"> written information of any of the following matters within 30 days after the occurrence of the matter:</w:t>
      </w:r>
    </w:p>
    <w:p w:rsidR="00132403" w:rsidRPr="00E8418E" w:rsidRDefault="00132403" w:rsidP="00132403">
      <w:pPr>
        <w:pStyle w:val="paragraph"/>
      </w:pPr>
      <w:r w:rsidRPr="00E8418E">
        <w:tab/>
        <w:t>(a)</w:t>
      </w:r>
      <w:r w:rsidRPr="00E8418E">
        <w:tab/>
        <w:t>any matter that might, if the reporter were not a special reporter but were an applicant for registration, cause paragraph</w:t>
      </w:r>
      <w:r w:rsidR="00111271" w:rsidRPr="00E8418E">
        <w:t> </w:t>
      </w:r>
      <w:r w:rsidRPr="00E8418E">
        <w:t>67EB(1)(e) to apply in relation to the reporter;</w:t>
      </w:r>
    </w:p>
    <w:p w:rsidR="00132403" w:rsidRPr="00E8418E" w:rsidRDefault="00132403" w:rsidP="00132403">
      <w:pPr>
        <w:pStyle w:val="paragraph"/>
      </w:pPr>
      <w:r w:rsidRPr="00E8418E">
        <w:tab/>
        <w:t>(b)</w:t>
      </w:r>
      <w:r w:rsidRPr="00E8418E">
        <w:tab/>
        <w:t xml:space="preserve">if, after the registration, or renewal of registration, of a company as a special reporter, a person commences to participate, as a director, officer or shareholder, in the management of the affairs of the company—the fact of such commencement; and </w:t>
      </w:r>
    </w:p>
    <w:p w:rsidR="00132403" w:rsidRPr="00E8418E" w:rsidRDefault="00132403" w:rsidP="00132403">
      <w:pPr>
        <w:pStyle w:val="paragraph"/>
      </w:pPr>
      <w:r w:rsidRPr="00E8418E">
        <w:tab/>
        <w:t>(c)</w:t>
      </w:r>
      <w:r w:rsidRPr="00E8418E">
        <w:tab/>
        <w:t>if, after the registration, or renewal of registration, of a special reporter, a person commences to participate as an employee of the special reporter in the management of the dedicated computer facilities of the special reporter—the fact of such commencement; and</w:t>
      </w:r>
    </w:p>
    <w:p w:rsidR="00132403" w:rsidRPr="00E8418E" w:rsidRDefault="00132403" w:rsidP="00132403">
      <w:pPr>
        <w:pStyle w:val="paragraph"/>
      </w:pPr>
      <w:r w:rsidRPr="00E8418E">
        <w:tab/>
        <w:t>(d)</w:t>
      </w:r>
      <w:r w:rsidRPr="00E8418E">
        <w:tab/>
        <w:t>if the special reporter is a partnership—the fact of any change in the membership of the partnership.</w:t>
      </w:r>
    </w:p>
    <w:p w:rsidR="00132403" w:rsidRPr="00E8418E" w:rsidRDefault="00132403" w:rsidP="00132403">
      <w:pPr>
        <w:pStyle w:val="subsection"/>
      </w:pPr>
      <w:r w:rsidRPr="00E8418E">
        <w:tab/>
        <w:t>(3)</w:t>
      </w:r>
      <w:r w:rsidRPr="00E8418E">
        <w:tab/>
        <w:t>The special reporter must communicate such cargo reports by using dedicated computer facilities.</w:t>
      </w:r>
    </w:p>
    <w:p w:rsidR="00132403" w:rsidRPr="00E8418E" w:rsidRDefault="00132403" w:rsidP="00C077DF">
      <w:pPr>
        <w:pStyle w:val="ActHead5"/>
      </w:pPr>
      <w:bookmarkStart w:id="108" w:name="_Toc124162780"/>
      <w:r w:rsidRPr="00B70E2A">
        <w:rPr>
          <w:rStyle w:val="CharSectno"/>
        </w:rPr>
        <w:t>67EF</w:t>
      </w:r>
      <w:r w:rsidRPr="00E8418E">
        <w:t xml:space="preserve">  Storage and record maintenance conditions</w:t>
      </w:r>
      <w:bookmarkEnd w:id="108"/>
    </w:p>
    <w:p w:rsidR="00132403" w:rsidRPr="00E8418E" w:rsidRDefault="00132403" w:rsidP="00C077DF">
      <w:pPr>
        <w:pStyle w:val="subsection"/>
        <w:keepNext/>
        <w:keepLines/>
      </w:pPr>
      <w:r w:rsidRPr="00E8418E">
        <w:tab/>
        <w:t>(1)</w:t>
      </w:r>
      <w:r w:rsidRPr="00E8418E">
        <w:tab/>
        <w:t>A person who is or has been a special reporter must:</w:t>
      </w:r>
    </w:p>
    <w:p w:rsidR="00132403" w:rsidRPr="00E8418E" w:rsidRDefault="00132403" w:rsidP="00132403">
      <w:pPr>
        <w:pStyle w:val="paragraph"/>
      </w:pPr>
      <w:r w:rsidRPr="00E8418E">
        <w:tab/>
        <w:t>(a)</w:t>
      </w:r>
      <w:r w:rsidRPr="00E8418E">
        <w:tab/>
        <w:t>store in dedicated computer facilities at notified premises all information relating to individual consignments that the reporter would, but for the reporter’s registration under section</w:t>
      </w:r>
      <w:r w:rsidR="00111271" w:rsidRPr="00E8418E">
        <w:t> </w:t>
      </w:r>
      <w:r w:rsidRPr="00E8418E">
        <w:t>67ED or renewal of registration under section</w:t>
      </w:r>
      <w:r w:rsidR="00111271" w:rsidRPr="00E8418E">
        <w:t> </w:t>
      </w:r>
      <w:r w:rsidRPr="00E8418E">
        <w:t xml:space="preserve">67EK, be required to give to </w:t>
      </w:r>
      <w:r w:rsidR="00B40826" w:rsidRPr="00E8418E">
        <w:t>the Department</w:t>
      </w:r>
      <w:r w:rsidRPr="00E8418E">
        <w:t xml:space="preserve"> under section</w:t>
      </w:r>
      <w:r w:rsidR="00111271" w:rsidRPr="00E8418E">
        <w:t> </w:t>
      </w:r>
      <w:r w:rsidRPr="00E8418E">
        <w:t>64AB; and</w:t>
      </w:r>
    </w:p>
    <w:p w:rsidR="00132403" w:rsidRPr="00E8418E" w:rsidRDefault="00132403" w:rsidP="00132403">
      <w:pPr>
        <w:pStyle w:val="paragraph"/>
      </w:pPr>
      <w:r w:rsidRPr="00E8418E">
        <w:tab/>
        <w:t>(b)</w:t>
      </w:r>
      <w:r w:rsidRPr="00E8418E">
        <w:tab/>
        <w:t xml:space="preserve">for 2 years after the date that an abbreviated cargo report covering a consignment is transmitted to </w:t>
      </w:r>
      <w:r w:rsidR="00B40826" w:rsidRPr="00E8418E">
        <w:t>the Department</w:t>
      </w:r>
      <w:r w:rsidRPr="00E8418E">
        <w:t xml:space="preserve">, retain at notified premises all the information stored under </w:t>
      </w:r>
      <w:r w:rsidR="00111271" w:rsidRPr="00E8418E">
        <w:t>paragraph (</w:t>
      </w:r>
      <w:r w:rsidRPr="00E8418E">
        <w:t>a) in relation to that consignment and also all physical documents of a prescribed kind that cover or relate to that consignment.</w:t>
      </w:r>
    </w:p>
    <w:p w:rsidR="00132403" w:rsidRPr="00E8418E" w:rsidRDefault="00132403" w:rsidP="00132403">
      <w:pPr>
        <w:pStyle w:val="subsection"/>
      </w:pPr>
      <w:r w:rsidRPr="00E8418E">
        <w:tab/>
        <w:t>(2)</w:t>
      </w:r>
      <w:r w:rsidRPr="00E8418E">
        <w:tab/>
        <w:t>If, at any time, while a person is, or within 2 years after the person ceased to be, a special reporter in relation to low value cargo of a particular kind, the person intends to change the location of notified premises at which:</w:t>
      </w:r>
    </w:p>
    <w:p w:rsidR="00132403" w:rsidRPr="00E8418E" w:rsidRDefault="00132403" w:rsidP="00132403">
      <w:pPr>
        <w:pStyle w:val="paragraph"/>
      </w:pPr>
      <w:r w:rsidRPr="00E8418E">
        <w:tab/>
        <w:t>(a)</w:t>
      </w:r>
      <w:r w:rsidRPr="00E8418E">
        <w:tab/>
        <w:t>all or any of the dedicated computer facilities used to store information relating to cargo of that kind are situated; or</w:t>
      </w:r>
    </w:p>
    <w:p w:rsidR="00132403" w:rsidRPr="00E8418E" w:rsidRDefault="00132403" w:rsidP="00132403">
      <w:pPr>
        <w:pStyle w:val="paragraph"/>
      </w:pPr>
      <w:r w:rsidRPr="00E8418E">
        <w:tab/>
        <w:t>(b)</w:t>
      </w:r>
      <w:r w:rsidRPr="00E8418E">
        <w:tab/>
        <w:t>all or any documents containing information relating to cargo of that kind required to be stored in such facilities are situated;</w:t>
      </w:r>
    </w:p>
    <w:p w:rsidR="00132403" w:rsidRPr="00E8418E" w:rsidRDefault="00132403" w:rsidP="00132403">
      <w:pPr>
        <w:pStyle w:val="subsection2"/>
      </w:pPr>
      <w:r w:rsidRPr="00E8418E">
        <w:t xml:space="preserve">the person must, before so doing, notify the </w:t>
      </w:r>
      <w:r w:rsidR="00B40826" w:rsidRPr="00E8418E">
        <w:t>Comptroller</w:t>
      </w:r>
      <w:r w:rsidR="00B70E2A">
        <w:noBreakHyphen/>
      </w:r>
      <w:r w:rsidR="00B40826" w:rsidRPr="00E8418E">
        <w:t>General of Customs</w:t>
      </w:r>
      <w:r w:rsidRPr="00E8418E">
        <w:t xml:space="preserve"> in writing of the intention to change the premises and include particulars of the changes proposed and of the date on which those changes will take effect.</w:t>
      </w:r>
    </w:p>
    <w:p w:rsidR="00132403" w:rsidRPr="00E8418E" w:rsidRDefault="00132403" w:rsidP="00132403">
      <w:pPr>
        <w:pStyle w:val="subsection"/>
      </w:pPr>
      <w:r w:rsidRPr="00E8418E">
        <w:tab/>
        <w:t>(3)</w:t>
      </w:r>
      <w:r w:rsidRPr="00E8418E">
        <w:tab/>
        <w:t xml:space="preserve">The special reporter must ensure that the changed premises referred to in </w:t>
      </w:r>
      <w:r w:rsidR="00111271" w:rsidRPr="00E8418E">
        <w:t>subsection (</w:t>
      </w:r>
      <w:r w:rsidRPr="00E8418E">
        <w:t xml:space="preserve">2) are located in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subsection"/>
      </w:pPr>
      <w:r w:rsidRPr="00E8418E">
        <w:tab/>
        <w:t>(4)</w:t>
      </w:r>
      <w:r w:rsidRPr="00E8418E">
        <w:tab/>
        <w:t xml:space="preserve">The special reporter must provide </w:t>
      </w:r>
      <w:r w:rsidR="00B40826" w:rsidRPr="00E8418E">
        <w:t>an officer of Customs</w:t>
      </w:r>
      <w:r w:rsidRPr="00E8418E">
        <w:t xml:space="preserve"> with online access to the information stored and retained under </w:t>
      </w:r>
      <w:r w:rsidR="00111271" w:rsidRPr="00E8418E">
        <w:t>subsection (</w:t>
      </w:r>
      <w:r w:rsidRPr="00E8418E">
        <w:t xml:space="preserve">1) and with the capacity to download that information, or a part of that information, at any time as required by </w:t>
      </w:r>
      <w:r w:rsidR="00B40826" w:rsidRPr="00E8418E">
        <w:t>an officer of Customs</w:t>
      </w:r>
      <w:r w:rsidRPr="00E8418E">
        <w:t>.</w:t>
      </w:r>
    </w:p>
    <w:p w:rsidR="00132403" w:rsidRPr="00E8418E" w:rsidRDefault="00132403" w:rsidP="00132403">
      <w:pPr>
        <w:pStyle w:val="subsection"/>
      </w:pPr>
      <w:r w:rsidRPr="00E8418E">
        <w:tab/>
        <w:t>(5)</w:t>
      </w:r>
      <w:r w:rsidRPr="00E8418E">
        <w:tab/>
        <w:t xml:space="preserve">The special reporter must, despite providing </w:t>
      </w:r>
      <w:r w:rsidR="00B40826" w:rsidRPr="00E8418E">
        <w:t>an officer of Customs</w:t>
      </w:r>
      <w:r w:rsidRPr="00E8418E">
        <w:t xml:space="preserve"> with the capacity to download information referred to in </w:t>
      </w:r>
      <w:r w:rsidR="00111271" w:rsidRPr="00E8418E">
        <w:t>subsection (</w:t>
      </w:r>
      <w:r w:rsidRPr="00E8418E">
        <w:t xml:space="preserve">4), electronically transfer that information, or a part of that information, to </w:t>
      </w:r>
      <w:r w:rsidR="00B40826" w:rsidRPr="00E8418E">
        <w:t>an officer of Customs</w:t>
      </w:r>
      <w:r w:rsidRPr="00E8418E">
        <w:t xml:space="preserve"> at any reasonable time as required by </w:t>
      </w:r>
      <w:r w:rsidR="00B40826" w:rsidRPr="00E8418E">
        <w:t>an officer of Customs</w:t>
      </w:r>
      <w:r w:rsidRPr="00E8418E">
        <w:t>.</w:t>
      </w:r>
    </w:p>
    <w:p w:rsidR="00132403" w:rsidRPr="00E8418E" w:rsidRDefault="00132403" w:rsidP="00132403">
      <w:pPr>
        <w:pStyle w:val="ActHead5"/>
      </w:pPr>
      <w:bookmarkStart w:id="109" w:name="_Toc124162781"/>
      <w:r w:rsidRPr="00B70E2A">
        <w:rPr>
          <w:rStyle w:val="CharSectno"/>
        </w:rPr>
        <w:t>67EG</w:t>
      </w:r>
      <w:r w:rsidRPr="00E8418E">
        <w:t xml:space="preserve">  Special mail</w:t>
      </w:r>
      <w:r w:rsidR="00B70E2A">
        <w:noBreakHyphen/>
      </w:r>
      <w:r w:rsidRPr="00E8418E">
        <w:t>order house condition</w:t>
      </w:r>
      <w:bookmarkEnd w:id="109"/>
    </w:p>
    <w:p w:rsidR="00132403" w:rsidRPr="00E8418E" w:rsidRDefault="00132403" w:rsidP="00132403">
      <w:pPr>
        <w:pStyle w:val="subsection"/>
      </w:pPr>
      <w:r w:rsidRPr="00E8418E">
        <w:tab/>
      </w:r>
      <w:r w:rsidRPr="00E8418E">
        <w:tab/>
        <w:t xml:space="preserve">If a </w:t>
      </w:r>
      <w:r w:rsidR="00B171DD" w:rsidRPr="00E8418E">
        <w:t>person</w:t>
      </w:r>
      <w:r w:rsidRPr="00E8418E">
        <w:t xml:space="preserve"> is registered as a special reporter in relation to low value cargo consigned from a particular mail</w:t>
      </w:r>
      <w:r w:rsidR="00B70E2A">
        <w:noBreakHyphen/>
      </w:r>
      <w:r w:rsidRPr="00E8418E">
        <w:t xml:space="preserve">order house, the </w:t>
      </w:r>
      <w:r w:rsidR="00B171DD" w:rsidRPr="00E8418E">
        <w:t>person</w:t>
      </w:r>
      <w:r w:rsidRPr="00E8418E">
        <w:t xml:space="preserve"> must:</w:t>
      </w:r>
    </w:p>
    <w:p w:rsidR="00132403" w:rsidRPr="00E8418E" w:rsidRDefault="00132403" w:rsidP="00132403">
      <w:pPr>
        <w:pStyle w:val="paragraph"/>
      </w:pPr>
      <w:r w:rsidRPr="00E8418E">
        <w:tab/>
        <w:t>(a)</w:t>
      </w:r>
      <w:r w:rsidRPr="00E8418E">
        <w:tab/>
        <w:t xml:space="preserve">ensure, at all times while that </w:t>
      </w:r>
      <w:r w:rsidR="00B171DD" w:rsidRPr="00E8418E">
        <w:t>person</w:t>
      </w:r>
      <w:r w:rsidRPr="00E8418E">
        <w:t xml:space="preserve"> continues to be a special reporter in relation to that mail</w:t>
      </w:r>
      <w:r w:rsidR="00B70E2A">
        <w:noBreakHyphen/>
      </w:r>
      <w:r w:rsidRPr="00E8418E">
        <w:t xml:space="preserve">order house, that there is in force between the </w:t>
      </w:r>
      <w:r w:rsidR="00B171DD" w:rsidRPr="00E8418E">
        <w:t>person</w:t>
      </w:r>
      <w:r w:rsidRPr="00E8418E">
        <w:t xml:space="preserve"> and that mail</w:t>
      </w:r>
      <w:r w:rsidR="00B70E2A">
        <w:noBreakHyphen/>
      </w:r>
      <w:r w:rsidRPr="00E8418E">
        <w:t>order house a house agreement within the meaning of section</w:t>
      </w:r>
      <w:r w:rsidR="00111271" w:rsidRPr="00E8418E">
        <w:t> </w:t>
      </w:r>
      <w:r w:rsidRPr="00E8418E">
        <w:t>63A; and</w:t>
      </w:r>
    </w:p>
    <w:p w:rsidR="00132403" w:rsidRPr="00E8418E" w:rsidRDefault="00132403" w:rsidP="00132403">
      <w:pPr>
        <w:pStyle w:val="paragraph"/>
      </w:pPr>
      <w:r w:rsidRPr="00E8418E">
        <w:tab/>
        <w:t>(b)</w:t>
      </w:r>
      <w:r w:rsidRPr="00E8418E">
        <w:tab/>
        <w:t xml:space="preserve">if the agreement expires or for any reason is terminated or there is a breach or an alleged breach of the terms of that agreement—notify the </w:t>
      </w:r>
      <w:r w:rsidR="00B40826" w:rsidRPr="00E8418E">
        <w:t>Comptroller</w:t>
      </w:r>
      <w:r w:rsidR="00B70E2A">
        <w:noBreakHyphen/>
      </w:r>
      <w:r w:rsidR="00B40826" w:rsidRPr="00E8418E">
        <w:t>General of Customs</w:t>
      </w:r>
      <w:r w:rsidRPr="00E8418E">
        <w:t>, in writing, of that expiration or termination or of that breach or alleged breach.</w:t>
      </w:r>
    </w:p>
    <w:p w:rsidR="00132403" w:rsidRPr="00E8418E" w:rsidRDefault="00132403" w:rsidP="00132403">
      <w:pPr>
        <w:pStyle w:val="ActHead5"/>
      </w:pPr>
      <w:bookmarkStart w:id="110" w:name="_Toc124162782"/>
      <w:r w:rsidRPr="00B70E2A">
        <w:rPr>
          <w:rStyle w:val="CharSectno"/>
        </w:rPr>
        <w:t>67EH</w:t>
      </w:r>
      <w:r w:rsidRPr="00E8418E">
        <w:t xml:space="preserve">  Further conditions may be imposed by regulations</w:t>
      </w:r>
      <w:bookmarkEnd w:id="110"/>
    </w:p>
    <w:p w:rsidR="00132403" w:rsidRPr="00E8418E" w:rsidRDefault="00132403" w:rsidP="00132403">
      <w:pPr>
        <w:pStyle w:val="subsection"/>
      </w:pPr>
      <w:r w:rsidRPr="00E8418E">
        <w:tab/>
      </w:r>
      <w:r w:rsidRPr="00E8418E">
        <w:tab/>
        <w:t>The regulations may, at any time, provide that:</w:t>
      </w:r>
    </w:p>
    <w:p w:rsidR="00132403" w:rsidRPr="00E8418E" w:rsidRDefault="00132403" w:rsidP="00132403">
      <w:pPr>
        <w:pStyle w:val="paragraph"/>
      </w:pPr>
      <w:r w:rsidRPr="00E8418E">
        <w:tab/>
        <w:t>(a)</w:t>
      </w:r>
      <w:r w:rsidRPr="00E8418E">
        <w:tab/>
        <w:t>if a person is first registered as a special reporter after that time; or</w:t>
      </w:r>
    </w:p>
    <w:p w:rsidR="00132403" w:rsidRPr="00E8418E" w:rsidRDefault="00132403" w:rsidP="00132403">
      <w:pPr>
        <w:pStyle w:val="paragraph"/>
      </w:pPr>
      <w:r w:rsidRPr="00E8418E">
        <w:tab/>
        <w:t>(b)</w:t>
      </w:r>
      <w:r w:rsidRPr="00E8418E">
        <w:tab/>
        <w:t>if a person’s registration as a special reporter is renewed after that time;</w:t>
      </w:r>
    </w:p>
    <w:p w:rsidR="00132403" w:rsidRPr="00E8418E" w:rsidRDefault="00132403" w:rsidP="00132403">
      <w:pPr>
        <w:pStyle w:val="subsection2"/>
      </w:pPr>
      <w:r w:rsidRPr="00E8418E">
        <w:t>that registration, or registration as renewed, is subject to such further conditions relevant to registration or renewal of registration as a special reporter under this Subdivision as the regulations specify.</w:t>
      </w:r>
    </w:p>
    <w:p w:rsidR="00132403" w:rsidRPr="00E8418E" w:rsidRDefault="00132403" w:rsidP="00132403">
      <w:pPr>
        <w:pStyle w:val="ActHead5"/>
      </w:pPr>
      <w:bookmarkStart w:id="111" w:name="_Toc124162783"/>
      <w:r w:rsidRPr="00B70E2A">
        <w:rPr>
          <w:rStyle w:val="CharSectno"/>
        </w:rPr>
        <w:t>67EI</w:t>
      </w:r>
      <w:r w:rsidRPr="00E8418E">
        <w:t xml:space="preserve">  Breach of conditions of registration</w:t>
      </w:r>
      <w:bookmarkEnd w:id="111"/>
    </w:p>
    <w:p w:rsidR="00132403" w:rsidRPr="00E8418E" w:rsidRDefault="00132403" w:rsidP="00132403">
      <w:pPr>
        <w:pStyle w:val="subsection"/>
      </w:pPr>
      <w:r w:rsidRPr="00E8418E">
        <w:tab/>
        <w:t>(1)</w:t>
      </w:r>
      <w:r w:rsidRPr="00E8418E">
        <w:tab/>
        <w:t>A person who is or has been a special reporter must not breach a condition of the person’s registration as a special reporter.</w:t>
      </w:r>
    </w:p>
    <w:p w:rsidR="00132403" w:rsidRPr="00E8418E" w:rsidRDefault="00132403" w:rsidP="00132403">
      <w:pPr>
        <w:pStyle w:val="Penalty"/>
      </w:pPr>
      <w:r w:rsidRPr="00E8418E">
        <w:t>Penalty:</w:t>
      </w:r>
      <w:r w:rsidRPr="00E8418E">
        <w:tab/>
      </w:r>
      <w:r w:rsidR="00440528" w:rsidRPr="00E8418E">
        <w:t>60 penalty units</w:t>
      </w:r>
      <w:r w:rsidRPr="00E8418E">
        <w:t>.</w:t>
      </w:r>
    </w:p>
    <w:p w:rsidR="00132403" w:rsidRPr="00E8418E" w:rsidRDefault="00132403" w:rsidP="00132403">
      <w:pPr>
        <w:pStyle w:val="subsection"/>
      </w:pPr>
      <w:r w:rsidRPr="00E8418E">
        <w:tab/>
        <w:t>(2)</w:t>
      </w:r>
      <w:r w:rsidRPr="00E8418E">
        <w:tab/>
        <w:t xml:space="preserve">An offence against </w:t>
      </w:r>
      <w:r w:rsidR="00111271" w:rsidRPr="00E8418E">
        <w:t>subsection (</w:t>
      </w:r>
      <w:r w:rsidRPr="00E8418E">
        <w:t>1) is an offence of strict liability.</w:t>
      </w:r>
    </w:p>
    <w:p w:rsidR="00132403" w:rsidRPr="00E8418E" w:rsidRDefault="00132403" w:rsidP="00132403">
      <w:pPr>
        <w:pStyle w:val="ActHead5"/>
      </w:pPr>
      <w:bookmarkStart w:id="112" w:name="_Toc124162784"/>
      <w:r w:rsidRPr="00B70E2A">
        <w:rPr>
          <w:rStyle w:val="CharSectno"/>
        </w:rPr>
        <w:t>67EJ</w:t>
      </w:r>
      <w:r w:rsidRPr="00E8418E">
        <w:t xml:space="preserve">  Duration of registration</w:t>
      </w:r>
      <w:bookmarkEnd w:id="112"/>
    </w:p>
    <w:p w:rsidR="00132403" w:rsidRPr="00E8418E" w:rsidRDefault="00132403" w:rsidP="00132403">
      <w:pPr>
        <w:pStyle w:val="subsection"/>
      </w:pPr>
      <w:r w:rsidRPr="00E8418E">
        <w:tab/>
      </w:r>
      <w:r w:rsidRPr="00E8418E">
        <w:tab/>
        <w:t>If a person is registered as a special reporter in relation to low value cargo of a particular kind, that registration:</w:t>
      </w:r>
    </w:p>
    <w:p w:rsidR="00132403" w:rsidRPr="00E8418E" w:rsidRDefault="00132403" w:rsidP="00132403">
      <w:pPr>
        <w:pStyle w:val="paragraph"/>
      </w:pPr>
      <w:r w:rsidRPr="00E8418E">
        <w:tab/>
        <w:t>(a)</w:t>
      </w:r>
      <w:r w:rsidRPr="00E8418E">
        <w:tab/>
        <w:t xml:space="preserve">unless </w:t>
      </w:r>
      <w:r w:rsidR="00111271" w:rsidRPr="00E8418E">
        <w:t>paragraph (</w:t>
      </w:r>
      <w:r w:rsidRPr="00E8418E">
        <w:t xml:space="preserve">b) applies—comes into force on a date specified by the </w:t>
      </w:r>
      <w:r w:rsidR="00B40826" w:rsidRPr="00E8418E">
        <w:t>Comptroller</w:t>
      </w:r>
      <w:r w:rsidR="00B70E2A">
        <w:noBreakHyphen/>
      </w:r>
      <w:r w:rsidR="00B40826" w:rsidRPr="00E8418E">
        <w:t>General of Customs</w:t>
      </w:r>
      <w:r w:rsidRPr="00E8418E">
        <w:t xml:space="preserve"> under subsection</w:t>
      </w:r>
      <w:r w:rsidR="00111271" w:rsidRPr="00E8418E">
        <w:t> </w:t>
      </w:r>
      <w:r w:rsidRPr="00E8418E">
        <w:t>67ED(3); and</w:t>
      </w:r>
    </w:p>
    <w:p w:rsidR="00132403" w:rsidRPr="00E8418E" w:rsidRDefault="00132403" w:rsidP="00132403">
      <w:pPr>
        <w:pStyle w:val="paragraph"/>
      </w:pPr>
      <w:r w:rsidRPr="00E8418E">
        <w:tab/>
        <w:t>(b)</w:t>
      </w:r>
      <w:r w:rsidRPr="00E8418E">
        <w:tab/>
        <w:t>if it is a renewed registration—comes into force on a date determined under subsection</w:t>
      </w:r>
      <w:r w:rsidR="00111271" w:rsidRPr="00E8418E">
        <w:t> </w:t>
      </w:r>
      <w:r w:rsidRPr="00E8418E">
        <w:t>67EK(8); and</w:t>
      </w:r>
    </w:p>
    <w:p w:rsidR="00132403" w:rsidRPr="00E8418E" w:rsidRDefault="00132403" w:rsidP="00132403">
      <w:pPr>
        <w:pStyle w:val="paragraph"/>
      </w:pPr>
      <w:r w:rsidRPr="00E8418E">
        <w:tab/>
        <w:t>(c)</w:t>
      </w:r>
      <w:r w:rsidRPr="00E8418E">
        <w:tab/>
        <w:t>remains in force for 2 years after it comes into force unless, before that time, it is cancelled under section</w:t>
      </w:r>
      <w:r w:rsidR="00111271" w:rsidRPr="00E8418E">
        <w:t> </w:t>
      </w:r>
      <w:r w:rsidRPr="00E8418E">
        <w:t>67EM.</w:t>
      </w:r>
    </w:p>
    <w:p w:rsidR="00132403" w:rsidRPr="00E8418E" w:rsidRDefault="00132403" w:rsidP="00132403">
      <w:pPr>
        <w:pStyle w:val="ActHead5"/>
      </w:pPr>
      <w:bookmarkStart w:id="113" w:name="_Toc124162785"/>
      <w:r w:rsidRPr="00B70E2A">
        <w:rPr>
          <w:rStyle w:val="CharSectno"/>
        </w:rPr>
        <w:t>67EK</w:t>
      </w:r>
      <w:r w:rsidRPr="00E8418E">
        <w:t xml:space="preserve">  Renewal of registration</w:t>
      </w:r>
      <w:bookmarkEnd w:id="113"/>
    </w:p>
    <w:p w:rsidR="00132403" w:rsidRPr="00E8418E" w:rsidRDefault="00132403" w:rsidP="00132403">
      <w:pPr>
        <w:pStyle w:val="subsection"/>
      </w:pPr>
      <w:r w:rsidRPr="00E8418E">
        <w:tab/>
        <w:t>(1)</w:t>
      </w:r>
      <w:r w:rsidRPr="00E8418E">
        <w:tab/>
        <w:t>A person who is a special reporter in relation to low value cargo of a particular kind may seek renewal of registration in relation to cargo of that kind by making and lodging a further application in accordance with the requirements of section</w:t>
      </w:r>
      <w:r w:rsidR="00111271" w:rsidRPr="00E8418E">
        <w:t> </w:t>
      </w:r>
      <w:r w:rsidRPr="00E8418E">
        <w:t>67EC:</w:t>
      </w:r>
    </w:p>
    <w:p w:rsidR="00132403" w:rsidRPr="00E8418E" w:rsidRDefault="00132403" w:rsidP="00132403">
      <w:pPr>
        <w:pStyle w:val="paragraph"/>
      </w:pPr>
      <w:r w:rsidRPr="00E8418E">
        <w:tab/>
        <w:t>(a)</w:t>
      </w:r>
      <w:r w:rsidRPr="00E8418E">
        <w:tab/>
        <w:t xml:space="preserve">unless </w:t>
      </w:r>
      <w:r w:rsidR="00111271" w:rsidRPr="00E8418E">
        <w:t>paragraph (</w:t>
      </w:r>
      <w:r w:rsidRPr="00E8418E">
        <w:t>b) applies—not later than 30 days before the end of the current period of registration; or</w:t>
      </w:r>
    </w:p>
    <w:p w:rsidR="00132403" w:rsidRPr="00E8418E" w:rsidRDefault="00132403" w:rsidP="00132403">
      <w:pPr>
        <w:pStyle w:val="paragraph"/>
      </w:pPr>
      <w:r w:rsidRPr="00E8418E">
        <w:tab/>
        <w:t>(b)</w:t>
      </w:r>
      <w:r w:rsidRPr="00E8418E">
        <w:tab/>
        <w:t xml:space="preserve">if the </w:t>
      </w:r>
      <w:r w:rsidR="00B40826" w:rsidRPr="00E8418E">
        <w:t>Comptroller</w:t>
      </w:r>
      <w:r w:rsidR="00B70E2A">
        <w:noBreakHyphen/>
      </w:r>
      <w:r w:rsidR="00B40826" w:rsidRPr="00E8418E">
        <w:t>General of Customs</w:t>
      </w:r>
      <w:r w:rsidRPr="00E8418E">
        <w:t xml:space="preserve"> is satisfied that, for reasons beyond the control of the special reporter, it was not possible to meet the requirements of </w:t>
      </w:r>
      <w:r w:rsidR="00111271" w:rsidRPr="00E8418E">
        <w:t>paragraph (</w:t>
      </w:r>
      <w:r w:rsidRPr="00E8418E">
        <w:t xml:space="preserve">a)—not later than such later date before the end of the period of registration as the </w:t>
      </w:r>
      <w:r w:rsidR="00B40826" w:rsidRPr="00E8418E">
        <w:t>Comptroller</w:t>
      </w:r>
      <w:r w:rsidR="00B70E2A">
        <w:noBreakHyphen/>
      </w:r>
      <w:r w:rsidR="00B40826" w:rsidRPr="00E8418E">
        <w:t>General of Customs</w:t>
      </w:r>
      <w:r w:rsidRPr="00E8418E">
        <w:t xml:space="preserve"> specifies.</w:t>
      </w:r>
    </w:p>
    <w:p w:rsidR="00132403" w:rsidRPr="00E8418E" w:rsidRDefault="00132403" w:rsidP="00132403">
      <w:pPr>
        <w:pStyle w:val="subsection"/>
      </w:pPr>
      <w:r w:rsidRPr="00E8418E">
        <w:tab/>
        <w:t>(2)</w:t>
      </w:r>
      <w:r w:rsidRPr="00E8418E">
        <w:tab/>
        <w:t xml:space="preserve">Subject to </w:t>
      </w:r>
      <w:r w:rsidR="00111271" w:rsidRPr="00E8418E">
        <w:t>subsection (</w:t>
      </w:r>
      <w:r w:rsidRPr="00E8418E">
        <w:t>3), sections</w:t>
      </w:r>
      <w:r w:rsidR="00111271" w:rsidRPr="00E8418E">
        <w:t> </w:t>
      </w:r>
      <w:r w:rsidRPr="00E8418E">
        <w:t>67EB and 67EC apply in relation to an application for renewal of registration in the same manner as they applied to the original application.</w:t>
      </w:r>
    </w:p>
    <w:p w:rsidR="00132403" w:rsidRPr="00E8418E" w:rsidRDefault="00132403" w:rsidP="00132403">
      <w:pPr>
        <w:pStyle w:val="subsection"/>
      </w:pPr>
      <w:r w:rsidRPr="00E8418E">
        <w:tab/>
        <w:t>(3)</w:t>
      </w:r>
      <w:r w:rsidRPr="00E8418E">
        <w:tab/>
        <w:t>Subsection</w:t>
      </w:r>
      <w:r w:rsidR="00111271" w:rsidRPr="00E8418E">
        <w:t> </w:t>
      </w:r>
      <w:r w:rsidRPr="00E8418E">
        <w:t>67EB(2) has effect in relation to an application for renewal of registration:</w:t>
      </w:r>
    </w:p>
    <w:p w:rsidR="00132403" w:rsidRPr="00E8418E" w:rsidRDefault="00132403" w:rsidP="00132403">
      <w:pPr>
        <w:pStyle w:val="paragraph"/>
      </w:pPr>
      <w:r w:rsidRPr="00E8418E">
        <w:tab/>
        <w:t>(a)</w:t>
      </w:r>
      <w:r w:rsidRPr="00E8418E">
        <w:tab/>
        <w:t>if the registration relates to a low value cargo consigned from a particular mail</w:t>
      </w:r>
      <w:r w:rsidR="00B70E2A">
        <w:noBreakHyphen/>
      </w:r>
      <w:r w:rsidRPr="00E8418E">
        <w:t xml:space="preserve">order house—as if that subsection required the applicant, as a special reporter, to have reported at least </w:t>
      </w:r>
      <w:r w:rsidR="00390EA3" w:rsidRPr="00E8418E">
        <w:t>3,000</w:t>
      </w:r>
      <w:r w:rsidRPr="00E8418E">
        <w:t xml:space="preserve"> consignments of such cargo from that house during the 3 months immediately before the making of the application; and</w:t>
      </w:r>
    </w:p>
    <w:p w:rsidR="00132403" w:rsidRPr="00E8418E" w:rsidRDefault="00132403" w:rsidP="00132403">
      <w:pPr>
        <w:pStyle w:val="paragraph"/>
      </w:pPr>
      <w:r w:rsidRPr="00E8418E">
        <w:tab/>
        <w:t>(c)</w:t>
      </w:r>
      <w:r w:rsidRPr="00E8418E">
        <w:tab/>
        <w:t>if the registration relates to low value cargo of another prescribed kind—as if that subsection required the applicant, as a special reporter, to have reported at least the prescribed number of consignments of cargo of that kind during the 3 months before the making of the application.</w:t>
      </w:r>
    </w:p>
    <w:p w:rsidR="00132403" w:rsidRPr="00E8418E" w:rsidRDefault="00132403" w:rsidP="00132403">
      <w:pPr>
        <w:pStyle w:val="subsection"/>
      </w:pPr>
      <w:r w:rsidRPr="00E8418E">
        <w:tab/>
        <w:t>(4)</w:t>
      </w:r>
      <w:r w:rsidRPr="00E8418E">
        <w:tab/>
        <w:t xml:space="preserve">In considering an application for renewal of registration as a special reporter, if the </w:t>
      </w:r>
      <w:r w:rsidR="00B40826" w:rsidRPr="00E8418E">
        <w:t>Comptroller</w:t>
      </w:r>
      <w:r w:rsidR="00B70E2A">
        <w:noBreakHyphen/>
      </w:r>
      <w:r w:rsidR="00B40826" w:rsidRPr="00E8418E">
        <w:t>General of Customs</w:t>
      </w:r>
      <w:r w:rsidRPr="00E8418E">
        <w:t xml:space="preserve"> has varied the specifications in relation to dedicated computer facilities in any manner, the special reporter must ensure that the computer facilities meet the specifications as so varied.</w:t>
      </w:r>
    </w:p>
    <w:p w:rsidR="00132403" w:rsidRPr="00E8418E" w:rsidRDefault="00132403" w:rsidP="00132403">
      <w:pPr>
        <w:pStyle w:val="subsection"/>
      </w:pPr>
      <w:r w:rsidRPr="00E8418E">
        <w:tab/>
        <w:t>(5)</w:t>
      </w:r>
      <w:r w:rsidRPr="00E8418E">
        <w:tab/>
        <w:t xml:space="preserve">If an application for renewal of registration as a special reporter in relation to low value cargo of a particular kind is lodged, the </w:t>
      </w:r>
      <w:r w:rsidR="00B40826" w:rsidRPr="00E8418E">
        <w:t>Comptroller</w:t>
      </w:r>
      <w:r w:rsidR="00B70E2A">
        <w:noBreakHyphen/>
      </w:r>
      <w:r w:rsidR="00B40826" w:rsidRPr="00E8418E">
        <w:t xml:space="preserve">General of Customs </w:t>
      </w:r>
      <w:r w:rsidRPr="00E8418E">
        <w:t xml:space="preserve">must, having regard to the terms of the application and, where additional information is supplied under </w:t>
      </w:r>
      <w:r w:rsidR="00111271" w:rsidRPr="00E8418E">
        <w:t>subsection (</w:t>
      </w:r>
      <w:r w:rsidRPr="00E8418E">
        <w:t>12), to the additional information, decide whether or not to renew the registration of the applicant in relation to low value cargo of that kind.</w:t>
      </w:r>
    </w:p>
    <w:p w:rsidR="00132403" w:rsidRPr="00E8418E" w:rsidRDefault="00132403" w:rsidP="00132403">
      <w:pPr>
        <w:pStyle w:val="subsection"/>
      </w:pPr>
      <w:r w:rsidRPr="00E8418E">
        <w:tab/>
        <w:t>(6)</w:t>
      </w:r>
      <w:r w:rsidRPr="00E8418E">
        <w:tab/>
        <w:t xml:space="preserve">The </w:t>
      </w:r>
      <w:r w:rsidR="00B40826" w:rsidRPr="00E8418E">
        <w:t>Comptroller</w:t>
      </w:r>
      <w:r w:rsidR="00B70E2A">
        <w:noBreakHyphen/>
      </w:r>
      <w:r w:rsidR="00B40826" w:rsidRPr="00E8418E">
        <w:t xml:space="preserve">General of Customs </w:t>
      </w:r>
      <w:r w:rsidRPr="00E8418E">
        <w:t>must make the decision before, or as soon as possible after, the end of the current period of registration.</w:t>
      </w:r>
    </w:p>
    <w:p w:rsidR="00132403" w:rsidRPr="00E8418E" w:rsidRDefault="00132403" w:rsidP="00132403">
      <w:pPr>
        <w:pStyle w:val="subsection"/>
      </w:pPr>
      <w:r w:rsidRPr="00E8418E">
        <w:tab/>
        <w:t>(7)</w:t>
      </w:r>
      <w:r w:rsidRPr="00E8418E">
        <w:tab/>
        <w:t xml:space="preserve">If, for any reason, the </w:t>
      </w:r>
      <w:r w:rsidR="00B40826" w:rsidRPr="00E8418E">
        <w:t>Comptroller</w:t>
      </w:r>
      <w:r w:rsidR="00B70E2A">
        <w:noBreakHyphen/>
      </w:r>
      <w:r w:rsidR="00B40826" w:rsidRPr="00E8418E">
        <w:t xml:space="preserve">General of Customs </w:t>
      </w:r>
      <w:r w:rsidRPr="00E8418E">
        <w:t>has not completed the consideration of the application for renewal of registration at the time when the current period of registration would, but for this subsection, expire, the current period of registration is taken to continue until the consideration of the application is concluded and a resulting decision made.</w:t>
      </w:r>
    </w:p>
    <w:p w:rsidR="00132403" w:rsidRPr="00E8418E" w:rsidRDefault="00132403" w:rsidP="00132403">
      <w:pPr>
        <w:pStyle w:val="subsection"/>
      </w:pPr>
      <w:r w:rsidRPr="00E8418E">
        <w:tab/>
        <w:t>(8)</w:t>
      </w:r>
      <w:r w:rsidRPr="00E8418E">
        <w:tab/>
        <w:t xml:space="preserve">If the </w:t>
      </w:r>
      <w:r w:rsidR="00B40826" w:rsidRPr="00E8418E">
        <w:t>Comptroller</w:t>
      </w:r>
      <w:r w:rsidR="00B70E2A">
        <w:noBreakHyphen/>
      </w:r>
      <w:r w:rsidR="00B40826" w:rsidRPr="00E8418E">
        <w:t xml:space="preserve">General of Customs </w:t>
      </w:r>
      <w:r w:rsidRPr="00E8418E">
        <w:t xml:space="preserve">decides to renew the registration of a special reporter in relation to low value cargo of a particular kind, the </w:t>
      </w:r>
      <w:r w:rsidR="00B40826" w:rsidRPr="00E8418E">
        <w:t>Comptroller</w:t>
      </w:r>
      <w:r w:rsidR="00B70E2A">
        <w:noBreakHyphen/>
      </w:r>
      <w:r w:rsidR="00B40826" w:rsidRPr="00E8418E">
        <w:t xml:space="preserve">General of Customs </w:t>
      </w:r>
      <w:r w:rsidRPr="00E8418E">
        <w:t xml:space="preserve">must renew the registration and notify the applicant for renewal, in writing, of that decision specifying the day on which, in accordance with </w:t>
      </w:r>
      <w:r w:rsidR="00111271" w:rsidRPr="00E8418E">
        <w:t>subsection (</w:t>
      </w:r>
      <w:r w:rsidRPr="00E8418E">
        <w:t>10), the renewal of registration comes into force.</w:t>
      </w:r>
    </w:p>
    <w:p w:rsidR="00132403" w:rsidRPr="00E8418E" w:rsidRDefault="00132403" w:rsidP="00132403">
      <w:pPr>
        <w:pStyle w:val="subsection"/>
      </w:pPr>
      <w:r w:rsidRPr="00E8418E">
        <w:tab/>
        <w:t>(9)</w:t>
      </w:r>
      <w:r w:rsidRPr="00E8418E">
        <w:tab/>
        <w:t xml:space="preserve">If the </w:t>
      </w:r>
      <w:r w:rsidR="00B40826" w:rsidRPr="00E8418E">
        <w:t>Comptroller</w:t>
      </w:r>
      <w:r w:rsidR="00B70E2A">
        <w:noBreakHyphen/>
      </w:r>
      <w:r w:rsidR="00B40826" w:rsidRPr="00E8418E">
        <w:t>General of Customs</w:t>
      </w:r>
      <w:r w:rsidRPr="00E8418E">
        <w:t xml:space="preserve"> decides not to renew the registration of a special reporter in relation to low value cargo of a particular kind, the </w:t>
      </w:r>
      <w:r w:rsidR="00B40826" w:rsidRPr="00E8418E">
        <w:t>Comptroller</w:t>
      </w:r>
      <w:r w:rsidR="00B70E2A">
        <w:noBreakHyphen/>
      </w:r>
      <w:r w:rsidR="00B40826" w:rsidRPr="00E8418E">
        <w:t>General of Customs</w:t>
      </w:r>
      <w:r w:rsidRPr="00E8418E">
        <w:t xml:space="preserve"> must notify the applicant for renewal, in writing, of that decision setting out the reasons for so deciding.</w:t>
      </w:r>
    </w:p>
    <w:p w:rsidR="00132403" w:rsidRPr="00E8418E" w:rsidRDefault="00132403" w:rsidP="00132403">
      <w:pPr>
        <w:pStyle w:val="subsection"/>
      </w:pPr>
      <w:r w:rsidRPr="00E8418E">
        <w:tab/>
        <w:t>(10)</w:t>
      </w:r>
      <w:r w:rsidRPr="00E8418E">
        <w:tab/>
        <w:t xml:space="preserve">If the </w:t>
      </w:r>
      <w:r w:rsidR="00B40826" w:rsidRPr="00E8418E">
        <w:t>Comptroller</w:t>
      </w:r>
      <w:r w:rsidR="00B70E2A">
        <w:noBreakHyphen/>
      </w:r>
      <w:r w:rsidR="00B40826" w:rsidRPr="00E8418E">
        <w:t>General of Customs</w:t>
      </w:r>
      <w:r w:rsidRPr="00E8418E">
        <w:t xml:space="preserve"> decides to renew the registration of a special reporter in relation to low value cargo of a particular kind, that renewal takes effect on the day following the end of the current period of registration, or of that period as it is taken to have been extended under </w:t>
      </w:r>
      <w:r w:rsidR="00111271" w:rsidRPr="00E8418E">
        <w:t>subsection (</w:t>
      </w:r>
      <w:r w:rsidRPr="00E8418E">
        <w:t>7).</w:t>
      </w:r>
    </w:p>
    <w:p w:rsidR="00132403" w:rsidRPr="00E8418E" w:rsidRDefault="00132403" w:rsidP="00132403">
      <w:pPr>
        <w:pStyle w:val="subsection"/>
      </w:pPr>
      <w:r w:rsidRPr="00E8418E">
        <w:tab/>
        <w:t>(11)</w:t>
      </w:r>
      <w:r w:rsidRPr="00E8418E">
        <w:tab/>
        <w:t xml:space="preserve">If the </w:t>
      </w:r>
      <w:r w:rsidR="00B40826" w:rsidRPr="00E8418E">
        <w:t>Comptroller</w:t>
      </w:r>
      <w:r w:rsidR="00B70E2A">
        <w:noBreakHyphen/>
      </w:r>
      <w:r w:rsidR="00B40826" w:rsidRPr="00E8418E">
        <w:t>General of Customs</w:t>
      </w:r>
      <w:r w:rsidRPr="00E8418E">
        <w:t xml:space="preserve"> refuses to renew the registration of a special reporter in relation to low value cargo of a particular kind, the registration in relation to cargo of that kind continues:</w:t>
      </w:r>
    </w:p>
    <w:p w:rsidR="00132403" w:rsidRPr="00E8418E" w:rsidRDefault="00132403" w:rsidP="00132403">
      <w:pPr>
        <w:pStyle w:val="paragraph"/>
      </w:pPr>
      <w:r w:rsidRPr="00E8418E">
        <w:tab/>
        <w:t>(a)</w:t>
      </w:r>
      <w:r w:rsidRPr="00E8418E">
        <w:tab/>
        <w:t>until the end of the current period of registration, unless it is earlier cancelled; or</w:t>
      </w:r>
    </w:p>
    <w:p w:rsidR="00132403" w:rsidRPr="00E8418E" w:rsidRDefault="00132403" w:rsidP="00132403">
      <w:pPr>
        <w:pStyle w:val="paragraph"/>
      </w:pPr>
      <w:r w:rsidRPr="00E8418E">
        <w:tab/>
        <w:t>(b)</w:t>
      </w:r>
      <w:r w:rsidRPr="00E8418E">
        <w:tab/>
        <w:t xml:space="preserve">if the current period of registration is taken to have been extended under </w:t>
      </w:r>
      <w:r w:rsidR="00111271" w:rsidRPr="00E8418E">
        <w:t>subsection (</w:t>
      </w:r>
      <w:r w:rsidRPr="00E8418E">
        <w:t>7)—until the making of the decision to refuse to renew registration.</w:t>
      </w:r>
    </w:p>
    <w:p w:rsidR="00132403" w:rsidRPr="00E8418E" w:rsidRDefault="00132403" w:rsidP="00132403">
      <w:pPr>
        <w:pStyle w:val="subsection"/>
      </w:pPr>
      <w:r w:rsidRPr="00E8418E">
        <w:tab/>
        <w:t>(12)</w:t>
      </w:r>
      <w:r w:rsidRPr="00E8418E">
        <w:tab/>
        <w:t xml:space="preserve">If, in considering an application for renewal of registration, the </w:t>
      </w:r>
      <w:r w:rsidR="00B40826" w:rsidRPr="00E8418E">
        <w:t>Comptroller</w:t>
      </w:r>
      <w:r w:rsidR="00B70E2A">
        <w:noBreakHyphen/>
      </w:r>
      <w:r w:rsidR="00B40826" w:rsidRPr="00E8418E">
        <w:t>General of Customs</w:t>
      </w:r>
      <w:r w:rsidRPr="00E8418E">
        <w:t xml:space="preserve"> decides that he or she needs further information on any matter dealt with in the application:</w:t>
      </w:r>
    </w:p>
    <w:p w:rsidR="00132403" w:rsidRPr="00E8418E" w:rsidRDefault="00132403" w:rsidP="00132403">
      <w:pPr>
        <w:pStyle w:val="paragraph"/>
      </w:pPr>
      <w:r w:rsidRPr="00E8418E">
        <w:tab/>
        <w:t>(a)</w:t>
      </w:r>
      <w:r w:rsidRPr="00E8418E">
        <w:tab/>
        <w:t xml:space="preserve">the </w:t>
      </w:r>
      <w:r w:rsidR="00B40826" w:rsidRPr="00E8418E">
        <w:t>Comptroller</w:t>
      </w:r>
      <w:r w:rsidR="00B70E2A">
        <w:noBreakHyphen/>
      </w:r>
      <w:r w:rsidR="00B40826" w:rsidRPr="00E8418E">
        <w:t>General of Customs</w:t>
      </w:r>
      <w:r w:rsidRPr="00E8418E">
        <w:t xml:space="preserve"> may, by notice in writing to the applicant, require the applicant to provide such additional information relating to the matter as the </w:t>
      </w:r>
      <w:r w:rsidR="00B40826" w:rsidRPr="00E8418E">
        <w:t>Comptroller</w:t>
      </w:r>
      <w:r w:rsidR="00B70E2A">
        <w:noBreakHyphen/>
      </w:r>
      <w:r w:rsidR="00B40826" w:rsidRPr="00E8418E">
        <w:t>General of Customs</w:t>
      </w:r>
      <w:r w:rsidRPr="00E8418E">
        <w:t xml:space="preserve"> specifies within a period specified in the notice; and</w:t>
      </w:r>
    </w:p>
    <w:p w:rsidR="00132403" w:rsidRPr="00E8418E" w:rsidRDefault="00132403" w:rsidP="00132403">
      <w:pPr>
        <w:pStyle w:val="paragraph"/>
      </w:pPr>
      <w:r w:rsidRPr="00E8418E">
        <w:tab/>
        <w:t>(b)</w:t>
      </w:r>
      <w:r w:rsidRPr="00E8418E">
        <w:tab/>
        <w:t xml:space="preserve">unless the information is given to the </w:t>
      </w:r>
      <w:r w:rsidR="00B40826" w:rsidRPr="00E8418E">
        <w:t>Comptroller</w:t>
      </w:r>
      <w:r w:rsidR="00B70E2A">
        <w:noBreakHyphen/>
      </w:r>
      <w:r w:rsidR="00B40826" w:rsidRPr="00E8418E">
        <w:t>General of Customs</w:t>
      </w:r>
      <w:r w:rsidRPr="00E8418E">
        <w:t xml:space="preserve"> within that period—the applicant is taken to have withdrawn the application.</w:t>
      </w:r>
    </w:p>
    <w:p w:rsidR="005A1EAD" w:rsidRPr="00E8418E" w:rsidRDefault="005A1EAD" w:rsidP="005A1EAD">
      <w:pPr>
        <w:pStyle w:val="ActHead5"/>
      </w:pPr>
      <w:bookmarkStart w:id="114" w:name="_Toc124162786"/>
      <w:r w:rsidRPr="00B70E2A">
        <w:rPr>
          <w:rStyle w:val="CharSectno"/>
        </w:rPr>
        <w:t>67EL</w:t>
      </w:r>
      <w:r w:rsidRPr="00E8418E">
        <w:t xml:space="preserve">  Comptroller</w:t>
      </w:r>
      <w:r w:rsidR="00B70E2A">
        <w:noBreakHyphen/>
      </w:r>
      <w:r w:rsidRPr="00E8418E">
        <w:t>General of Customs to allocate a special identifying code for each special reporter</w:t>
      </w:r>
      <w:bookmarkEnd w:id="114"/>
    </w:p>
    <w:p w:rsidR="00132403" w:rsidRPr="00E8418E" w:rsidRDefault="00132403" w:rsidP="00132403">
      <w:pPr>
        <w:pStyle w:val="subsection"/>
      </w:pPr>
      <w:r w:rsidRPr="00E8418E">
        <w:tab/>
      </w:r>
      <w:r w:rsidRPr="00E8418E">
        <w:tab/>
        <w:t xml:space="preserve">If the </w:t>
      </w:r>
      <w:r w:rsidR="005A1EAD" w:rsidRPr="00E8418E">
        <w:t>Comptroller</w:t>
      </w:r>
      <w:r w:rsidR="00B70E2A">
        <w:noBreakHyphen/>
      </w:r>
      <w:r w:rsidR="005A1EAD" w:rsidRPr="00E8418E">
        <w:t>General of Customs</w:t>
      </w:r>
      <w:r w:rsidRPr="00E8418E">
        <w:t xml:space="preserve"> registers an applicant as a special reporter in respect of low value cargo of a particular kind, the </w:t>
      </w:r>
      <w:r w:rsidR="005A1EAD" w:rsidRPr="00E8418E">
        <w:t>Comptroller</w:t>
      </w:r>
      <w:r w:rsidR="00B70E2A">
        <w:noBreakHyphen/>
      </w:r>
      <w:r w:rsidR="005A1EAD" w:rsidRPr="00E8418E">
        <w:t>General of Customs</w:t>
      </w:r>
      <w:r w:rsidRPr="00E8418E">
        <w:t xml:space="preserve"> must allocate to the reporter a special identifying code for use by the special reporter when making an abbreviated cargo report in relation to cargo of that kind.</w:t>
      </w:r>
    </w:p>
    <w:p w:rsidR="00132403" w:rsidRPr="00E8418E" w:rsidRDefault="00132403" w:rsidP="00132403">
      <w:pPr>
        <w:pStyle w:val="ActHead5"/>
      </w:pPr>
      <w:bookmarkStart w:id="115" w:name="_Toc124162787"/>
      <w:r w:rsidRPr="00B70E2A">
        <w:rPr>
          <w:rStyle w:val="CharSectno"/>
        </w:rPr>
        <w:t>67EM</w:t>
      </w:r>
      <w:r w:rsidRPr="00E8418E">
        <w:t xml:space="preserve">  Cancellation of registration as special reporter</w:t>
      </w:r>
      <w:bookmarkEnd w:id="115"/>
    </w:p>
    <w:p w:rsidR="00132403" w:rsidRPr="00E8418E" w:rsidRDefault="00132403" w:rsidP="00132403">
      <w:pPr>
        <w:pStyle w:val="subsection"/>
      </w:pPr>
      <w:r w:rsidRPr="00E8418E">
        <w:tab/>
        <w:t>(1)</w:t>
      </w:r>
      <w:r w:rsidRPr="00E8418E">
        <w:tab/>
        <w:t xml:space="preserve">The </w:t>
      </w:r>
      <w:r w:rsidR="005A1EAD" w:rsidRPr="00E8418E">
        <w:t>Comptroller</w:t>
      </w:r>
      <w:r w:rsidR="00B70E2A">
        <w:noBreakHyphen/>
      </w:r>
      <w:r w:rsidR="005A1EAD" w:rsidRPr="00E8418E">
        <w:t>General of Customs</w:t>
      </w:r>
      <w:r w:rsidRPr="00E8418E">
        <w:t xml:space="preserve"> may, at any time, give to a special reporter a notice of intention to cancel the special reporter’s registration if the </w:t>
      </w:r>
      <w:r w:rsidR="005A1EAD" w:rsidRPr="00E8418E">
        <w:t>Comptroller</w:t>
      </w:r>
      <w:r w:rsidR="00B70E2A">
        <w:noBreakHyphen/>
      </w:r>
      <w:r w:rsidR="005A1EAD" w:rsidRPr="00E8418E">
        <w:t>General of Customs</w:t>
      </w:r>
      <w:r w:rsidRPr="00E8418E">
        <w:t xml:space="preserve"> is satisfied that:</w:t>
      </w:r>
    </w:p>
    <w:p w:rsidR="00132403" w:rsidRPr="00E8418E" w:rsidRDefault="00132403" w:rsidP="00132403">
      <w:pPr>
        <w:pStyle w:val="paragraph"/>
      </w:pPr>
      <w:r w:rsidRPr="00E8418E">
        <w:tab/>
        <w:t>(b)</w:t>
      </w:r>
      <w:r w:rsidRPr="00E8418E">
        <w:tab/>
        <w:t>if the special reporter were not a special reporter but were an applicant for registration—circumstances have arisen whereby paragraph</w:t>
      </w:r>
      <w:r w:rsidR="00111271" w:rsidRPr="00E8418E">
        <w:t> </w:t>
      </w:r>
      <w:r w:rsidRPr="00E8418E">
        <w:t>67EB(1)(e) applies in relation to the reporter; or</w:t>
      </w:r>
    </w:p>
    <w:p w:rsidR="00132403" w:rsidRPr="00E8418E" w:rsidRDefault="00132403" w:rsidP="00132403">
      <w:pPr>
        <w:pStyle w:val="paragraph"/>
      </w:pPr>
      <w:r w:rsidRPr="00E8418E">
        <w:tab/>
        <w:t>(c)</w:t>
      </w:r>
      <w:r w:rsidRPr="00E8418E">
        <w:tab/>
        <w:t>the special reporter has breached any condition to which the registration as a special reporter is subject in accordance with section</w:t>
      </w:r>
      <w:r w:rsidR="00111271" w:rsidRPr="00E8418E">
        <w:t> </w:t>
      </w:r>
      <w:r w:rsidRPr="00E8418E">
        <w:t>67EE, 67EF, 67EG or 67EH; or</w:t>
      </w:r>
    </w:p>
    <w:p w:rsidR="00132403" w:rsidRPr="00E8418E" w:rsidRDefault="00132403" w:rsidP="00132403">
      <w:pPr>
        <w:pStyle w:val="paragraph"/>
      </w:pPr>
      <w:r w:rsidRPr="00E8418E">
        <w:tab/>
        <w:t>(d)</w:t>
      </w:r>
      <w:r w:rsidRPr="00E8418E">
        <w:tab/>
        <w:t>if the special reporter is registered as such in relation to low value cargo consigned from a particular mail</w:t>
      </w:r>
      <w:r w:rsidR="00B70E2A">
        <w:noBreakHyphen/>
      </w:r>
      <w:r w:rsidRPr="00E8418E">
        <w:t>order house:</w:t>
      </w:r>
    </w:p>
    <w:p w:rsidR="00132403" w:rsidRPr="00E8418E" w:rsidRDefault="00132403" w:rsidP="00132403">
      <w:pPr>
        <w:pStyle w:val="paragraphsub"/>
      </w:pPr>
      <w:r w:rsidRPr="00E8418E">
        <w:tab/>
        <w:t>(i)</w:t>
      </w:r>
      <w:r w:rsidRPr="00E8418E">
        <w:tab/>
        <w:t>there is no longer a house agreement in force between the special reporter and that house; or</w:t>
      </w:r>
    </w:p>
    <w:p w:rsidR="00132403" w:rsidRPr="00E8418E" w:rsidRDefault="00132403" w:rsidP="00132403">
      <w:pPr>
        <w:pStyle w:val="paragraphsub"/>
      </w:pPr>
      <w:r w:rsidRPr="00E8418E">
        <w:tab/>
        <w:t>(ii)</w:t>
      </w:r>
      <w:r w:rsidRPr="00E8418E">
        <w:tab/>
        <w:t>the terms of such an agreement have been breached.</w:t>
      </w:r>
    </w:p>
    <w:p w:rsidR="00132403" w:rsidRPr="00E8418E" w:rsidRDefault="00132403" w:rsidP="00132403">
      <w:pPr>
        <w:pStyle w:val="subsection"/>
      </w:pPr>
      <w:r w:rsidRPr="00E8418E">
        <w:tab/>
        <w:t>(2)</w:t>
      </w:r>
      <w:r w:rsidRPr="00E8418E">
        <w:tab/>
        <w:t xml:space="preserve">For the purposes of </w:t>
      </w:r>
      <w:r w:rsidR="00111271" w:rsidRPr="00E8418E">
        <w:t>paragraph (</w:t>
      </w:r>
      <w:r w:rsidRPr="00E8418E">
        <w:t xml:space="preserve">1)(b), the expression </w:t>
      </w:r>
      <w:r w:rsidRPr="00E8418E">
        <w:rPr>
          <w:b/>
          <w:i/>
        </w:rPr>
        <w:t>10 years immediately before the decision</w:t>
      </w:r>
      <w:r w:rsidRPr="00E8418E">
        <w:t xml:space="preserve"> in subsections</w:t>
      </w:r>
      <w:r w:rsidR="00111271" w:rsidRPr="00E8418E">
        <w:t> </w:t>
      </w:r>
      <w:r w:rsidRPr="00E8418E">
        <w:t>67EB(3) and (4) is to be taken to be 10 years immediately before the notice.</w:t>
      </w:r>
    </w:p>
    <w:p w:rsidR="00132403" w:rsidRPr="00E8418E" w:rsidRDefault="00132403" w:rsidP="00132403">
      <w:pPr>
        <w:pStyle w:val="subsection"/>
      </w:pPr>
      <w:r w:rsidRPr="00E8418E">
        <w:tab/>
        <w:t>(3)</w:t>
      </w:r>
      <w:r w:rsidRPr="00E8418E">
        <w:tab/>
        <w:t>The notice of intention to cancel registration must:</w:t>
      </w:r>
    </w:p>
    <w:p w:rsidR="00132403" w:rsidRPr="00E8418E" w:rsidRDefault="00132403" w:rsidP="00132403">
      <w:pPr>
        <w:pStyle w:val="paragraph"/>
      </w:pPr>
      <w:r w:rsidRPr="00E8418E">
        <w:tab/>
        <w:t>(a)</w:t>
      </w:r>
      <w:r w:rsidRPr="00E8418E">
        <w:tab/>
        <w:t>specify the ground or grounds for the intended cancellation; and</w:t>
      </w:r>
    </w:p>
    <w:p w:rsidR="00132403" w:rsidRPr="00E8418E" w:rsidRDefault="00132403" w:rsidP="00132403">
      <w:pPr>
        <w:pStyle w:val="paragraph"/>
      </w:pPr>
      <w:r w:rsidRPr="00E8418E">
        <w:tab/>
        <w:t>(b)</w:t>
      </w:r>
      <w:r w:rsidRPr="00E8418E">
        <w:tab/>
        <w:t xml:space="preserve">invite the special reporter to provide a written statement to </w:t>
      </w:r>
      <w:r w:rsidR="005A1EAD" w:rsidRPr="00E8418E">
        <w:t>the Comptroller</w:t>
      </w:r>
      <w:r w:rsidR="00B70E2A">
        <w:noBreakHyphen/>
      </w:r>
      <w:r w:rsidR="005A1EAD" w:rsidRPr="00E8418E">
        <w:t>General of Customs</w:t>
      </w:r>
      <w:r w:rsidRPr="00E8418E">
        <w:t xml:space="preserve"> within 30 days after the notice is given (the </w:t>
      </w:r>
      <w:r w:rsidRPr="00E8418E">
        <w:rPr>
          <w:b/>
          <w:i/>
        </w:rPr>
        <w:t>submission period</w:t>
      </w:r>
      <w:r w:rsidRPr="00E8418E">
        <w:t>) explaining why the registration should not be cancelled; and</w:t>
      </w:r>
    </w:p>
    <w:p w:rsidR="00132403" w:rsidRPr="00E8418E" w:rsidRDefault="00132403" w:rsidP="00132403">
      <w:pPr>
        <w:pStyle w:val="paragraph"/>
      </w:pPr>
      <w:r w:rsidRPr="00E8418E">
        <w:tab/>
        <w:t>(c)</w:t>
      </w:r>
      <w:r w:rsidRPr="00E8418E">
        <w:tab/>
        <w:t xml:space="preserve">state that the </w:t>
      </w:r>
      <w:r w:rsidR="005A1EAD" w:rsidRPr="00E8418E">
        <w:t>Comptroller</w:t>
      </w:r>
      <w:r w:rsidR="00B70E2A">
        <w:noBreakHyphen/>
      </w:r>
      <w:r w:rsidR="005A1EAD" w:rsidRPr="00E8418E">
        <w:t>General of Customs</w:t>
      </w:r>
      <w:r w:rsidRPr="00E8418E">
        <w:t xml:space="preserve"> may decide to cancel the registration at any time within the 14 days following the end of the submission period, if the grounds or at least one of the grounds exists at that time.</w:t>
      </w:r>
    </w:p>
    <w:p w:rsidR="00132403" w:rsidRPr="00E8418E" w:rsidRDefault="00132403" w:rsidP="00132403">
      <w:pPr>
        <w:pStyle w:val="subsection"/>
      </w:pPr>
      <w:r w:rsidRPr="00E8418E">
        <w:tab/>
        <w:t>(4)</w:t>
      </w:r>
      <w:r w:rsidRPr="00E8418E">
        <w:tab/>
        <w:t xml:space="preserve">At any time within the 14 days referred to in </w:t>
      </w:r>
      <w:r w:rsidR="00111271" w:rsidRPr="00E8418E">
        <w:t>paragraph (</w:t>
      </w:r>
      <w:r w:rsidRPr="00E8418E">
        <w:t xml:space="preserve">3)(c), the </w:t>
      </w:r>
      <w:r w:rsidR="005A1EAD" w:rsidRPr="00E8418E">
        <w:t>Comptroller</w:t>
      </w:r>
      <w:r w:rsidR="00B70E2A">
        <w:noBreakHyphen/>
      </w:r>
      <w:r w:rsidR="005A1EAD" w:rsidRPr="00E8418E">
        <w:t>General of Customs</w:t>
      </w:r>
      <w:r w:rsidRPr="00E8418E">
        <w:t xml:space="preserve"> may, by notice in writing, decide to cancel the registration of the special reporter generally in relation to low value cargo of all kinds or of a particular kind, as the </w:t>
      </w:r>
      <w:r w:rsidR="005A1EAD" w:rsidRPr="00E8418E">
        <w:t>Comptroller</w:t>
      </w:r>
      <w:r w:rsidR="00B70E2A">
        <w:noBreakHyphen/>
      </w:r>
      <w:r w:rsidR="005A1EAD" w:rsidRPr="00E8418E">
        <w:t>General of Customs</w:t>
      </w:r>
      <w:r w:rsidRPr="00E8418E">
        <w:t xml:space="preserve"> considers appropriate, if, having regard to any statements made by the special reporter in response to the notice, the </w:t>
      </w:r>
      <w:r w:rsidR="005A1EAD" w:rsidRPr="00E8418E">
        <w:t>Comptroller</w:t>
      </w:r>
      <w:r w:rsidR="00B70E2A">
        <w:noBreakHyphen/>
      </w:r>
      <w:r w:rsidR="005A1EAD" w:rsidRPr="00E8418E">
        <w:t>General of Customs</w:t>
      </w:r>
      <w:r w:rsidRPr="00E8418E">
        <w:t xml:space="preserve"> is satisfied that at least one of the grounds specified in the notice exists at the time of the decision.</w:t>
      </w:r>
    </w:p>
    <w:p w:rsidR="00132403" w:rsidRPr="00E8418E" w:rsidRDefault="00132403" w:rsidP="00132403">
      <w:pPr>
        <w:pStyle w:val="subsection"/>
      </w:pPr>
      <w:r w:rsidRPr="00E8418E">
        <w:tab/>
        <w:t>(5)</w:t>
      </w:r>
      <w:r w:rsidRPr="00E8418E">
        <w:tab/>
        <w:t xml:space="preserve">If the </w:t>
      </w:r>
      <w:r w:rsidR="005A1EAD" w:rsidRPr="00E8418E">
        <w:t>Comptroller</w:t>
      </w:r>
      <w:r w:rsidR="00B70E2A">
        <w:noBreakHyphen/>
      </w:r>
      <w:r w:rsidR="005A1EAD" w:rsidRPr="00E8418E">
        <w:t>General of Customs</w:t>
      </w:r>
      <w:r w:rsidRPr="00E8418E">
        <w:t xml:space="preserve"> decides to cancel the registration within the 14 days, the registration is cancelled:</w:t>
      </w:r>
    </w:p>
    <w:p w:rsidR="00132403" w:rsidRPr="00E8418E" w:rsidRDefault="00132403" w:rsidP="00132403">
      <w:pPr>
        <w:pStyle w:val="paragraph"/>
      </w:pPr>
      <w:r w:rsidRPr="00E8418E">
        <w:tab/>
        <w:t>(a)</w:t>
      </w:r>
      <w:r w:rsidRPr="00E8418E">
        <w:tab/>
        <w:t xml:space="preserve">if </w:t>
      </w:r>
      <w:r w:rsidR="00111271" w:rsidRPr="00E8418E">
        <w:t>paragraph (</w:t>
      </w:r>
      <w:r w:rsidRPr="00E8418E">
        <w:t xml:space="preserve">b) does not apply—28 days after the </w:t>
      </w:r>
      <w:r w:rsidR="005A1EAD" w:rsidRPr="00E8418E">
        <w:t>decision of the Comptroller</w:t>
      </w:r>
      <w:r w:rsidR="00B70E2A">
        <w:noBreakHyphen/>
      </w:r>
      <w:r w:rsidR="005A1EAD" w:rsidRPr="00E8418E">
        <w:t>General of Customs</w:t>
      </w:r>
      <w:r w:rsidRPr="00E8418E">
        <w:t>; or</w:t>
      </w:r>
    </w:p>
    <w:p w:rsidR="00132403" w:rsidRPr="00E8418E" w:rsidRDefault="00132403" w:rsidP="00132403">
      <w:pPr>
        <w:pStyle w:val="paragraph"/>
      </w:pPr>
      <w:r w:rsidRPr="00E8418E">
        <w:tab/>
        <w:t>(b)</w:t>
      </w:r>
      <w:r w:rsidRPr="00E8418E">
        <w:tab/>
        <w:t xml:space="preserve">if the special reporter applies to the Administrative Appeals Tribunal for a review of the </w:t>
      </w:r>
      <w:r w:rsidR="005A1EAD" w:rsidRPr="00E8418E">
        <w:t>decision of the Comptroller</w:t>
      </w:r>
      <w:r w:rsidR="00B70E2A">
        <w:noBreakHyphen/>
      </w:r>
      <w:r w:rsidR="005A1EAD" w:rsidRPr="00E8418E">
        <w:t>General of Customs</w:t>
      </w:r>
      <w:r w:rsidRPr="00E8418E">
        <w:t xml:space="preserve">—when the Tribunal affirms the </w:t>
      </w:r>
      <w:r w:rsidR="005A1EAD" w:rsidRPr="00E8418E">
        <w:t>decision of the Comptroller</w:t>
      </w:r>
      <w:r w:rsidR="00B70E2A">
        <w:noBreakHyphen/>
      </w:r>
      <w:r w:rsidR="005A1EAD" w:rsidRPr="00E8418E">
        <w:t>General of Customs</w:t>
      </w:r>
      <w:r w:rsidRPr="00E8418E">
        <w:t>.</w:t>
      </w:r>
    </w:p>
    <w:p w:rsidR="00132403" w:rsidRPr="00E8418E" w:rsidRDefault="00132403" w:rsidP="00132403">
      <w:pPr>
        <w:pStyle w:val="subsection"/>
      </w:pPr>
      <w:r w:rsidRPr="00E8418E">
        <w:tab/>
        <w:t>(6)</w:t>
      </w:r>
      <w:r w:rsidRPr="00E8418E">
        <w:tab/>
        <w:t xml:space="preserve">The </w:t>
      </w:r>
      <w:r w:rsidR="005A1EAD" w:rsidRPr="00E8418E">
        <w:t>Comptroller</w:t>
      </w:r>
      <w:r w:rsidR="00B70E2A">
        <w:noBreakHyphen/>
      </w:r>
      <w:r w:rsidR="005A1EAD" w:rsidRPr="00E8418E">
        <w:t>General of Customs</w:t>
      </w:r>
      <w:r w:rsidRPr="00E8418E">
        <w:t xml:space="preserve"> must, by notice in writing, cancel a registration if the </w:t>
      </w:r>
      <w:r w:rsidR="005A1EAD" w:rsidRPr="00E8418E">
        <w:t>Comptroller</w:t>
      </w:r>
      <w:r w:rsidR="00B70E2A">
        <w:noBreakHyphen/>
      </w:r>
      <w:r w:rsidR="005A1EAD" w:rsidRPr="00E8418E">
        <w:t>General of Customs</w:t>
      </w:r>
      <w:r w:rsidRPr="00E8418E">
        <w:t xml:space="preserve"> receives a written request by the special reporter that the registration be cancelled on or after a specified day indicated in the request letter.</w:t>
      </w:r>
    </w:p>
    <w:p w:rsidR="00132403" w:rsidRPr="00E8418E" w:rsidRDefault="00132403" w:rsidP="00132403">
      <w:pPr>
        <w:pStyle w:val="subsection"/>
      </w:pPr>
      <w:r w:rsidRPr="00E8418E">
        <w:tab/>
        <w:t>(7)</w:t>
      </w:r>
      <w:r w:rsidRPr="00E8418E">
        <w:tab/>
        <w:t xml:space="preserve">A notice under </w:t>
      </w:r>
      <w:r w:rsidR="00111271" w:rsidRPr="00E8418E">
        <w:t>subsection (</w:t>
      </w:r>
      <w:r w:rsidRPr="00E8418E">
        <w:t>1), (4) or (6) may be served:</w:t>
      </w:r>
    </w:p>
    <w:p w:rsidR="00132403" w:rsidRPr="00E8418E" w:rsidRDefault="00132403" w:rsidP="00132403">
      <w:pPr>
        <w:pStyle w:val="paragraph"/>
      </w:pPr>
      <w:r w:rsidRPr="00E8418E">
        <w:tab/>
        <w:t>(a)</w:t>
      </w:r>
      <w:r w:rsidRPr="00E8418E">
        <w:tab/>
        <w:t>by post at the address indicated by the special reporter in the application for registration or renewal or at an address subsequently indicated by the special reporter; or</w:t>
      </w:r>
    </w:p>
    <w:p w:rsidR="00132403" w:rsidRPr="00E8418E" w:rsidRDefault="00132403" w:rsidP="00132403">
      <w:pPr>
        <w:pStyle w:val="paragraph"/>
      </w:pPr>
      <w:r w:rsidRPr="00E8418E">
        <w:tab/>
        <w:t>(b)</w:t>
      </w:r>
      <w:r w:rsidRPr="00E8418E">
        <w:tab/>
        <w:t>if the special reporter is a company—by post at the registered office of the company; or</w:t>
      </w:r>
    </w:p>
    <w:p w:rsidR="00132403" w:rsidRPr="00E8418E" w:rsidRDefault="00132403" w:rsidP="00132403">
      <w:pPr>
        <w:pStyle w:val="paragraph"/>
      </w:pPr>
      <w:r w:rsidRPr="00E8418E">
        <w:tab/>
        <w:t>(c)</w:t>
      </w:r>
      <w:r w:rsidRPr="00E8418E">
        <w:tab/>
        <w:t>by giving it personally to the special reporter, if the special reporter is a natural person.</w:t>
      </w:r>
    </w:p>
    <w:p w:rsidR="00132403" w:rsidRPr="00E8418E" w:rsidRDefault="00132403" w:rsidP="00132403">
      <w:pPr>
        <w:pStyle w:val="subsection"/>
      </w:pPr>
      <w:r w:rsidRPr="00E8418E">
        <w:tab/>
        <w:t>(8)</w:t>
      </w:r>
      <w:r w:rsidRPr="00E8418E">
        <w:tab/>
        <w:t xml:space="preserve">Failure to send a notice to a special reporter under </w:t>
      </w:r>
      <w:r w:rsidR="00111271" w:rsidRPr="00E8418E">
        <w:t>subsection (</w:t>
      </w:r>
      <w:r w:rsidRPr="00E8418E">
        <w:t>6) does not affect the cancellation of the registration.</w:t>
      </w:r>
    </w:p>
    <w:p w:rsidR="00132403" w:rsidRPr="00E8418E" w:rsidRDefault="00132403" w:rsidP="00132403">
      <w:pPr>
        <w:pStyle w:val="ActHead4"/>
      </w:pPr>
      <w:bookmarkStart w:id="116" w:name="_Toc124162788"/>
      <w:r w:rsidRPr="00B70E2A">
        <w:rPr>
          <w:rStyle w:val="CharSubdNo"/>
        </w:rPr>
        <w:t>Subdivision E</w:t>
      </w:r>
      <w:r w:rsidRPr="00E8418E">
        <w:t>—</w:t>
      </w:r>
      <w:r w:rsidRPr="00B70E2A">
        <w:rPr>
          <w:rStyle w:val="CharSubdText"/>
        </w:rPr>
        <w:t>Registering re</w:t>
      </w:r>
      <w:r w:rsidR="00B70E2A" w:rsidRPr="00B70E2A">
        <w:rPr>
          <w:rStyle w:val="CharSubdText"/>
        </w:rPr>
        <w:noBreakHyphen/>
      </w:r>
      <w:r w:rsidRPr="00B70E2A">
        <w:rPr>
          <w:rStyle w:val="CharSubdText"/>
        </w:rPr>
        <w:t>mail reporters</w:t>
      </w:r>
      <w:bookmarkEnd w:id="116"/>
    </w:p>
    <w:p w:rsidR="00132403" w:rsidRPr="00E8418E" w:rsidRDefault="00132403" w:rsidP="00132403">
      <w:pPr>
        <w:pStyle w:val="ActHead5"/>
      </w:pPr>
      <w:bookmarkStart w:id="117" w:name="_Toc124162789"/>
      <w:r w:rsidRPr="00B70E2A">
        <w:rPr>
          <w:rStyle w:val="CharSectno"/>
        </w:rPr>
        <w:t>67F</w:t>
      </w:r>
      <w:r w:rsidRPr="00E8418E">
        <w:t xml:space="preserve">  Applying to be a re</w:t>
      </w:r>
      <w:r w:rsidR="00B70E2A">
        <w:noBreakHyphen/>
      </w:r>
      <w:r w:rsidRPr="00E8418E">
        <w:t>mail reporter</w:t>
      </w:r>
      <w:bookmarkEnd w:id="117"/>
    </w:p>
    <w:p w:rsidR="00132403" w:rsidRPr="00E8418E" w:rsidRDefault="00132403" w:rsidP="00132403">
      <w:pPr>
        <w:pStyle w:val="subsection"/>
      </w:pPr>
      <w:r w:rsidRPr="00E8418E">
        <w:tab/>
        <w:t>(1)</w:t>
      </w:r>
      <w:r w:rsidRPr="00E8418E">
        <w:tab/>
        <w:t>A person or partnership may apply to be registered as a re</w:t>
      </w:r>
      <w:r w:rsidR="00B70E2A">
        <w:noBreakHyphen/>
      </w:r>
      <w:r w:rsidRPr="00E8418E">
        <w:t>mail reporter.</w:t>
      </w:r>
    </w:p>
    <w:p w:rsidR="00132403" w:rsidRPr="00E8418E" w:rsidRDefault="00132403" w:rsidP="00132403">
      <w:pPr>
        <w:pStyle w:val="notetext"/>
      </w:pPr>
      <w:r w:rsidRPr="00E8418E">
        <w:t>Note:</w:t>
      </w:r>
      <w:r w:rsidRPr="00E8418E">
        <w:tab/>
        <w:t>A re</w:t>
      </w:r>
      <w:r w:rsidR="00B70E2A">
        <w:noBreakHyphen/>
      </w:r>
      <w:r w:rsidRPr="00E8418E">
        <w:t>mail reporter is generally not required to give information about individual re</w:t>
      </w:r>
      <w:r w:rsidR="00B70E2A">
        <w:noBreakHyphen/>
      </w:r>
      <w:r w:rsidRPr="00E8418E">
        <w:t xml:space="preserve">mail items in a cargo report: see </w:t>
      </w:r>
      <w:r w:rsidR="00FE38C7" w:rsidRPr="00E8418E">
        <w:t>subsections</w:t>
      </w:r>
      <w:r w:rsidR="00111271" w:rsidRPr="00E8418E">
        <w:t> </w:t>
      </w:r>
      <w:r w:rsidR="00FE38C7" w:rsidRPr="00E8418E">
        <w:t>64AB(7A) and (7B)</w:t>
      </w:r>
      <w:r w:rsidRPr="00E8418E">
        <w:t>.</w:t>
      </w:r>
    </w:p>
    <w:p w:rsidR="00132403" w:rsidRPr="00E8418E" w:rsidRDefault="00132403" w:rsidP="00132403">
      <w:pPr>
        <w:pStyle w:val="subsection"/>
      </w:pPr>
      <w:r w:rsidRPr="00E8418E">
        <w:tab/>
        <w:t>(2)</w:t>
      </w:r>
      <w:r w:rsidRPr="00E8418E">
        <w:tab/>
        <w:t>An application must:</w:t>
      </w:r>
    </w:p>
    <w:p w:rsidR="00132403" w:rsidRPr="00E8418E" w:rsidRDefault="00132403" w:rsidP="00132403">
      <w:pPr>
        <w:pStyle w:val="paragraph"/>
      </w:pPr>
      <w:r w:rsidRPr="00E8418E">
        <w:tab/>
        <w:t>(a)</w:t>
      </w:r>
      <w:r w:rsidRPr="00E8418E">
        <w:tab/>
        <w:t>be in writing; and</w:t>
      </w:r>
    </w:p>
    <w:p w:rsidR="00132403" w:rsidRPr="00E8418E" w:rsidRDefault="00132403" w:rsidP="00132403">
      <w:pPr>
        <w:pStyle w:val="paragraph"/>
      </w:pPr>
      <w:r w:rsidRPr="00E8418E">
        <w:tab/>
        <w:t>(b)</w:t>
      </w:r>
      <w:r w:rsidRPr="00E8418E">
        <w:tab/>
        <w:t>be in an approved form; and</w:t>
      </w:r>
    </w:p>
    <w:p w:rsidR="00132403" w:rsidRPr="00E8418E" w:rsidRDefault="00132403" w:rsidP="00132403">
      <w:pPr>
        <w:pStyle w:val="paragraph"/>
      </w:pPr>
      <w:r w:rsidRPr="00E8418E">
        <w:tab/>
        <w:t>(c)</w:t>
      </w:r>
      <w:r w:rsidRPr="00E8418E">
        <w:tab/>
        <w:t>contain the information that the form requires; and</w:t>
      </w:r>
    </w:p>
    <w:p w:rsidR="00132403" w:rsidRPr="00E8418E" w:rsidRDefault="00132403" w:rsidP="00132403">
      <w:pPr>
        <w:pStyle w:val="paragraph"/>
      </w:pPr>
      <w:r w:rsidRPr="00E8418E">
        <w:tab/>
        <w:t>(d)</w:t>
      </w:r>
      <w:r w:rsidRPr="00E8418E">
        <w:tab/>
        <w:t>be accompanied by any other documentation that the form requires; and</w:t>
      </w:r>
    </w:p>
    <w:p w:rsidR="00132403" w:rsidRPr="00E8418E" w:rsidRDefault="00132403" w:rsidP="00132403">
      <w:pPr>
        <w:pStyle w:val="paragraph"/>
      </w:pPr>
      <w:r w:rsidRPr="00E8418E">
        <w:tab/>
        <w:t>(e)</w:t>
      </w:r>
      <w:r w:rsidRPr="00E8418E">
        <w:tab/>
        <w:t>be signed in the manner indicated by the form; and</w:t>
      </w:r>
    </w:p>
    <w:p w:rsidR="00132403" w:rsidRPr="00E8418E" w:rsidRDefault="00132403" w:rsidP="00132403">
      <w:pPr>
        <w:pStyle w:val="paragraph"/>
      </w:pPr>
      <w:r w:rsidRPr="00E8418E">
        <w:tab/>
        <w:t>(f)</w:t>
      </w:r>
      <w:r w:rsidRPr="00E8418E">
        <w:tab/>
        <w:t>be lodged with an authorised officer.</w:t>
      </w:r>
    </w:p>
    <w:p w:rsidR="00132403" w:rsidRPr="00E8418E" w:rsidRDefault="00132403" w:rsidP="00132403">
      <w:pPr>
        <w:pStyle w:val="ActHead5"/>
      </w:pPr>
      <w:bookmarkStart w:id="118" w:name="_Toc124162790"/>
      <w:r w:rsidRPr="00B70E2A">
        <w:rPr>
          <w:rStyle w:val="CharSectno"/>
        </w:rPr>
        <w:t>67G</w:t>
      </w:r>
      <w:r w:rsidRPr="00E8418E">
        <w:t xml:space="preserve">  Registering re</w:t>
      </w:r>
      <w:r w:rsidR="00B70E2A">
        <w:noBreakHyphen/>
      </w:r>
      <w:r w:rsidRPr="00E8418E">
        <w:t>mail reporters</w:t>
      </w:r>
      <w:bookmarkEnd w:id="118"/>
    </w:p>
    <w:p w:rsidR="00132403" w:rsidRPr="00E8418E" w:rsidRDefault="00132403" w:rsidP="00132403">
      <w:pPr>
        <w:pStyle w:val="subsection"/>
      </w:pPr>
      <w:r w:rsidRPr="00E8418E">
        <w:tab/>
        <w:t>(1)</w:t>
      </w:r>
      <w:r w:rsidRPr="00E8418E">
        <w:tab/>
        <w:t xml:space="preserve">The </w:t>
      </w:r>
      <w:r w:rsidR="005A1EAD" w:rsidRPr="00E8418E">
        <w:t>Comptroller</w:t>
      </w:r>
      <w:r w:rsidR="00B70E2A">
        <w:noBreakHyphen/>
      </w:r>
      <w:r w:rsidR="005A1EAD" w:rsidRPr="00E8418E">
        <w:t>General of Customs</w:t>
      </w:r>
      <w:r w:rsidRPr="00E8418E">
        <w:t xml:space="preserve"> must register an applicant as a re</w:t>
      </w:r>
      <w:r w:rsidR="00B70E2A">
        <w:noBreakHyphen/>
      </w:r>
      <w:r w:rsidRPr="00E8418E">
        <w:t>mail reporter if:</w:t>
      </w:r>
    </w:p>
    <w:p w:rsidR="00132403" w:rsidRPr="00E8418E" w:rsidRDefault="00132403" w:rsidP="00132403">
      <w:pPr>
        <w:pStyle w:val="paragraph"/>
      </w:pPr>
      <w:r w:rsidRPr="00E8418E">
        <w:tab/>
        <w:t>(a)</w:t>
      </w:r>
      <w:r w:rsidRPr="00E8418E">
        <w:tab/>
        <w:t>the applicant applies under section</w:t>
      </w:r>
      <w:r w:rsidR="00111271" w:rsidRPr="00E8418E">
        <w:t> </w:t>
      </w:r>
      <w:r w:rsidRPr="00E8418E">
        <w:t>67F; and</w:t>
      </w:r>
    </w:p>
    <w:p w:rsidR="00132403" w:rsidRPr="00E8418E" w:rsidRDefault="00132403" w:rsidP="00132403">
      <w:pPr>
        <w:pStyle w:val="paragraph"/>
      </w:pPr>
      <w:r w:rsidRPr="00E8418E">
        <w:tab/>
        <w:t>(b)</w:t>
      </w:r>
      <w:r w:rsidRPr="00E8418E">
        <w:tab/>
        <w:t xml:space="preserve">the </w:t>
      </w:r>
      <w:r w:rsidR="005A1EAD" w:rsidRPr="00E8418E">
        <w:t>Comptroller</w:t>
      </w:r>
      <w:r w:rsidR="00B70E2A">
        <w:noBreakHyphen/>
      </w:r>
      <w:r w:rsidR="005A1EAD" w:rsidRPr="00E8418E">
        <w:t>General of Customs</w:t>
      </w:r>
      <w:r w:rsidRPr="00E8418E">
        <w:t xml:space="preserve"> is satisfied that the applicant would be unlikely to have information, or access to information, about re</w:t>
      </w:r>
      <w:r w:rsidR="00B70E2A">
        <w:noBreakHyphen/>
      </w:r>
      <w:r w:rsidRPr="00E8418E">
        <w:t>mail items that would allow the applicant to make cargo reports at a level of specificity below the level of submaster air waybill or ocean bill of lading; and</w:t>
      </w:r>
    </w:p>
    <w:p w:rsidR="00132403" w:rsidRPr="00E8418E" w:rsidRDefault="00132403" w:rsidP="00132403">
      <w:pPr>
        <w:pStyle w:val="paragraph"/>
      </w:pPr>
      <w:r w:rsidRPr="00E8418E">
        <w:tab/>
        <w:t>(c)</w:t>
      </w:r>
      <w:r w:rsidRPr="00E8418E">
        <w:tab/>
        <w:t xml:space="preserve">the </w:t>
      </w:r>
      <w:r w:rsidR="005A1EAD" w:rsidRPr="00E8418E">
        <w:t>Comptroller</w:t>
      </w:r>
      <w:r w:rsidR="00B70E2A">
        <w:noBreakHyphen/>
      </w:r>
      <w:r w:rsidR="005A1EAD" w:rsidRPr="00E8418E">
        <w:t>General of Customs</w:t>
      </w:r>
      <w:r w:rsidRPr="00E8418E">
        <w:t xml:space="preserve"> is satisfied that the applicant meets the fit and proper person test under section</w:t>
      </w:r>
      <w:r w:rsidR="00111271" w:rsidRPr="00E8418E">
        <w:t> </w:t>
      </w:r>
      <w:r w:rsidRPr="00E8418E">
        <w:t>67H.</w:t>
      </w:r>
    </w:p>
    <w:p w:rsidR="00132403" w:rsidRPr="00E8418E" w:rsidRDefault="00132403" w:rsidP="00132403">
      <w:pPr>
        <w:pStyle w:val="subsection"/>
      </w:pPr>
      <w:r w:rsidRPr="00E8418E">
        <w:tab/>
        <w:t>(2)</w:t>
      </w:r>
      <w:r w:rsidRPr="00E8418E">
        <w:tab/>
        <w:t xml:space="preserve">For the purposes of deciding whether to register the applicant, the </w:t>
      </w:r>
      <w:r w:rsidR="005A1EAD" w:rsidRPr="00E8418E">
        <w:t>Comptroller</w:t>
      </w:r>
      <w:r w:rsidR="00B70E2A">
        <w:noBreakHyphen/>
      </w:r>
      <w:r w:rsidR="005A1EAD" w:rsidRPr="00E8418E">
        <w:t>General of Customs</w:t>
      </w:r>
      <w:r w:rsidRPr="00E8418E">
        <w:t xml:space="preserve"> may request, in writing, the applicant to provide additional information specified in the request within a specified period.</w:t>
      </w:r>
    </w:p>
    <w:p w:rsidR="00132403" w:rsidRPr="00E8418E" w:rsidRDefault="00132403" w:rsidP="00132403">
      <w:pPr>
        <w:pStyle w:val="subsection"/>
      </w:pPr>
      <w:r w:rsidRPr="00E8418E">
        <w:tab/>
        <w:t>(3)</w:t>
      </w:r>
      <w:r w:rsidRPr="00E8418E">
        <w:tab/>
        <w:t xml:space="preserve">The </w:t>
      </w:r>
      <w:r w:rsidR="005A1EAD" w:rsidRPr="00E8418E">
        <w:t>Comptroller</w:t>
      </w:r>
      <w:r w:rsidR="00B70E2A">
        <w:noBreakHyphen/>
      </w:r>
      <w:r w:rsidR="005A1EAD" w:rsidRPr="00E8418E">
        <w:t>General of Customs</w:t>
      </w:r>
      <w:r w:rsidRPr="00E8418E">
        <w:t xml:space="preserve"> must decide whether to register the applicant within:</w:t>
      </w:r>
    </w:p>
    <w:p w:rsidR="00132403" w:rsidRPr="00E8418E" w:rsidRDefault="00132403" w:rsidP="00132403">
      <w:pPr>
        <w:pStyle w:val="paragraph"/>
      </w:pPr>
      <w:r w:rsidRPr="00E8418E">
        <w:tab/>
        <w:t>(a)</w:t>
      </w:r>
      <w:r w:rsidRPr="00E8418E">
        <w:tab/>
        <w:t xml:space="preserve">if no additional information has been requested under </w:t>
      </w:r>
      <w:r w:rsidR="00111271" w:rsidRPr="00E8418E">
        <w:t>subsection (</w:t>
      </w:r>
      <w:r w:rsidRPr="00E8418E">
        <w:t>2)—60 days of the lodgment of the application under section</w:t>
      </w:r>
      <w:r w:rsidR="00111271" w:rsidRPr="00E8418E">
        <w:t> </w:t>
      </w:r>
      <w:r w:rsidRPr="00E8418E">
        <w:t>67F; or</w:t>
      </w:r>
    </w:p>
    <w:p w:rsidR="00132403" w:rsidRPr="00E8418E" w:rsidRDefault="00132403" w:rsidP="00132403">
      <w:pPr>
        <w:pStyle w:val="paragraph"/>
      </w:pPr>
      <w:r w:rsidRPr="00E8418E">
        <w:tab/>
        <w:t>(b)</w:t>
      </w:r>
      <w:r w:rsidRPr="00E8418E">
        <w:tab/>
        <w:t xml:space="preserve">if additional information has been requested under </w:t>
      </w:r>
      <w:r w:rsidR="00111271" w:rsidRPr="00E8418E">
        <w:t>subsection (</w:t>
      </w:r>
      <w:r w:rsidRPr="00E8418E">
        <w:t xml:space="preserve">2)—60 days of the </w:t>
      </w:r>
      <w:r w:rsidR="005A1EAD" w:rsidRPr="00E8418E">
        <w:t>Comptroller</w:t>
      </w:r>
      <w:r w:rsidR="00B70E2A">
        <w:noBreakHyphen/>
      </w:r>
      <w:r w:rsidR="005A1EAD" w:rsidRPr="00E8418E">
        <w:t>General of Customs</w:t>
      </w:r>
      <w:r w:rsidRPr="00E8418E">
        <w:t xml:space="preserve"> receiving the information.</w:t>
      </w:r>
    </w:p>
    <w:p w:rsidR="00132403" w:rsidRPr="00E8418E" w:rsidRDefault="00132403" w:rsidP="00132403">
      <w:pPr>
        <w:pStyle w:val="subsection"/>
      </w:pPr>
      <w:r w:rsidRPr="00E8418E">
        <w:tab/>
        <w:t>(4)</w:t>
      </w:r>
      <w:r w:rsidRPr="00E8418E">
        <w:tab/>
        <w:t xml:space="preserve">The </w:t>
      </w:r>
      <w:r w:rsidR="005A1EAD" w:rsidRPr="00E8418E">
        <w:t>Comptroller</w:t>
      </w:r>
      <w:r w:rsidR="00B70E2A">
        <w:noBreakHyphen/>
      </w:r>
      <w:r w:rsidR="005A1EAD" w:rsidRPr="00E8418E">
        <w:t>General of Customs</w:t>
      </w:r>
      <w:r w:rsidRPr="00E8418E">
        <w:t xml:space="preserve"> must:</w:t>
      </w:r>
    </w:p>
    <w:p w:rsidR="00132403" w:rsidRPr="00E8418E" w:rsidRDefault="00132403" w:rsidP="00132403">
      <w:pPr>
        <w:pStyle w:val="paragraph"/>
      </w:pPr>
      <w:r w:rsidRPr="00E8418E">
        <w:tab/>
        <w:t>(a)</w:t>
      </w:r>
      <w:r w:rsidRPr="00E8418E">
        <w:tab/>
        <w:t>notify the applicant in writing of his or her decision; and</w:t>
      </w:r>
    </w:p>
    <w:p w:rsidR="00132403" w:rsidRPr="00E8418E" w:rsidRDefault="00132403" w:rsidP="00132403">
      <w:pPr>
        <w:pStyle w:val="paragraph"/>
      </w:pPr>
      <w:r w:rsidRPr="00E8418E">
        <w:tab/>
        <w:t>(b)</w:t>
      </w:r>
      <w:r w:rsidRPr="00E8418E">
        <w:tab/>
        <w:t>if the decision is to register the applicant—specify, in the notification, the day from which the applicant is registered as a re</w:t>
      </w:r>
      <w:r w:rsidR="00B70E2A">
        <w:noBreakHyphen/>
      </w:r>
      <w:r w:rsidRPr="00E8418E">
        <w:t>mail reporter.</w:t>
      </w:r>
    </w:p>
    <w:p w:rsidR="00132403" w:rsidRPr="00E8418E" w:rsidRDefault="00132403" w:rsidP="00132403">
      <w:pPr>
        <w:pStyle w:val="subsection"/>
      </w:pPr>
      <w:r w:rsidRPr="00E8418E">
        <w:tab/>
        <w:t>(5)</w:t>
      </w:r>
      <w:r w:rsidRPr="00E8418E">
        <w:tab/>
        <w:t>The registration may be made subject to any conditions specified in the notification.</w:t>
      </w:r>
    </w:p>
    <w:p w:rsidR="00132403" w:rsidRPr="00E8418E" w:rsidRDefault="00132403" w:rsidP="00132403">
      <w:pPr>
        <w:pStyle w:val="ActHead5"/>
      </w:pPr>
      <w:bookmarkStart w:id="119" w:name="_Toc124162791"/>
      <w:r w:rsidRPr="00B70E2A">
        <w:rPr>
          <w:rStyle w:val="CharSectno"/>
        </w:rPr>
        <w:t>67H</w:t>
      </w:r>
      <w:r w:rsidRPr="00E8418E">
        <w:t xml:space="preserve">  Fit and proper person test</w:t>
      </w:r>
      <w:bookmarkEnd w:id="119"/>
    </w:p>
    <w:p w:rsidR="00132403" w:rsidRPr="00E8418E" w:rsidRDefault="00132403" w:rsidP="00132403">
      <w:pPr>
        <w:pStyle w:val="subsection"/>
      </w:pPr>
      <w:r w:rsidRPr="00E8418E">
        <w:tab/>
        <w:t>(1)</w:t>
      </w:r>
      <w:r w:rsidRPr="00E8418E">
        <w:tab/>
        <w:t>An applicant meets the fit and proper person test for the purposes of paragraph</w:t>
      </w:r>
      <w:r w:rsidR="00111271" w:rsidRPr="00E8418E">
        <w:t> </w:t>
      </w:r>
      <w:r w:rsidRPr="00E8418E">
        <w:t xml:space="preserve">67G(1)(c) if the </w:t>
      </w:r>
      <w:r w:rsidR="005A1EAD" w:rsidRPr="00E8418E">
        <w:t>Comptroller</w:t>
      </w:r>
      <w:r w:rsidR="00B70E2A">
        <w:noBreakHyphen/>
      </w:r>
      <w:r w:rsidR="005A1EAD" w:rsidRPr="00E8418E">
        <w:t>General of Customs</w:t>
      </w:r>
      <w:r w:rsidRPr="00E8418E">
        <w:t xml:space="preserve"> is satisfied that:</w:t>
      </w:r>
    </w:p>
    <w:p w:rsidR="00132403" w:rsidRPr="00E8418E" w:rsidRDefault="00132403" w:rsidP="00132403">
      <w:pPr>
        <w:pStyle w:val="paragraph"/>
      </w:pPr>
      <w:r w:rsidRPr="00E8418E">
        <w:tab/>
        <w:t>(a)</w:t>
      </w:r>
      <w:r w:rsidRPr="00E8418E">
        <w:tab/>
        <w:t>if the applicant is a natural person—the applicant is a fit and proper person to be registered as a re</w:t>
      </w:r>
      <w:r w:rsidR="00B70E2A">
        <w:noBreakHyphen/>
      </w:r>
      <w:r w:rsidRPr="00E8418E">
        <w:t>mail reporter; and</w:t>
      </w:r>
    </w:p>
    <w:p w:rsidR="00132403" w:rsidRPr="00E8418E" w:rsidRDefault="00132403" w:rsidP="00132403">
      <w:pPr>
        <w:pStyle w:val="paragraph"/>
      </w:pPr>
      <w:r w:rsidRPr="00E8418E">
        <w:tab/>
        <w:t>(b)</w:t>
      </w:r>
      <w:r w:rsidRPr="00E8418E">
        <w:tab/>
        <w:t>if the applicant is a partnership—all of the partners are fit and proper persons to be members of a partnership registered as a re</w:t>
      </w:r>
      <w:r w:rsidR="00B70E2A">
        <w:noBreakHyphen/>
      </w:r>
      <w:r w:rsidRPr="00E8418E">
        <w:t>mail reporter; and</w:t>
      </w:r>
    </w:p>
    <w:p w:rsidR="00132403" w:rsidRPr="00E8418E" w:rsidRDefault="00132403" w:rsidP="00132403">
      <w:pPr>
        <w:pStyle w:val="paragraph"/>
      </w:pPr>
      <w:r w:rsidRPr="00E8418E">
        <w:tab/>
        <w:t>(c)</w:t>
      </w:r>
      <w:r w:rsidRPr="00E8418E">
        <w:tab/>
        <w:t>if the applicant is a company—all of the company’s directors, officers and shareholders who would participate in managing the affairs of the company are fit and proper persons to do so; and</w:t>
      </w:r>
    </w:p>
    <w:p w:rsidR="00132403" w:rsidRPr="00E8418E" w:rsidRDefault="00132403" w:rsidP="00132403">
      <w:pPr>
        <w:pStyle w:val="paragraph"/>
      </w:pPr>
      <w:r w:rsidRPr="00E8418E">
        <w:tab/>
        <w:t>(d)</w:t>
      </w:r>
      <w:r w:rsidRPr="00E8418E">
        <w:tab/>
        <w:t>each employee of the applicant who would participate in making cargo reports in relation to re</w:t>
      </w:r>
      <w:r w:rsidR="00B70E2A">
        <w:noBreakHyphen/>
      </w:r>
      <w:r w:rsidRPr="00E8418E">
        <w:t>mail items under section</w:t>
      </w:r>
      <w:r w:rsidR="00111271" w:rsidRPr="00E8418E">
        <w:t> </w:t>
      </w:r>
      <w:r w:rsidRPr="00E8418E">
        <w:t>64AB is a fit and proper person to do so; and</w:t>
      </w:r>
    </w:p>
    <w:p w:rsidR="00132403" w:rsidRPr="00E8418E" w:rsidRDefault="00132403" w:rsidP="00132403">
      <w:pPr>
        <w:pStyle w:val="paragraph"/>
      </w:pPr>
      <w:r w:rsidRPr="00E8418E">
        <w:tab/>
        <w:t>(e)</w:t>
      </w:r>
      <w:r w:rsidRPr="00E8418E">
        <w:tab/>
        <w:t>if the applicant is a company—the company is a fit and proper company to be registered as a re</w:t>
      </w:r>
      <w:r w:rsidR="00B70E2A">
        <w:noBreakHyphen/>
      </w:r>
      <w:r w:rsidRPr="00E8418E">
        <w:t>mail reporter.</w:t>
      </w:r>
    </w:p>
    <w:p w:rsidR="00132403" w:rsidRPr="00E8418E" w:rsidRDefault="00132403" w:rsidP="00132403">
      <w:pPr>
        <w:pStyle w:val="subsection"/>
      </w:pPr>
      <w:r w:rsidRPr="00E8418E">
        <w:tab/>
        <w:t>(2)</w:t>
      </w:r>
      <w:r w:rsidRPr="00E8418E">
        <w:tab/>
        <w:t xml:space="preserve">The </w:t>
      </w:r>
      <w:r w:rsidR="005A1EAD" w:rsidRPr="00E8418E">
        <w:t>Comptroller</w:t>
      </w:r>
      <w:r w:rsidR="00B70E2A">
        <w:noBreakHyphen/>
      </w:r>
      <w:r w:rsidR="005A1EAD" w:rsidRPr="00E8418E">
        <w:t>General of Customs</w:t>
      </w:r>
      <w:r w:rsidRPr="00E8418E">
        <w:t xml:space="preserve"> must, in deciding whether a person is a fit and proper person for the purposes of </w:t>
      </w:r>
      <w:r w:rsidR="00111271" w:rsidRPr="00E8418E">
        <w:t>paragraph (</w:t>
      </w:r>
      <w:r w:rsidRPr="00E8418E">
        <w:t>1)(a), (b), (c) or (d), have regard to:</w:t>
      </w:r>
    </w:p>
    <w:p w:rsidR="00132403" w:rsidRPr="00E8418E" w:rsidRDefault="00132403" w:rsidP="00132403">
      <w:pPr>
        <w:pStyle w:val="paragraph"/>
      </w:pPr>
      <w:r w:rsidRPr="00E8418E">
        <w:tab/>
        <w:t>(a)</w:t>
      </w:r>
      <w:r w:rsidRPr="00E8418E">
        <w:tab/>
        <w:t>any conviction of the person of an offence against this Act committed within the 10 years immediately before the decision; and</w:t>
      </w:r>
    </w:p>
    <w:p w:rsidR="00132403" w:rsidRPr="00E8418E" w:rsidRDefault="00132403" w:rsidP="00132403">
      <w:pPr>
        <w:pStyle w:val="paragraph"/>
      </w:pPr>
      <w:r w:rsidRPr="00E8418E">
        <w:tab/>
        <w:t>(b)</w:t>
      </w:r>
      <w:r w:rsidRPr="00E8418E">
        <w:tab/>
        <w:t>any conviction of the person of an offence punishable by imprisonment for one year or longer:</w:t>
      </w:r>
    </w:p>
    <w:p w:rsidR="00132403" w:rsidRPr="00E8418E" w:rsidRDefault="00132403" w:rsidP="00132403">
      <w:pPr>
        <w:pStyle w:val="paragraphsub"/>
      </w:pPr>
      <w:r w:rsidRPr="00E8418E">
        <w:tab/>
        <w:t>(i)</w:t>
      </w:r>
      <w:r w:rsidRPr="00E8418E">
        <w:tab/>
        <w:t>against another law of the Commonwealth; or</w:t>
      </w:r>
    </w:p>
    <w:p w:rsidR="00132403" w:rsidRPr="00E8418E" w:rsidRDefault="00132403" w:rsidP="00132403">
      <w:pPr>
        <w:pStyle w:val="paragraphsub"/>
      </w:pPr>
      <w:r w:rsidRPr="00E8418E">
        <w:tab/>
        <w:t>(ii)</w:t>
      </w:r>
      <w:r w:rsidRPr="00E8418E">
        <w:tab/>
        <w:t>against a law of a State or Territory;</w:t>
      </w:r>
    </w:p>
    <w:p w:rsidR="00132403" w:rsidRPr="00E8418E" w:rsidRDefault="00132403" w:rsidP="00132403">
      <w:pPr>
        <w:pStyle w:val="paragraph"/>
      </w:pPr>
      <w:r w:rsidRPr="00E8418E">
        <w:tab/>
      </w:r>
      <w:r w:rsidRPr="00E8418E">
        <w:tab/>
        <w:t>if that offence was committed within the 10 years immediately before that decision; and</w:t>
      </w:r>
    </w:p>
    <w:p w:rsidR="00132403" w:rsidRPr="00E8418E" w:rsidRDefault="00132403" w:rsidP="00132403">
      <w:pPr>
        <w:pStyle w:val="paragraph"/>
      </w:pPr>
      <w:r w:rsidRPr="00E8418E">
        <w:tab/>
        <w:t>(c)</w:t>
      </w:r>
      <w:r w:rsidRPr="00E8418E">
        <w:tab/>
        <w:t>whether the person is an insolvent under administration; and</w:t>
      </w:r>
    </w:p>
    <w:p w:rsidR="00132403" w:rsidRPr="00E8418E" w:rsidRDefault="00132403" w:rsidP="00132403">
      <w:pPr>
        <w:pStyle w:val="paragraph"/>
      </w:pPr>
      <w:r w:rsidRPr="00E8418E">
        <w:tab/>
        <w:t>(d)</w:t>
      </w:r>
      <w:r w:rsidRPr="00E8418E">
        <w:tab/>
        <w:t>whether the person was, in the 2 years immediately before that decision, a director of, or concerned in the management of, a company that:</w:t>
      </w:r>
    </w:p>
    <w:p w:rsidR="00132403" w:rsidRPr="00E8418E" w:rsidRDefault="00132403" w:rsidP="00132403">
      <w:pPr>
        <w:pStyle w:val="paragraphsub"/>
      </w:pPr>
      <w:r w:rsidRPr="00E8418E">
        <w:tab/>
        <w:t>(i)</w:t>
      </w:r>
      <w:r w:rsidRPr="00E8418E">
        <w:tab/>
        <w:t>had been, or is being, wound up; or</w:t>
      </w:r>
    </w:p>
    <w:p w:rsidR="00132403" w:rsidRPr="00E8418E" w:rsidRDefault="00132403" w:rsidP="00132403">
      <w:pPr>
        <w:pStyle w:val="paragraphsub"/>
      </w:pPr>
      <w:r w:rsidRPr="00E8418E">
        <w:tab/>
        <w:t>(ii)</w:t>
      </w:r>
      <w:r w:rsidRPr="00E8418E">
        <w:tab/>
        <w:t>had had its registration as a re</w:t>
      </w:r>
      <w:r w:rsidR="00B70E2A">
        <w:noBreakHyphen/>
      </w:r>
      <w:r w:rsidRPr="00E8418E">
        <w:t xml:space="preserve">mail reporter cancelled by the </w:t>
      </w:r>
      <w:r w:rsidR="005A1EAD" w:rsidRPr="00E8418E">
        <w:t>Comptroller</w:t>
      </w:r>
      <w:r w:rsidR="00B70E2A">
        <w:noBreakHyphen/>
      </w:r>
      <w:r w:rsidR="005A1EAD" w:rsidRPr="00E8418E">
        <w:t>General of Customs</w:t>
      </w:r>
      <w:r w:rsidRPr="00E8418E">
        <w:t xml:space="preserve"> under paragraph</w:t>
      </w:r>
      <w:r w:rsidR="00111271" w:rsidRPr="00E8418E">
        <w:t> </w:t>
      </w:r>
      <w:r w:rsidRPr="00E8418E">
        <w:t>67K(1)(a), (b) or (d); and</w:t>
      </w:r>
    </w:p>
    <w:p w:rsidR="00132403" w:rsidRPr="00E8418E" w:rsidRDefault="00132403" w:rsidP="00132403">
      <w:pPr>
        <w:pStyle w:val="paragraph"/>
      </w:pPr>
      <w:r w:rsidRPr="00E8418E">
        <w:tab/>
        <w:t>(e)</w:t>
      </w:r>
      <w:r w:rsidRPr="00E8418E">
        <w:tab/>
        <w:t>whether any misleading information or document has been provided in relation to the person by the applicant under subsection</w:t>
      </w:r>
      <w:r w:rsidR="00111271" w:rsidRPr="00E8418E">
        <w:t> </w:t>
      </w:r>
      <w:r w:rsidRPr="00E8418E">
        <w:t>67F(2) or 67G(2); and</w:t>
      </w:r>
    </w:p>
    <w:p w:rsidR="003C4B87" w:rsidRPr="00E8418E" w:rsidRDefault="00132403" w:rsidP="003C4B87">
      <w:pPr>
        <w:pStyle w:val="paragraph"/>
      </w:pPr>
      <w:r w:rsidRPr="00E8418E">
        <w:tab/>
        <w:t>(f)</w:t>
      </w:r>
      <w:r w:rsidRPr="00E8418E">
        <w:tab/>
        <w:t>if any information or document given by or in relation to the person was false—whether the applicant knew that the information or document was false</w:t>
      </w:r>
      <w:r w:rsidR="003C4B87" w:rsidRPr="00E8418E">
        <w:t>; and</w:t>
      </w:r>
    </w:p>
    <w:p w:rsidR="00132403" w:rsidRPr="00E8418E" w:rsidRDefault="003C4B87" w:rsidP="00132403">
      <w:pPr>
        <w:pStyle w:val="paragraph"/>
      </w:pPr>
      <w:r w:rsidRPr="00E8418E">
        <w:tab/>
        <w:t>(g)</w:t>
      </w:r>
      <w:r w:rsidRPr="00E8418E">
        <w:tab/>
        <w:t>whether the person has been refused a transport security identification card, or has had such a card suspended or cancelled, within the 10 years immediately before the decision.</w:t>
      </w:r>
    </w:p>
    <w:p w:rsidR="00132403" w:rsidRPr="00E8418E" w:rsidRDefault="00132403" w:rsidP="00132403">
      <w:pPr>
        <w:pStyle w:val="subsection"/>
      </w:pPr>
      <w:r w:rsidRPr="00E8418E">
        <w:tab/>
        <w:t>(3)</w:t>
      </w:r>
      <w:r w:rsidRPr="00E8418E">
        <w:tab/>
        <w:t xml:space="preserve">The </w:t>
      </w:r>
      <w:r w:rsidR="005A1EAD" w:rsidRPr="00E8418E">
        <w:t>Comptroller</w:t>
      </w:r>
      <w:r w:rsidR="00B70E2A">
        <w:noBreakHyphen/>
      </w:r>
      <w:r w:rsidR="005A1EAD" w:rsidRPr="00E8418E">
        <w:t>General of Customs</w:t>
      </w:r>
      <w:r w:rsidRPr="00E8418E">
        <w:t xml:space="preserve"> must, in deciding whether a company is a fit and proper company for the purpose of </w:t>
      </w:r>
      <w:r w:rsidR="00111271" w:rsidRPr="00E8418E">
        <w:t>paragraph (</w:t>
      </w:r>
      <w:r w:rsidRPr="00E8418E">
        <w:t>1)(e), have regard to:</w:t>
      </w:r>
    </w:p>
    <w:p w:rsidR="00132403" w:rsidRPr="00E8418E" w:rsidRDefault="00132403" w:rsidP="00132403">
      <w:pPr>
        <w:pStyle w:val="paragraph"/>
      </w:pPr>
      <w:r w:rsidRPr="00E8418E">
        <w:tab/>
        <w:t>(a)</w:t>
      </w:r>
      <w:r w:rsidRPr="00E8418E">
        <w:tab/>
        <w:t>any conviction of the company of an offence:</w:t>
      </w:r>
    </w:p>
    <w:p w:rsidR="00132403" w:rsidRPr="00E8418E" w:rsidRDefault="00132403" w:rsidP="00132403">
      <w:pPr>
        <w:pStyle w:val="paragraphsub"/>
      </w:pPr>
      <w:r w:rsidRPr="00E8418E">
        <w:tab/>
        <w:t>(i)</w:t>
      </w:r>
      <w:r w:rsidRPr="00E8418E">
        <w:tab/>
        <w:t>against this Act; or</w:t>
      </w:r>
    </w:p>
    <w:p w:rsidR="00132403" w:rsidRPr="00E8418E" w:rsidRDefault="00132403" w:rsidP="00132403">
      <w:pPr>
        <w:pStyle w:val="paragraphsub"/>
      </w:pPr>
      <w:r w:rsidRPr="00E8418E">
        <w:tab/>
        <w:t>(ii)</w:t>
      </w:r>
      <w:r w:rsidRPr="00E8418E">
        <w:tab/>
        <w:t>if it is punishable by a fine of $5,000 or more—against another law of the Commonwealth, or a law of a State or Territory;</w:t>
      </w:r>
    </w:p>
    <w:p w:rsidR="00132403" w:rsidRPr="00E8418E" w:rsidRDefault="00132403" w:rsidP="00132403">
      <w:pPr>
        <w:pStyle w:val="paragraph"/>
      </w:pPr>
      <w:r w:rsidRPr="00E8418E">
        <w:tab/>
      </w:r>
      <w:r w:rsidRPr="00E8418E">
        <w:tab/>
        <w:t>committed:</w:t>
      </w:r>
    </w:p>
    <w:p w:rsidR="00132403" w:rsidRPr="00E8418E" w:rsidRDefault="00132403" w:rsidP="00132403">
      <w:pPr>
        <w:pStyle w:val="paragraphsub"/>
      </w:pPr>
      <w:r w:rsidRPr="00E8418E">
        <w:tab/>
        <w:t>(iii)</w:t>
      </w:r>
      <w:r w:rsidRPr="00E8418E">
        <w:tab/>
        <w:t>within the 10 years immediately before that decision; and</w:t>
      </w:r>
    </w:p>
    <w:p w:rsidR="00132403" w:rsidRPr="00E8418E" w:rsidRDefault="00132403" w:rsidP="00132403">
      <w:pPr>
        <w:pStyle w:val="paragraphsub"/>
      </w:pPr>
      <w:r w:rsidRPr="00E8418E">
        <w:tab/>
        <w:t>(iv)</w:t>
      </w:r>
      <w:r w:rsidRPr="00E8418E">
        <w:tab/>
        <w:t xml:space="preserve">at a time when any person who is presently a director, officer or shareholder of a kind referred to in </w:t>
      </w:r>
      <w:r w:rsidR="00111271" w:rsidRPr="00E8418E">
        <w:t>paragraph (</w:t>
      </w:r>
      <w:r w:rsidRPr="00E8418E">
        <w:t>1)(c) in relation to the company, was such a director, officer or shareholder; and</w:t>
      </w:r>
    </w:p>
    <w:p w:rsidR="00132403" w:rsidRPr="00E8418E" w:rsidRDefault="00132403" w:rsidP="00132403">
      <w:pPr>
        <w:pStyle w:val="paragraph"/>
      </w:pPr>
      <w:r w:rsidRPr="00E8418E">
        <w:tab/>
        <w:t>(b)</w:t>
      </w:r>
      <w:r w:rsidRPr="00E8418E">
        <w:tab/>
        <w:t>whether a receiver of the property, or part of the property, of the company has been appointed; and</w:t>
      </w:r>
    </w:p>
    <w:p w:rsidR="00132403" w:rsidRPr="00E8418E" w:rsidRDefault="00132403" w:rsidP="00132403">
      <w:pPr>
        <w:pStyle w:val="paragraph"/>
      </w:pPr>
      <w:r w:rsidRPr="00E8418E">
        <w:tab/>
        <w:t>(c)</w:t>
      </w:r>
      <w:r w:rsidRPr="00E8418E">
        <w:tab/>
        <w:t xml:space="preserve">whether the company is under administration within the meaning of the </w:t>
      </w:r>
      <w:r w:rsidRPr="00E8418E">
        <w:rPr>
          <w:i/>
        </w:rPr>
        <w:t>Corporations Act 2001</w:t>
      </w:r>
      <w:r w:rsidRPr="00E8418E">
        <w:t>; and</w:t>
      </w:r>
    </w:p>
    <w:p w:rsidR="00132403" w:rsidRPr="00E8418E" w:rsidRDefault="00132403" w:rsidP="00132403">
      <w:pPr>
        <w:pStyle w:val="paragraph"/>
      </w:pPr>
      <w:r w:rsidRPr="00E8418E">
        <w:tab/>
        <w:t>(d)</w:t>
      </w:r>
      <w:r w:rsidRPr="00E8418E">
        <w:tab/>
        <w:t>whether the company has executed, under Part</w:t>
      </w:r>
      <w:r w:rsidR="00111271" w:rsidRPr="00E8418E">
        <w:t> </w:t>
      </w:r>
      <w:r w:rsidRPr="00E8418E">
        <w:t>5.3A of that Act, a deed of company arrangement that has not yet terminated; and</w:t>
      </w:r>
    </w:p>
    <w:p w:rsidR="007D4170" w:rsidRPr="00E8418E" w:rsidRDefault="007D4170" w:rsidP="007D4170">
      <w:pPr>
        <w:pStyle w:val="paragraph"/>
      </w:pPr>
      <w:r w:rsidRPr="00E8418E">
        <w:tab/>
        <w:t>(e)</w:t>
      </w:r>
      <w:r w:rsidRPr="00E8418E">
        <w:tab/>
        <w:t>whether the company is under restructuring within the meaning of that Act; and</w:t>
      </w:r>
    </w:p>
    <w:p w:rsidR="007D4170" w:rsidRPr="00E8418E" w:rsidRDefault="007D4170" w:rsidP="007D4170">
      <w:pPr>
        <w:pStyle w:val="paragraph"/>
      </w:pPr>
      <w:r w:rsidRPr="00E8418E">
        <w:tab/>
        <w:t>(ea)</w:t>
      </w:r>
      <w:r w:rsidRPr="00E8418E">
        <w:tab/>
        <w:t>whether the company has made, under Division 3 of Part 5.3B of that Act, a restructuring plan that has not yet terminated; and</w:t>
      </w:r>
    </w:p>
    <w:p w:rsidR="00132403" w:rsidRPr="00E8418E" w:rsidRDefault="00132403" w:rsidP="00132403">
      <w:pPr>
        <w:pStyle w:val="paragraph"/>
      </w:pPr>
      <w:r w:rsidRPr="00E8418E">
        <w:tab/>
        <w:t>(f)</w:t>
      </w:r>
      <w:r w:rsidRPr="00E8418E">
        <w:tab/>
        <w:t>whether the company is being wound up.</w:t>
      </w:r>
    </w:p>
    <w:p w:rsidR="00132403" w:rsidRPr="00E8418E" w:rsidRDefault="00132403" w:rsidP="00132403">
      <w:pPr>
        <w:pStyle w:val="subsection"/>
      </w:pPr>
      <w:r w:rsidRPr="00E8418E">
        <w:tab/>
        <w:t>(4)</w:t>
      </w:r>
      <w:r w:rsidRPr="00E8418E">
        <w:tab/>
        <w:t>Nothing in this section affects the operation of Part</w:t>
      </w:r>
      <w:r w:rsidR="00A76F56" w:rsidRPr="00E8418E">
        <w:t> </w:t>
      </w:r>
      <w:r w:rsidRPr="00E8418E">
        <w:t xml:space="preserve">VIIC of the </w:t>
      </w:r>
      <w:r w:rsidRPr="00E8418E">
        <w:rPr>
          <w:i/>
        </w:rPr>
        <w:t xml:space="preserve">Crimes Act 1914 </w:t>
      </w:r>
      <w:r w:rsidRPr="00E8418E">
        <w:t>(which includes provisions that, in certain circumstances, relieve persons from the requirement to disclose spent convictions and requires persons aware of such convictions to disregard them).</w:t>
      </w:r>
    </w:p>
    <w:p w:rsidR="005A1EAD" w:rsidRPr="00E8418E" w:rsidRDefault="005A1EAD" w:rsidP="005A1EAD">
      <w:pPr>
        <w:pStyle w:val="ActHead5"/>
      </w:pPr>
      <w:bookmarkStart w:id="120" w:name="_Toc124162792"/>
      <w:r w:rsidRPr="00B70E2A">
        <w:rPr>
          <w:rStyle w:val="CharSectno"/>
        </w:rPr>
        <w:t>67I</w:t>
      </w:r>
      <w:r w:rsidRPr="00E8418E">
        <w:t xml:space="preserve">  Obligation of re</w:t>
      </w:r>
      <w:r w:rsidR="00B70E2A">
        <w:noBreakHyphen/>
      </w:r>
      <w:r w:rsidRPr="00E8418E">
        <w:t>mail reporters to notify Comptroller</w:t>
      </w:r>
      <w:r w:rsidR="00B70E2A">
        <w:noBreakHyphen/>
      </w:r>
      <w:r w:rsidRPr="00E8418E">
        <w:t>General of Customs of certain matters</w:t>
      </w:r>
      <w:bookmarkEnd w:id="120"/>
    </w:p>
    <w:p w:rsidR="00132403" w:rsidRPr="00E8418E" w:rsidRDefault="00132403" w:rsidP="00132403">
      <w:pPr>
        <w:pStyle w:val="subsection"/>
      </w:pPr>
      <w:r w:rsidRPr="00E8418E">
        <w:tab/>
      </w:r>
      <w:r w:rsidRPr="00E8418E">
        <w:tab/>
        <w:t>A re</w:t>
      </w:r>
      <w:r w:rsidR="00B70E2A">
        <w:noBreakHyphen/>
      </w:r>
      <w:r w:rsidRPr="00E8418E">
        <w:t xml:space="preserve">mail reporter must notify the </w:t>
      </w:r>
      <w:r w:rsidR="005A1EAD" w:rsidRPr="00E8418E">
        <w:t>Comptroller</w:t>
      </w:r>
      <w:r w:rsidR="00B70E2A">
        <w:noBreakHyphen/>
      </w:r>
      <w:r w:rsidR="005A1EAD" w:rsidRPr="00E8418E">
        <w:t>General of Customs</w:t>
      </w:r>
      <w:r w:rsidRPr="00E8418E">
        <w:t xml:space="preserve"> in writing if:</w:t>
      </w:r>
    </w:p>
    <w:p w:rsidR="00132403" w:rsidRPr="00E8418E" w:rsidRDefault="00132403" w:rsidP="00132403">
      <w:pPr>
        <w:pStyle w:val="paragraph"/>
      </w:pPr>
      <w:r w:rsidRPr="00E8418E">
        <w:tab/>
        <w:t>(a)</w:t>
      </w:r>
      <w:r w:rsidRPr="00E8418E">
        <w:tab/>
        <w:t>an event or circumstance occurs after the reporter’s registration which section</w:t>
      </w:r>
      <w:r w:rsidR="00111271" w:rsidRPr="00E8418E">
        <w:t> </w:t>
      </w:r>
      <w:r w:rsidRPr="00E8418E">
        <w:t xml:space="preserve">67H would require the </w:t>
      </w:r>
      <w:r w:rsidR="005A1EAD" w:rsidRPr="00E8418E">
        <w:t>Comptroller</w:t>
      </w:r>
      <w:r w:rsidR="00B70E2A">
        <w:noBreakHyphen/>
      </w:r>
      <w:r w:rsidR="005A1EAD" w:rsidRPr="00E8418E">
        <w:t>General of Customs</w:t>
      </w:r>
      <w:r w:rsidRPr="00E8418E">
        <w:t xml:space="preserve"> to have regard to if the reporter were, at that time, an applicant for registration; or</w:t>
      </w:r>
    </w:p>
    <w:p w:rsidR="00132403" w:rsidRPr="00E8418E" w:rsidRDefault="00132403" w:rsidP="00132403">
      <w:pPr>
        <w:pStyle w:val="paragraph"/>
      </w:pPr>
      <w:r w:rsidRPr="00E8418E">
        <w:tab/>
        <w:t>(b)</w:t>
      </w:r>
      <w:r w:rsidRPr="00E8418E">
        <w:tab/>
        <w:t>a person becomes, or ceases to be:</w:t>
      </w:r>
    </w:p>
    <w:p w:rsidR="00132403" w:rsidRPr="00E8418E" w:rsidRDefault="00132403" w:rsidP="00132403">
      <w:pPr>
        <w:pStyle w:val="paragraphsub"/>
      </w:pPr>
      <w:r w:rsidRPr="00E8418E">
        <w:tab/>
        <w:t>(i)</w:t>
      </w:r>
      <w:r w:rsidRPr="00E8418E">
        <w:tab/>
        <w:t>if the reporter is a partnership—a member of the partnership; and</w:t>
      </w:r>
    </w:p>
    <w:p w:rsidR="00132403" w:rsidRPr="00E8418E" w:rsidRDefault="00132403" w:rsidP="00132403">
      <w:pPr>
        <w:pStyle w:val="paragraphsub"/>
      </w:pPr>
      <w:r w:rsidRPr="00E8418E">
        <w:tab/>
        <w:t>(ii)</w:t>
      </w:r>
      <w:r w:rsidRPr="00E8418E">
        <w:tab/>
        <w:t>if the reporter is a company—a director, officer or shareholder of the company who would participate in managing the affairs of the company; and</w:t>
      </w:r>
    </w:p>
    <w:p w:rsidR="00132403" w:rsidRPr="00E8418E" w:rsidRDefault="00132403" w:rsidP="00132403">
      <w:pPr>
        <w:pStyle w:val="paragraphsub"/>
      </w:pPr>
      <w:r w:rsidRPr="00E8418E">
        <w:tab/>
        <w:t>(iii)</w:t>
      </w:r>
      <w:r w:rsidRPr="00E8418E">
        <w:tab/>
        <w:t>an employee of the reporter who would participate in making cargo reports in relation to re</w:t>
      </w:r>
      <w:r w:rsidR="00B70E2A">
        <w:noBreakHyphen/>
      </w:r>
      <w:r w:rsidRPr="00E8418E">
        <w:t>mail items under section</w:t>
      </w:r>
      <w:r w:rsidR="00111271" w:rsidRPr="00E8418E">
        <w:t> </w:t>
      </w:r>
      <w:r w:rsidRPr="00E8418E">
        <w:t>64AB.</w:t>
      </w:r>
    </w:p>
    <w:p w:rsidR="00132403" w:rsidRPr="00E8418E" w:rsidRDefault="00132403" w:rsidP="00132403">
      <w:pPr>
        <w:pStyle w:val="ActHead5"/>
      </w:pPr>
      <w:bookmarkStart w:id="121" w:name="_Toc124162793"/>
      <w:r w:rsidRPr="00B70E2A">
        <w:rPr>
          <w:rStyle w:val="CharSectno"/>
        </w:rPr>
        <w:t>67J</w:t>
      </w:r>
      <w:r w:rsidRPr="00E8418E">
        <w:t xml:space="preserve">  Varying etc. conditions of registration</w:t>
      </w:r>
      <w:bookmarkEnd w:id="121"/>
    </w:p>
    <w:p w:rsidR="00132403" w:rsidRPr="00E8418E" w:rsidRDefault="00132403" w:rsidP="00132403">
      <w:pPr>
        <w:pStyle w:val="subsection"/>
      </w:pPr>
      <w:r w:rsidRPr="00E8418E">
        <w:tab/>
        <w:t>(1)</w:t>
      </w:r>
      <w:r w:rsidRPr="00E8418E">
        <w:tab/>
        <w:t xml:space="preserve">After registration, the </w:t>
      </w:r>
      <w:r w:rsidR="005A1EAD" w:rsidRPr="00E8418E">
        <w:t>Comptroller</w:t>
      </w:r>
      <w:r w:rsidR="00B70E2A">
        <w:noBreakHyphen/>
      </w:r>
      <w:r w:rsidR="005A1EAD" w:rsidRPr="00E8418E">
        <w:t>General of Customs</w:t>
      </w:r>
      <w:r w:rsidRPr="00E8418E">
        <w:t xml:space="preserve"> may impose a new condition on a re</w:t>
      </w:r>
      <w:r w:rsidR="00B70E2A">
        <w:noBreakHyphen/>
      </w:r>
      <w:r w:rsidRPr="00E8418E">
        <w:t>mail reporter’s registration by notifying the reporter in writing of the condition.</w:t>
      </w:r>
    </w:p>
    <w:p w:rsidR="00132403" w:rsidRPr="00E8418E" w:rsidRDefault="00132403" w:rsidP="00132403">
      <w:pPr>
        <w:pStyle w:val="subsection"/>
      </w:pPr>
      <w:r w:rsidRPr="00E8418E">
        <w:tab/>
        <w:t>(2)</w:t>
      </w:r>
      <w:r w:rsidRPr="00E8418E">
        <w:tab/>
        <w:t xml:space="preserve">The </w:t>
      </w:r>
      <w:r w:rsidR="005A1EAD" w:rsidRPr="00E8418E">
        <w:t>Comptroller</w:t>
      </w:r>
      <w:r w:rsidR="00B70E2A">
        <w:noBreakHyphen/>
      </w:r>
      <w:r w:rsidR="005A1EAD" w:rsidRPr="00E8418E">
        <w:t>General of Customs</w:t>
      </w:r>
      <w:r w:rsidRPr="00E8418E">
        <w:t xml:space="preserve"> may remove or vary any condition of a re</w:t>
      </w:r>
      <w:r w:rsidR="00B70E2A">
        <w:noBreakHyphen/>
      </w:r>
      <w:r w:rsidRPr="00E8418E">
        <w:t>mail reporter’s registration by notifying the reporter in writing of the removal or variation.</w:t>
      </w:r>
    </w:p>
    <w:p w:rsidR="00132403" w:rsidRPr="00E8418E" w:rsidRDefault="00132403" w:rsidP="00132403">
      <w:pPr>
        <w:pStyle w:val="ActHead5"/>
      </w:pPr>
      <w:bookmarkStart w:id="122" w:name="_Toc124162794"/>
      <w:r w:rsidRPr="00B70E2A">
        <w:rPr>
          <w:rStyle w:val="CharSectno"/>
        </w:rPr>
        <w:t>67K</w:t>
      </w:r>
      <w:r w:rsidRPr="00E8418E">
        <w:t xml:space="preserve">  Cancelling the registration of a re</w:t>
      </w:r>
      <w:r w:rsidR="00B70E2A">
        <w:noBreakHyphen/>
      </w:r>
      <w:r w:rsidRPr="00E8418E">
        <w:t>mail reporter</w:t>
      </w:r>
      <w:bookmarkEnd w:id="122"/>
    </w:p>
    <w:p w:rsidR="00132403" w:rsidRPr="00E8418E" w:rsidRDefault="00132403" w:rsidP="00132403">
      <w:pPr>
        <w:pStyle w:val="subsection"/>
      </w:pPr>
      <w:r w:rsidRPr="00E8418E">
        <w:tab/>
        <w:t>(1)</w:t>
      </w:r>
      <w:r w:rsidRPr="00E8418E">
        <w:tab/>
        <w:t xml:space="preserve">The </w:t>
      </w:r>
      <w:r w:rsidR="005A1EAD" w:rsidRPr="00E8418E">
        <w:t>Comptroller</w:t>
      </w:r>
      <w:r w:rsidR="00B70E2A">
        <w:noBreakHyphen/>
      </w:r>
      <w:r w:rsidR="005A1EAD" w:rsidRPr="00E8418E">
        <w:t>General of Customs</w:t>
      </w:r>
      <w:r w:rsidRPr="00E8418E">
        <w:t xml:space="preserve"> may cancel the registration of a re</w:t>
      </w:r>
      <w:r w:rsidR="00B70E2A">
        <w:noBreakHyphen/>
      </w:r>
      <w:r w:rsidRPr="00E8418E">
        <w:t>mail reporter if:</w:t>
      </w:r>
    </w:p>
    <w:p w:rsidR="00132403" w:rsidRPr="00E8418E" w:rsidRDefault="00132403" w:rsidP="00132403">
      <w:pPr>
        <w:pStyle w:val="paragraph"/>
      </w:pPr>
      <w:r w:rsidRPr="00E8418E">
        <w:tab/>
        <w:t>(a)</w:t>
      </w:r>
      <w:r w:rsidRPr="00E8418E">
        <w:tab/>
        <w:t xml:space="preserve">the reporter reports an item of cargo in the approved form or statement referred to in </w:t>
      </w:r>
      <w:r w:rsidR="0045325B" w:rsidRPr="00E8418E">
        <w:t>subsection</w:t>
      </w:r>
      <w:r w:rsidR="00111271" w:rsidRPr="00E8418E">
        <w:t> </w:t>
      </w:r>
      <w:r w:rsidR="0045325B" w:rsidRPr="00E8418E">
        <w:t>64AB(7A)</w:t>
      </w:r>
      <w:r w:rsidRPr="00E8418E">
        <w:t xml:space="preserve"> that was not a re</w:t>
      </w:r>
      <w:r w:rsidR="00B70E2A">
        <w:noBreakHyphen/>
      </w:r>
      <w:r w:rsidRPr="00E8418E">
        <w:t>mail item; or</w:t>
      </w:r>
    </w:p>
    <w:p w:rsidR="00132403" w:rsidRPr="00E8418E" w:rsidRDefault="00132403" w:rsidP="00132403">
      <w:pPr>
        <w:pStyle w:val="paragraph"/>
      </w:pPr>
      <w:r w:rsidRPr="00E8418E">
        <w:tab/>
        <w:t>(b)</w:t>
      </w:r>
      <w:r w:rsidRPr="00E8418E">
        <w:tab/>
        <w:t xml:space="preserve">the reporter uses the approved form or statement in breach of </w:t>
      </w:r>
      <w:r w:rsidR="00B90FF8" w:rsidRPr="00E8418E">
        <w:t>subsection</w:t>
      </w:r>
      <w:r w:rsidR="00111271" w:rsidRPr="00E8418E">
        <w:t> </w:t>
      </w:r>
      <w:r w:rsidR="00B90FF8" w:rsidRPr="00E8418E">
        <w:t>64AB(7B)</w:t>
      </w:r>
      <w:r w:rsidRPr="00E8418E">
        <w:t>; or</w:t>
      </w:r>
    </w:p>
    <w:p w:rsidR="00132403" w:rsidRPr="00E8418E" w:rsidRDefault="00132403" w:rsidP="00132403">
      <w:pPr>
        <w:pStyle w:val="paragraph"/>
      </w:pPr>
      <w:r w:rsidRPr="00E8418E">
        <w:tab/>
        <w:t>(c)</w:t>
      </w:r>
      <w:r w:rsidRPr="00E8418E">
        <w:tab/>
        <w:t xml:space="preserve">the </w:t>
      </w:r>
      <w:r w:rsidR="005A1EAD" w:rsidRPr="00E8418E">
        <w:t>Comptroller</w:t>
      </w:r>
      <w:r w:rsidR="00B70E2A">
        <w:noBreakHyphen/>
      </w:r>
      <w:r w:rsidR="005A1EAD" w:rsidRPr="00E8418E">
        <w:t>General of Customs</w:t>
      </w:r>
      <w:r w:rsidRPr="00E8418E">
        <w:t xml:space="preserve"> is no longer satisfied as mentioned in paragraph</w:t>
      </w:r>
      <w:r w:rsidR="00111271" w:rsidRPr="00E8418E">
        <w:t> </w:t>
      </w:r>
      <w:r w:rsidRPr="00E8418E">
        <w:t>67G(1)(b) or (c); or</w:t>
      </w:r>
    </w:p>
    <w:p w:rsidR="00132403" w:rsidRPr="00E8418E" w:rsidRDefault="00132403" w:rsidP="00132403">
      <w:pPr>
        <w:pStyle w:val="paragraph"/>
      </w:pPr>
      <w:r w:rsidRPr="00E8418E">
        <w:tab/>
        <w:t>(d)</w:t>
      </w:r>
      <w:r w:rsidRPr="00E8418E">
        <w:tab/>
        <w:t>the reporter breaches a condition of the reporter’s registration or section</w:t>
      </w:r>
      <w:r w:rsidR="00111271" w:rsidRPr="00E8418E">
        <w:t> </w:t>
      </w:r>
      <w:r w:rsidRPr="00E8418E">
        <w:t>67I.</w:t>
      </w:r>
    </w:p>
    <w:p w:rsidR="00132403" w:rsidRPr="00E8418E" w:rsidRDefault="00132403" w:rsidP="00132403">
      <w:pPr>
        <w:pStyle w:val="subsection"/>
      </w:pPr>
      <w:r w:rsidRPr="00E8418E">
        <w:tab/>
        <w:t>(2)</w:t>
      </w:r>
      <w:r w:rsidRPr="00E8418E">
        <w:tab/>
        <w:t xml:space="preserve">The </w:t>
      </w:r>
      <w:r w:rsidR="005A1EAD" w:rsidRPr="00E8418E">
        <w:t>Comptroller</w:t>
      </w:r>
      <w:r w:rsidR="00B70E2A">
        <w:noBreakHyphen/>
      </w:r>
      <w:r w:rsidR="005A1EAD" w:rsidRPr="00E8418E">
        <w:t>General of Customs</w:t>
      </w:r>
      <w:r w:rsidRPr="00E8418E">
        <w:t xml:space="preserve"> must notify the reporter in writing of the cancellation of the registration.</w:t>
      </w:r>
    </w:p>
    <w:p w:rsidR="00132403" w:rsidRPr="00E8418E" w:rsidRDefault="00132403" w:rsidP="00A75BFE">
      <w:pPr>
        <w:pStyle w:val="ActHead3"/>
        <w:pageBreakBefore/>
      </w:pPr>
      <w:bookmarkStart w:id="123" w:name="_Toc124162795"/>
      <w:r w:rsidRPr="00B70E2A">
        <w:rPr>
          <w:rStyle w:val="CharDivNo"/>
        </w:rPr>
        <w:t>Division</w:t>
      </w:r>
      <w:r w:rsidR="00111271" w:rsidRPr="00B70E2A">
        <w:rPr>
          <w:rStyle w:val="CharDivNo"/>
        </w:rPr>
        <w:t> </w:t>
      </w:r>
      <w:r w:rsidRPr="00B70E2A">
        <w:rPr>
          <w:rStyle w:val="CharDivNo"/>
        </w:rPr>
        <w:t>4</w:t>
      </w:r>
      <w:r w:rsidRPr="00E8418E">
        <w:t>—</w:t>
      </w:r>
      <w:r w:rsidRPr="00B70E2A">
        <w:rPr>
          <w:rStyle w:val="CharDivText"/>
        </w:rPr>
        <w:t>The entry, unshipment, landing, and examination of goods</w:t>
      </w:r>
      <w:bookmarkEnd w:id="123"/>
    </w:p>
    <w:p w:rsidR="001F0F21" w:rsidRPr="00E8418E" w:rsidRDefault="001F0F21" w:rsidP="001F0F21">
      <w:pPr>
        <w:pStyle w:val="ActHead4"/>
      </w:pPr>
      <w:bookmarkStart w:id="124" w:name="_Toc124162796"/>
      <w:r w:rsidRPr="00B70E2A">
        <w:rPr>
          <w:rStyle w:val="CharSubdNo"/>
        </w:rPr>
        <w:t>Subdivision A</w:t>
      </w:r>
      <w:r w:rsidRPr="00E8418E">
        <w:t>—</w:t>
      </w:r>
      <w:r w:rsidRPr="00B70E2A">
        <w:rPr>
          <w:rStyle w:val="CharSubdText"/>
        </w:rPr>
        <w:t>Preliminary</w:t>
      </w:r>
      <w:bookmarkEnd w:id="124"/>
    </w:p>
    <w:p w:rsidR="00132403" w:rsidRPr="00E8418E" w:rsidRDefault="00132403" w:rsidP="00132403">
      <w:pPr>
        <w:pStyle w:val="ActHead5"/>
      </w:pPr>
      <w:bookmarkStart w:id="125" w:name="_Toc124162797"/>
      <w:r w:rsidRPr="00B70E2A">
        <w:rPr>
          <w:rStyle w:val="CharSectno"/>
        </w:rPr>
        <w:t>68</w:t>
      </w:r>
      <w:r w:rsidRPr="00E8418E">
        <w:t xml:space="preserve">  Entry of imported goods</w:t>
      </w:r>
      <w:bookmarkEnd w:id="125"/>
      <w:r w:rsidRPr="00E8418E">
        <w:t xml:space="preserve"> </w:t>
      </w:r>
    </w:p>
    <w:p w:rsidR="00132403" w:rsidRPr="00E8418E" w:rsidRDefault="00132403" w:rsidP="00132403">
      <w:pPr>
        <w:pStyle w:val="subsection"/>
      </w:pPr>
      <w:r w:rsidRPr="00E8418E">
        <w:tab/>
        <w:t>(1)</w:t>
      </w:r>
      <w:r w:rsidRPr="00E8418E">
        <w:tab/>
        <w:t>This section applies to:</w:t>
      </w:r>
    </w:p>
    <w:p w:rsidR="00132403" w:rsidRPr="00E8418E" w:rsidRDefault="00132403" w:rsidP="00132403">
      <w:pPr>
        <w:pStyle w:val="paragraph"/>
      </w:pPr>
      <w:r w:rsidRPr="00E8418E">
        <w:tab/>
        <w:t>(a)</w:t>
      </w:r>
      <w:r w:rsidRPr="00E8418E">
        <w:tab/>
        <w:t xml:space="preserve">goods that are imported into </w:t>
      </w:r>
      <w:smartTag w:uri="urn:schemas-microsoft-com:office:smarttags" w:element="country-region">
        <w:smartTag w:uri="urn:schemas-microsoft-com:office:smarttags" w:element="place">
          <w:r w:rsidRPr="00E8418E">
            <w:t>Australia</w:t>
          </w:r>
        </w:smartTag>
      </w:smartTag>
      <w:r w:rsidRPr="00E8418E">
        <w:t>; and</w:t>
      </w:r>
    </w:p>
    <w:p w:rsidR="00132403" w:rsidRPr="00E8418E" w:rsidRDefault="00132403" w:rsidP="00132403">
      <w:pPr>
        <w:pStyle w:val="paragraph"/>
      </w:pPr>
      <w:r w:rsidRPr="00E8418E">
        <w:tab/>
        <w:t>(b)</w:t>
      </w:r>
      <w:r w:rsidRPr="00E8418E">
        <w:tab/>
        <w:t>goods that are intended to be imported into Australia and that are on board a ship or aircraft that has commenced its journey to Australia; and</w:t>
      </w:r>
    </w:p>
    <w:p w:rsidR="00132403" w:rsidRPr="00E8418E" w:rsidRDefault="00132403" w:rsidP="00132403">
      <w:pPr>
        <w:pStyle w:val="paragraph"/>
        <w:keepNext/>
      </w:pPr>
      <w:r w:rsidRPr="00E8418E">
        <w:tab/>
        <w:t>(c)</w:t>
      </w:r>
      <w:r w:rsidRPr="00E8418E">
        <w:tab/>
        <w:t xml:space="preserve">a ship or aircraft that is intended to be imported into </w:t>
      </w:r>
      <w:smartTag w:uri="urn:schemas-microsoft-com:office:smarttags" w:element="country-region">
        <w:smartTag w:uri="urn:schemas-microsoft-com:office:smarttags" w:element="place">
          <w:r w:rsidRPr="00E8418E">
            <w:t>Australia</w:t>
          </w:r>
        </w:smartTag>
      </w:smartTag>
      <w:r w:rsidRPr="00E8418E">
        <w:t xml:space="preserve"> and that has commenced its journey to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subsection2"/>
      </w:pPr>
      <w:r w:rsidRPr="00E8418E">
        <w:t>but does not apply to:</w:t>
      </w:r>
    </w:p>
    <w:p w:rsidR="00132403" w:rsidRPr="00E8418E" w:rsidRDefault="00132403" w:rsidP="00132403">
      <w:pPr>
        <w:pStyle w:val="paragraph"/>
      </w:pPr>
      <w:r w:rsidRPr="00E8418E">
        <w:tab/>
        <w:t>(d)</w:t>
      </w:r>
      <w:r w:rsidRPr="00E8418E">
        <w:tab/>
        <w:t>goods that are accompanied or unaccompanied personal or household effects of a passenger, or a member of a crew, of a ship or aircraft; and</w:t>
      </w:r>
    </w:p>
    <w:p w:rsidR="00132403" w:rsidRPr="00E8418E" w:rsidRDefault="00132403" w:rsidP="00132403">
      <w:pPr>
        <w:pStyle w:val="paragraph"/>
      </w:pPr>
      <w:r w:rsidRPr="00E8418E">
        <w:tab/>
        <w:t>(e)</w:t>
      </w:r>
      <w:r w:rsidRPr="00E8418E">
        <w:tab/>
        <w:t>goods, other than prescribed goods:</w:t>
      </w:r>
    </w:p>
    <w:p w:rsidR="00132403" w:rsidRPr="00E8418E" w:rsidRDefault="00132403" w:rsidP="00132403">
      <w:pPr>
        <w:pStyle w:val="paragraphsub"/>
      </w:pPr>
      <w:r w:rsidRPr="00E8418E">
        <w:tab/>
        <w:t>(i)</w:t>
      </w:r>
      <w:r w:rsidRPr="00E8418E">
        <w:tab/>
        <w:t>that are included in a consignment consigned through the Post Office by one person to another; and</w:t>
      </w:r>
    </w:p>
    <w:p w:rsidR="00132403" w:rsidRPr="00E8418E" w:rsidRDefault="00132403" w:rsidP="00132403">
      <w:pPr>
        <w:pStyle w:val="paragraphsub"/>
      </w:pPr>
      <w:r w:rsidRPr="00E8418E">
        <w:tab/>
        <w:t>(ii)</w:t>
      </w:r>
      <w:r w:rsidRPr="00E8418E">
        <w:tab/>
        <w:t>that have a value not exceeding $1,000 or such other amount as is prescribed; and</w:t>
      </w:r>
    </w:p>
    <w:p w:rsidR="00132403" w:rsidRPr="00E8418E" w:rsidRDefault="00132403" w:rsidP="00132403">
      <w:pPr>
        <w:pStyle w:val="paragraph"/>
      </w:pPr>
      <w:r w:rsidRPr="00E8418E">
        <w:tab/>
        <w:t>(f)</w:t>
      </w:r>
      <w:r w:rsidRPr="00E8418E">
        <w:tab/>
        <w:t>goods, other than prescribed goods:</w:t>
      </w:r>
    </w:p>
    <w:p w:rsidR="00132403" w:rsidRPr="00E8418E" w:rsidRDefault="00132403" w:rsidP="00132403">
      <w:pPr>
        <w:pStyle w:val="paragraphsub"/>
      </w:pPr>
      <w:r w:rsidRPr="00E8418E">
        <w:tab/>
        <w:t>(i)</w:t>
      </w:r>
      <w:r w:rsidRPr="00E8418E">
        <w:tab/>
        <w:t>that are included in a consignment consigned otherwise than by post by one person to another; and</w:t>
      </w:r>
    </w:p>
    <w:p w:rsidR="00132403" w:rsidRPr="00E8418E" w:rsidRDefault="00132403" w:rsidP="00132403">
      <w:pPr>
        <w:pStyle w:val="paragraphsub"/>
      </w:pPr>
      <w:r w:rsidRPr="00E8418E">
        <w:tab/>
        <w:t>(ii)</w:t>
      </w:r>
      <w:r w:rsidRPr="00E8418E">
        <w:tab/>
        <w:t xml:space="preserve">that are all transported to </w:t>
      </w:r>
      <w:smartTag w:uri="urn:schemas-microsoft-com:office:smarttags" w:element="country-region">
        <w:smartTag w:uri="urn:schemas-microsoft-com:office:smarttags" w:element="place">
          <w:r w:rsidRPr="00E8418E">
            <w:t>Australia</w:t>
          </w:r>
        </w:smartTag>
      </w:smartTag>
      <w:r w:rsidRPr="00E8418E">
        <w:t xml:space="preserve"> in the same ship or aircraft; and</w:t>
      </w:r>
    </w:p>
    <w:p w:rsidR="00132403" w:rsidRPr="00E8418E" w:rsidRDefault="00132403" w:rsidP="00132403">
      <w:pPr>
        <w:pStyle w:val="paragraphsub"/>
      </w:pPr>
      <w:r w:rsidRPr="00E8418E">
        <w:tab/>
        <w:t>(iii)</w:t>
      </w:r>
      <w:r w:rsidRPr="00E8418E">
        <w:tab/>
        <w:t>that have a value not exceeding $250 or such other amount as is prescribed; and</w:t>
      </w:r>
    </w:p>
    <w:p w:rsidR="00132403" w:rsidRPr="00E8418E" w:rsidRDefault="00132403" w:rsidP="00132403">
      <w:pPr>
        <w:pStyle w:val="paragraph"/>
      </w:pPr>
      <w:r w:rsidRPr="00E8418E">
        <w:tab/>
        <w:t>(g)</w:t>
      </w:r>
      <w:r w:rsidRPr="00E8418E">
        <w:tab/>
        <w:t>containers:</w:t>
      </w:r>
    </w:p>
    <w:p w:rsidR="00132403" w:rsidRPr="00E8418E" w:rsidRDefault="00132403" w:rsidP="00132403">
      <w:pPr>
        <w:pStyle w:val="paragraphsub"/>
      </w:pPr>
      <w:r w:rsidRPr="00E8418E">
        <w:tab/>
        <w:t>(i)</w:t>
      </w:r>
      <w:r w:rsidRPr="00E8418E">
        <w:tab/>
        <w:t xml:space="preserve">that are the property of a person carrying on business in </w:t>
      </w:r>
      <w:smartTag w:uri="urn:schemas-microsoft-com:office:smarttags" w:element="country-region">
        <w:smartTag w:uri="urn:schemas-microsoft-com:office:smarttags" w:element="place">
          <w:r w:rsidRPr="00E8418E">
            <w:t>Australia</w:t>
          </w:r>
        </w:smartTag>
      </w:smartTag>
      <w:r w:rsidRPr="00E8418E">
        <w:t>; and</w:t>
      </w:r>
    </w:p>
    <w:p w:rsidR="00132403" w:rsidRPr="00E8418E" w:rsidRDefault="00132403" w:rsidP="00132403">
      <w:pPr>
        <w:pStyle w:val="paragraphsub"/>
      </w:pPr>
      <w:r w:rsidRPr="00E8418E">
        <w:tab/>
        <w:t>(ii)</w:t>
      </w:r>
      <w:r w:rsidRPr="00E8418E">
        <w:tab/>
        <w:t>that are imported on a temporary basis to be re</w:t>
      </w:r>
      <w:r w:rsidR="00B70E2A">
        <w:noBreakHyphen/>
      </w:r>
      <w:r w:rsidRPr="00E8418E">
        <w:t>exported, whether empty or loaded; and</w:t>
      </w:r>
    </w:p>
    <w:p w:rsidR="00132403" w:rsidRPr="00E8418E" w:rsidRDefault="00132403" w:rsidP="00132403">
      <w:pPr>
        <w:pStyle w:val="paragraph"/>
      </w:pPr>
      <w:r w:rsidRPr="00E8418E">
        <w:tab/>
        <w:t>(h)</w:t>
      </w:r>
      <w:r w:rsidRPr="00E8418E">
        <w:tab/>
        <w:t>containers:</w:t>
      </w:r>
    </w:p>
    <w:p w:rsidR="00132403" w:rsidRPr="00E8418E" w:rsidRDefault="00132403" w:rsidP="00132403">
      <w:pPr>
        <w:pStyle w:val="paragraphsub"/>
      </w:pPr>
      <w:r w:rsidRPr="00E8418E">
        <w:tab/>
        <w:t>(i)</w:t>
      </w:r>
      <w:r w:rsidRPr="00E8418E">
        <w:tab/>
        <w:t xml:space="preserve">that were manufactured in </w:t>
      </w:r>
      <w:smartTag w:uri="urn:schemas-microsoft-com:office:smarttags" w:element="country-region">
        <w:smartTag w:uri="urn:schemas-microsoft-com:office:smarttags" w:element="place">
          <w:r w:rsidRPr="00E8418E">
            <w:t>Australia</w:t>
          </w:r>
        </w:smartTag>
      </w:smartTag>
      <w:r w:rsidRPr="00E8418E">
        <w:t>; and</w:t>
      </w:r>
    </w:p>
    <w:p w:rsidR="00132403" w:rsidRPr="00E8418E" w:rsidRDefault="00132403" w:rsidP="00132403">
      <w:pPr>
        <w:pStyle w:val="paragraphsub"/>
      </w:pPr>
      <w:r w:rsidRPr="00E8418E">
        <w:tab/>
        <w:t>(ii)</w:t>
      </w:r>
      <w:r w:rsidRPr="00E8418E">
        <w:tab/>
        <w:t xml:space="preserve">that are, when imported into </w:t>
      </w:r>
      <w:smartTag w:uri="urn:schemas-microsoft-com:office:smarttags" w:element="country-region">
        <w:smartTag w:uri="urn:schemas-microsoft-com:office:smarttags" w:element="place">
          <w:r w:rsidRPr="00E8418E">
            <w:t>Australia</w:t>
          </w:r>
        </w:smartTag>
      </w:smartTag>
      <w:r w:rsidRPr="00E8418E">
        <w:t xml:space="preserve">, the property of a person carrying on business in </w:t>
      </w:r>
      <w:smartTag w:uri="urn:schemas-microsoft-com:office:smarttags" w:element="country-region">
        <w:smartTag w:uri="urn:schemas-microsoft-com:office:smarttags" w:element="place">
          <w:r w:rsidRPr="00E8418E">
            <w:t>Australia</w:t>
          </w:r>
        </w:smartTag>
      </w:smartTag>
      <w:r w:rsidRPr="00E8418E">
        <w:t>; and</w:t>
      </w:r>
    </w:p>
    <w:p w:rsidR="00132403" w:rsidRPr="00E8418E" w:rsidRDefault="00132403" w:rsidP="00132403">
      <w:pPr>
        <w:pStyle w:val="paragraphsub"/>
      </w:pPr>
      <w:r w:rsidRPr="00E8418E">
        <w:tab/>
        <w:t>(iii)</w:t>
      </w:r>
      <w:r w:rsidRPr="00E8418E">
        <w:tab/>
        <w:t xml:space="preserve">that were the property of that person when, and have remained the property of that person since, they were exported or were last exported from </w:t>
      </w:r>
      <w:smartTag w:uri="urn:schemas-microsoft-com:office:smarttags" w:element="country-region">
        <w:smartTag w:uri="urn:schemas-microsoft-com:office:smarttags" w:element="place">
          <w:r w:rsidRPr="00E8418E">
            <w:t>Australia</w:t>
          </w:r>
        </w:smartTag>
      </w:smartTag>
      <w:r w:rsidRPr="00E8418E">
        <w:t>; and</w:t>
      </w:r>
    </w:p>
    <w:p w:rsidR="00132403" w:rsidRPr="00E8418E" w:rsidRDefault="00132403" w:rsidP="00132403">
      <w:pPr>
        <w:pStyle w:val="paragraph"/>
      </w:pPr>
      <w:r w:rsidRPr="00E8418E">
        <w:tab/>
        <w:t>(i)</w:t>
      </w:r>
      <w:r w:rsidRPr="00E8418E">
        <w:tab/>
        <w:t>goods that, under the regulations, are exempted from this section, either absolutely or on such terms and conditions as are specified in the regulations</w:t>
      </w:r>
      <w:r w:rsidR="00AB1963" w:rsidRPr="00E8418E">
        <w:t>; and</w:t>
      </w:r>
    </w:p>
    <w:p w:rsidR="00AB1963" w:rsidRPr="00E8418E" w:rsidRDefault="00AB1963" w:rsidP="00AB1963">
      <w:pPr>
        <w:pStyle w:val="paragraph"/>
      </w:pPr>
      <w:r w:rsidRPr="00E8418E">
        <w:tab/>
        <w:t>(j)</w:t>
      </w:r>
      <w:r w:rsidRPr="00E8418E">
        <w:tab/>
        <w:t xml:space="preserve">goods stated in a cargo report to be goods whose destination is a place outside </w:t>
      </w:r>
      <w:smartTag w:uri="urn:schemas-microsoft-com:office:smarttags" w:element="country-region">
        <w:smartTag w:uri="urn:schemas-microsoft-com:office:smarttags" w:element="place">
          <w:r w:rsidRPr="00E8418E">
            <w:t>Australia</w:t>
          </w:r>
        </w:smartTag>
      </w:smartTag>
      <w:r w:rsidRPr="00E8418E">
        <w:t>.</w:t>
      </w:r>
    </w:p>
    <w:p w:rsidR="00E64D87" w:rsidRPr="00E8418E" w:rsidRDefault="00E64D87" w:rsidP="00E64D87">
      <w:pPr>
        <w:pStyle w:val="subsection"/>
      </w:pPr>
      <w:r w:rsidRPr="00E8418E">
        <w:tab/>
        <w:t>(2)</w:t>
      </w:r>
      <w:r w:rsidRPr="00E8418E">
        <w:tab/>
        <w:t xml:space="preserve">The owner of goods to which this section applies may enter the goods for home consumption </w:t>
      </w:r>
      <w:r w:rsidR="00FD005A" w:rsidRPr="00E8418E">
        <w:t>or, for goods other than tobacco products, enter the goods for warehousing</w:t>
      </w:r>
      <w:r w:rsidRPr="00E8418E">
        <w:t>:</w:t>
      </w:r>
    </w:p>
    <w:p w:rsidR="00E64D87" w:rsidRPr="00E8418E" w:rsidRDefault="00E64D87" w:rsidP="00E64D87">
      <w:pPr>
        <w:pStyle w:val="paragraph"/>
      </w:pPr>
      <w:r w:rsidRPr="00E8418E">
        <w:tab/>
        <w:t>(a)</w:t>
      </w:r>
      <w:r w:rsidRPr="00E8418E">
        <w:tab/>
        <w:t>for goods carried on board a ship or aircraft—at any time before the ship or aircraft first arrives at a port or airport in Australia at which any goods are to be discharged; or</w:t>
      </w:r>
    </w:p>
    <w:p w:rsidR="00E64D87" w:rsidRPr="00E8418E" w:rsidRDefault="00E64D87" w:rsidP="00E64D87">
      <w:pPr>
        <w:pStyle w:val="paragraph"/>
      </w:pPr>
      <w:r w:rsidRPr="00E8418E">
        <w:tab/>
        <w:t>(b)</w:t>
      </w:r>
      <w:r w:rsidRPr="00E8418E">
        <w:tab/>
        <w:t>for goods that are a ship or aircraft and that are not carried on board a ship or aircraft—at any time before the ship or aircraft first arrives at a port or airport in Australia.</w:t>
      </w:r>
    </w:p>
    <w:p w:rsidR="00FD005A" w:rsidRPr="00E8418E" w:rsidRDefault="00FD005A" w:rsidP="00FD005A">
      <w:pPr>
        <w:pStyle w:val="notetext"/>
      </w:pPr>
      <w:r w:rsidRPr="00E8418E">
        <w:t>Note:</w:t>
      </w:r>
      <w:r w:rsidRPr="00E8418E">
        <w:tab/>
        <w:t>Tobacco products cannot be entered for warehousing (see section</w:t>
      </w:r>
      <w:r w:rsidR="00111271" w:rsidRPr="00E8418E">
        <w:t> </w:t>
      </w:r>
      <w:r w:rsidRPr="00E8418E">
        <w:t>71DG).</w:t>
      </w:r>
    </w:p>
    <w:p w:rsidR="00FD005A" w:rsidRPr="00E8418E" w:rsidRDefault="00FD005A" w:rsidP="00FD005A">
      <w:pPr>
        <w:pStyle w:val="subsection"/>
      </w:pPr>
      <w:r w:rsidRPr="00E8418E">
        <w:tab/>
        <w:t>(3)</w:t>
      </w:r>
      <w:r w:rsidRPr="00E8418E">
        <w:tab/>
        <w:t xml:space="preserve">If the owner of goods to which this section applies does not enter the goods under </w:t>
      </w:r>
      <w:r w:rsidR="00111271" w:rsidRPr="00E8418E">
        <w:t>subsection (</w:t>
      </w:r>
      <w:r w:rsidRPr="00E8418E">
        <w:t>2), the owner must enter the goods for home consumption or, for goods other than tobacco products, enter the goods for warehousing:</w:t>
      </w:r>
    </w:p>
    <w:p w:rsidR="00E64D87" w:rsidRPr="00E8418E" w:rsidRDefault="00E64D87" w:rsidP="00E64D87">
      <w:pPr>
        <w:pStyle w:val="paragraph"/>
      </w:pPr>
      <w:r w:rsidRPr="00E8418E">
        <w:tab/>
        <w:t>(a)</w:t>
      </w:r>
      <w:r w:rsidRPr="00E8418E">
        <w:tab/>
        <w:t>for goods carried on board a ship or aircraft—after the ship or aircraft first arrives at a port or airport in Australia at which any goods are to be discharged; or</w:t>
      </w:r>
    </w:p>
    <w:p w:rsidR="00E64D87" w:rsidRPr="00E8418E" w:rsidRDefault="00E64D87" w:rsidP="00E64D87">
      <w:pPr>
        <w:pStyle w:val="paragraph"/>
      </w:pPr>
      <w:r w:rsidRPr="00E8418E">
        <w:tab/>
        <w:t>(b)</w:t>
      </w:r>
      <w:r w:rsidRPr="00E8418E">
        <w:tab/>
        <w:t>for goods that are a ship or aircraft and that are not carried on board a ship or aircraft—after the ship or aircraft first arrives at a port or airport in Australia.</w:t>
      </w:r>
    </w:p>
    <w:p w:rsidR="002178F0" w:rsidRPr="00E8418E" w:rsidRDefault="002178F0" w:rsidP="002178F0">
      <w:pPr>
        <w:pStyle w:val="subsection"/>
      </w:pPr>
      <w:r w:rsidRPr="00E8418E">
        <w:tab/>
        <w:t>(3A)</w:t>
      </w:r>
      <w:r w:rsidRPr="00E8418E">
        <w:tab/>
        <w:t xml:space="preserve">An entry of goods for home consumption is made by communicating to </w:t>
      </w:r>
      <w:r w:rsidR="005A1EAD" w:rsidRPr="00E8418E">
        <w:t>the Department</w:t>
      </w:r>
      <w:r w:rsidRPr="00E8418E">
        <w:t xml:space="preserve"> an import declaration in respect of the goods.</w:t>
      </w:r>
    </w:p>
    <w:p w:rsidR="00A15059" w:rsidRPr="00E8418E" w:rsidRDefault="00A15059" w:rsidP="00A15059">
      <w:pPr>
        <w:pStyle w:val="subsection"/>
      </w:pPr>
      <w:r w:rsidRPr="00E8418E">
        <w:tab/>
        <w:t>(3B)</w:t>
      </w:r>
      <w:r w:rsidRPr="00E8418E">
        <w:tab/>
        <w:t xml:space="preserve">An entry of goods </w:t>
      </w:r>
      <w:r w:rsidR="00FD005A" w:rsidRPr="00E8418E">
        <w:t xml:space="preserve">(other than tobacco products) </w:t>
      </w:r>
      <w:r w:rsidRPr="00E8418E">
        <w:t xml:space="preserve">for warehousing is made by communicating to </w:t>
      </w:r>
      <w:r w:rsidR="005A1EAD" w:rsidRPr="00E8418E">
        <w:t>the Department</w:t>
      </w:r>
      <w:r w:rsidRPr="00E8418E">
        <w:t xml:space="preserve"> a warehouse declaration in respect of the goods.</w:t>
      </w:r>
    </w:p>
    <w:p w:rsidR="00132403" w:rsidRPr="00E8418E" w:rsidRDefault="00132403" w:rsidP="00132403">
      <w:pPr>
        <w:pStyle w:val="subsection"/>
      </w:pPr>
      <w:r w:rsidRPr="00E8418E">
        <w:tab/>
        <w:t>(4)</w:t>
      </w:r>
      <w:r w:rsidRPr="00E8418E">
        <w:tab/>
        <w:t xml:space="preserve">For the purposes of </w:t>
      </w:r>
      <w:r w:rsidR="00111271" w:rsidRPr="00E8418E">
        <w:t>paragraph (</w:t>
      </w:r>
      <w:r w:rsidRPr="00E8418E">
        <w:t>1)(d), goods:</w:t>
      </w:r>
    </w:p>
    <w:p w:rsidR="00132403" w:rsidRPr="00E8418E" w:rsidRDefault="00132403" w:rsidP="00132403">
      <w:pPr>
        <w:pStyle w:val="paragraph"/>
      </w:pPr>
      <w:r w:rsidRPr="00E8418E">
        <w:tab/>
        <w:t>(a)</w:t>
      </w:r>
      <w:r w:rsidRPr="00E8418E">
        <w:tab/>
        <w:t>in quantities exceeding what could reasonably be expected to be required by a passenger or member of the crew of a ship or aircraft for his or her own use; or</w:t>
      </w:r>
    </w:p>
    <w:p w:rsidR="00132403" w:rsidRPr="00E8418E" w:rsidRDefault="00132403" w:rsidP="00132403">
      <w:pPr>
        <w:pStyle w:val="paragraph"/>
        <w:keepNext/>
      </w:pPr>
      <w:r w:rsidRPr="00E8418E">
        <w:tab/>
        <w:t>(b)</w:t>
      </w:r>
      <w:r w:rsidRPr="00E8418E">
        <w:tab/>
        <w:t xml:space="preserve">that are, to the knowledge or belief of a passenger or member of the crew of a ship or aircraft, to be sold, or used in the course of trading, in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subsection2"/>
      </w:pPr>
      <w:r w:rsidRPr="00E8418E">
        <w:t>are not included in the personal or household effects of a passenger or crew member.</w:t>
      </w:r>
    </w:p>
    <w:p w:rsidR="00132403" w:rsidRPr="00E8418E" w:rsidRDefault="00132403" w:rsidP="00132403">
      <w:pPr>
        <w:pStyle w:val="subsection"/>
      </w:pPr>
      <w:r w:rsidRPr="00E8418E">
        <w:tab/>
        <w:t>(5)</w:t>
      </w:r>
      <w:r w:rsidRPr="00E8418E">
        <w:tab/>
        <w:t xml:space="preserve">For the purposes of </w:t>
      </w:r>
      <w:r w:rsidR="00111271" w:rsidRPr="00E8418E">
        <w:t>paragraphs (</w:t>
      </w:r>
      <w:r w:rsidRPr="00E8418E">
        <w:t>1)(e) or (f), the value of goods must be ascertained or determined under Division</w:t>
      </w:r>
      <w:r w:rsidR="00111271" w:rsidRPr="00E8418E">
        <w:t> </w:t>
      </w:r>
      <w:r w:rsidRPr="00E8418E">
        <w:t>2 of Part</w:t>
      </w:r>
      <w:r w:rsidR="00A76F56" w:rsidRPr="00E8418E">
        <w:t> </w:t>
      </w:r>
      <w:r w:rsidRPr="00E8418E">
        <w:t>VIII.</w:t>
      </w:r>
    </w:p>
    <w:p w:rsidR="00A15059" w:rsidRPr="00E8418E" w:rsidRDefault="00A15059" w:rsidP="00A15059">
      <w:pPr>
        <w:pStyle w:val="ActHead5"/>
      </w:pPr>
      <w:bookmarkStart w:id="126" w:name="_Toc124162798"/>
      <w:r w:rsidRPr="00B70E2A">
        <w:rPr>
          <w:rStyle w:val="CharSectno"/>
        </w:rPr>
        <w:t>68A</w:t>
      </w:r>
      <w:r w:rsidRPr="00E8418E">
        <w:t xml:space="preserve">  Goods imported for transhipment</w:t>
      </w:r>
      <w:bookmarkEnd w:id="126"/>
    </w:p>
    <w:p w:rsidR="00A15059" w:rsidRPr="00E8418E" w:rsidRDefault="00A15059" w:rsidP="00A15059">
      <w:pPr>
        <w:pStyle w:val="subsection"/>
      </w:pPr>
      <w:r w:rsidRPr="00E8418E">
        <w:tab/>
      </w:r>
      <w:r w:rsidRPr="00E8418E">
        <w:tab/>
        <w:t xml:space="preserve">If a cargo report in relation to goods states that the destination of the goods is a place outside </w:t>
      </w:r>
      <w:smartTag w:uri="urn:schemas-microsoft-com:office:smarttags" w:element="country-region">
        <w:smartTag w:uri="urn:schemas-microsoft-com:office:smarttags" w:element="place">
          <w:r w:rsidRPr="00E8418E">
            <w:t>Australia</w:t>
          </w:r>
        </w:smartTag>
      </w:smartTag>
      <w:r w:rsidRPr="00E8418E">
        <w:t>, an officer may direct a person who has possession of the goods:</w:t>
      </w:r>
    </w:p>
    <w:p w:rsidR="00A15059" w:rsidRPr="00E8418E" w:rsidRDefault="00A15059" w:rsidP="00A15059">
      <w:pPr>
        <w:pStyle w:val="paragraph"/>
      </w:pPr>
      <w:r w:rsidRPr="00E8418E">
        <w:tab/>
        <w:t>(a)</w:t>
      </w:r>
      <w:r w:rsidRPr="00E8418E">
        <w:tab/>
        <w:t>not to move the goods; or</w:t>
      </w:r>
    </w:p>
    <w:p w:rsidR="00A15059" w:rsidRPr="00E8418E" w:rsidRDefault="00A15059" w:rsidP="00A15059">
      <w:pPr>
        <w:pStyle w:val="paragraph"/>
      </w:pPr>
      <w:r w:rsidRPr="00E8418E">
        <w:tab/>
        <w:t>(b)</w:t>
      </w:r>
      <w:r w:rsidRPr="00E8418E">
        <w:tab/>
        <w:t>to move them to a place specified in the direction.</w:t>
      </w:r>
    </w:p>
    <w:p w:rsidR="00E6279E" w:rsidRPr="00E8418E" w:rsidRDefault="00E6279E" w:rsidP="00E6279E">
      <w:pPr>
        <w:pStyle w:val="ActHead5"/>
      </w:pPr>
      <w:bookmarkStart w:id="127" w:name="_Toc124162799"/>
      <w:r w:rsidRPr="00B70E2A">
        <w:rPr>
          <w:rStyle w:val="CharSectno"/>
        </w:rPr>
        <w:t>69</w:t>
      </w:r>
      <w:r w:rsidRPr="00E8418E">
        <w:t xml:space="preserve">  Like customable goods and excise</w:t>
      </w:r>
      <w:r w:rsidR="00B70E2A">
        <w:noBreakHyphen/>
      </w:r>
      <w:r w:rsidRPr="00E8418E">
        <w:t>equivalent goods</w:t>
      </w:r>
      <w:bookmarkEnd w:id="127"/>
    </w:p>
    <w:p w:rsidR="00FD005A" w:rsidRPr="00E8418E" w:rsidRDefault="00FD005A" w:rsidP="00FD005A">
      <w:pPr>
        <w:pStyle w:val="subsection"/>
      </w:pPr>
      <w:r w:rsidRPr="00E8418E">
        <w:tab/>
        <w:t>(1A)</w:t>
      </w:r>
      <w:r w:rsidRPr="00E8418E">
        <w:tab/>
        <w:t>This section does not apply to tobacco products.</w:t>
      </w:r>
    </w:p>
    <w:p w:rsidR="00E6279E" w:rsidRPr="00E8418E" w:rsidRDefault="00E6279E" w:rsidP="00E6279E">
      <w:pPr>
        <w:pStyle w:val="subsection"/>
      </w:pPr>
      <w:r w:rsidRPr="00E8418E">
        <w:tab/>
        <w:t>(1)</w:t>
      </w:r>
      <w:r w:rsidRPr="00E8418E">
        <w:tab/>
        <w:t>A person may apply to the Collector for permission to deliver into home consumption like customable goods or excise equivalent goods:</w:t>
      </w:r>
    </w:p>
    <w:p w:rsidR="00E6279E" w:rsidRPr="00E8418E" w:rsidRDefault="00E6279E" w:rsidP="00E6279E">
      <w:pPr>
        <w:pStyle w:val="paragraph"/>
      </w:pPr>
      <w:r w:rsidRPr="00E8418E">
        <w:tab/>
        <w:t>(a)</w:t>
      </w:r>
      <w:r w:rsidRPr="00E8418E">
        <w:tab/>
        <w:t>of a kind specified in the application; and</w:t>
      </w:r>
    </w:p>
    <w:p w:rsidR="00E6279E" w:rsidRPr="00E8418E" w:rsidRDefault="00E6279E" w:rsidP="00E6279E">
      <w:pPr>
        <w:pStyle w:val="paragraph"/>
      </w:pPr>
      <w:r w:rsidRPr="00E8418E">
        <w:tab/>
        <w:t>(b)</w:t>
      </w:r>
      <w:r w:rsidRPr="00E8418E">
        <w:tab/>
        <w:t>to which section</w:t>
      </w:r>
      <w:r w:rsidR="00111271" w:rsidRPr="00E8418E">
        <w:t> </w:t>
      </w:r>
      <w:r w:rsidRPr="00E8418E">
        <w:t>68 applies;</w:t>
      </w:r>
    </w:p>
    <w:p w:rsidR="00E6279E" w:rsidRPr="00E8418E" w:rsidRDefault="00E6279E" w:rsidP="00E6279E">
      <w:pPr>
        <w:pStyle w:val="subsection2"/>
      </w:pPr>
      <w:r w:rsidRPr="00E8418E">
        <w:t>without entering them for that purpose:</w:t>
      </w:r>
    </w:p>
    <w:p w:rsidR="00E6279E" w:rsidRPr="00E8418E" w:rsidRDefault="00E6279E" w:rsidP="00E6279E">
      <w:pPr>
        <w:pStyle w:val="paragraph"/>
      </w:pPr>
      <w:r w:rsidRPr="00E8418E">
        <w:tab/>
        <w:t>(c)</w:t>
      </w:r>
      <w:r w:rsidRPr="00E8418E">
        <w:tab/>
        <w:t>in respect of a recurring 7 day period; or</w:t>
      </w:r>
    </w:p>
    <w:p w:rsidR="00E6279E" w:rsidRPr="00E8418E" w:rsidRDefault="00E6279E" w:rsidP="00E6279E">
      <w:pPr>
        <w:pStyle w:val="paragraph"/>
      </w:pPr>
      <w:r w:rsidRPr="00E8418E">
        <w:tab/>
        <w:t>(d)</w:t>
      </w:r>
      <w:r w:rsidRPr="00E8418E">
        <w:tab/>
        <w:t>in respect of a calendar month if:</w:t>
      </w:r>
    </w:p>
    <w:p w:rsidR="00D55D7E" w:rsidRPr="00E8418E" w:rsidRDefault="00D55D7E" w:rsidP="00D55D7E">
      <w:pPr>
        <w:pStyle w:val="paragraphsub"/>
      </w:pPr>
      <w:r w:rsidRPr="00E8418E">
        <w:tab/>
        <w:t>(ia)</w:t>
      </w:r>
      <w:r w:rsidRPr="00E8418E">
        <w:tab/>
        <w:t xml:space="preserve">the person is a small business entity, or is a person covered by subsection (1AA), (an </w:t>
      </w:r>
      <w:r w:rsidRPr="00E8418E">
        <w:rPr>
          <w:b/>
          <w:i/>
        </w:rPr>
        <w:t>eligible business entity</w:t>
      </w:r>
      <w:r w:rsidRPr="00E8418E">
        <w:t>); or</w:t>
      </w:r>
    </w:p>
    <w:p w:rsidR="00E6279E" w:rsidRPr="00E8418E" w:rsidRDefault="00E6279E" w:rsidP="00E6279E">
      <w:pPr>
        <w:pStyle w:val="paragraphsub"/>
      </w:pPr>
      <w:r w:rsidRPr="00E8418E">
        <w:tab/>
        <w:t>(i)</w:t>
      </w:r>
      <w:r w:rsidRPr="00E8418E">
        <w:tab/>
        <w:t>the person is included in a class prescribed by the regulations; or</w:t>
      </w:r>
    </w:p>
    <w:p w:rsidR="00E6279E" w:rsidRPr="00E8418E" w:rsidRDefault="00E6279E" w:rsidP="00E6279E">
      <w:pPr>
        <w:pStyle w:val="paragraphsub"/>
      </w:pPr>
      <w:r w:rsidRPr="00E8418E">
        <w:tab/>
        <w:t>(ii)</w:t>
      </w:r>
      <w:r w:rsidRPr="00E8418E">
        <w:tab/>
        <w:t>the like customable goods or excise</w:t>
      </w:r>
      <w:r w:rsidR="00B70E2A">
        <w:noBreakHyphen/>
      </w:r>
      <w:r w:rsidRPr="00E8418E">
        <w:t>equivalent goods to be delivered into home consumption are of a kind prescribed by the regulations for the purposes of this subparagraph.</w:t>
      </w:r>
    </w:p>
    <w:p w:rsidR="00D55D7E" w:rsidRPr="00E8418E" w:rsidRDefault="00D55D7E" w:rsidP="00D55D7E">
      <w:pPr>
        <w:pStyle w:val="subsection"/>
      </w:pPr>
      <w:r w:rsidRPr="00E8418E">
        <w:tab/>
        <w:t>(1AA)</w:t>
      </w:r>
      <w:r w:rsidRPr="00E8418E">
        <w:tab/>
        <w:t>A person is covered by this subsection if:</w:t>
      </w:r>
    </w:p>
    <w:p w:rsidR="00D55D7E" w:rsidRPr="00E8418E" w:rsidRDefault="00D55D7E" w:rsidP="00D55D7E">
      <w:pPr>
        <w:pStyle w:val="paragraph"/>
      </w:pPr>
      <w:r w:rsidRPr="00E8418E">
        <w:tab/>
        <w:t>(a)</w:t>
      </w:r>
      <w:r w:rsidRPr="00E8418E">
        <w:tab/>
        <w:t>the person is not a small business entity; and</w:t>
      </w:r>
    </w:p>
    <w:p w:rsidR="00D55D7E" w:rsidRPr="00E8418E" w:rsidRDefault="00D55D7E" w:rsidP="00D55D7E">
      <w:pPr>
        <w:pStyle w:val="paragraph"/>
      </w:pPr>
      <w:r w:rsidRPr="00E8418E">
        <w:tab/>
        <w:t>(b)</w:t>
      </w:r>
      <w:r w:rsidRPr="00E8418E">
        <w:tab/>
        <w:t>the person would be a small business entity if:</w:t>
      </w:r>
    </w:p>
    <w:p w:rsidR="00D55D7E" w:rsidRPr="00E8418E" w:rsidRDefault="00D55D7E" w:rsidP="00D55D7E">
      <w:pPr>
        <w:pStyle w:val="paragraphsub"/>
      </w:pPr>
      <w:r w:rsidRPr="00E8418E">
        <w:tab/>
        <w:t>(i)</w:t>
      </w:r>
      <w:r w:rsidRPr="00E8418E">
        <w:tab/>
        <w:t>each reference in Subdivision 328</w:t>
      </w:r>
      <w:r w:rsidR="00B70E2A">
        <w:noBreakHyphen/>
      </w:r>
      <w:r w:rsidRPr="00E8418E">
        <w:t xml:space="preserve">C (about what is a small business entity) of the </w:t>
      </w:r>
      <w:r w:rsidRPr="00E8418E">
        <w:rPr>
          <w:i/>
        </w:rPr>
        <w:t>Income Tax Assessment Act 1997</w:t>
      </w:r>
      <w:r w:rsidRPr="00E8418E">
        <w:t xml:space="preserve"> to $10 million were instead a reference to $50 million; and</w:t>
      </w:r>
    </w:p>
    <w:p w:rsidR="00D55D7E" w:rsidRPr="00E8418E" w:rsidRDefault="00D55D7E" w:rsidP="00D55D7E">
      <w:pPr>
        <w:pStyle w:val="paragraphsub"/>
      </w:pPr>
      <w:r w:rsidRPr="00E8418E">
        <w:tab/>
        <w:t>(ii)</w:t>
      </w:r>
      <w:r w:rsidRPr="00E8418E">
        <w:tab/>
        <w:t>the reference in paragraph 328</w:t>
      </w:r>
      <w:r w:rsidR="00B70E2A">
        <w:noBreakHyphen/>
      </w:r>
      <w:r w:rsidRPr="00E8418E">
        <w:t>110(5)(b) of that Act to a small business entity were instead a reference to a person covered by this subsection.</w:t>
      </w:r>
    </w:p>
    <w:p w:rsidR="00E6279E" w:rsidRPr="00E8418E" w:rsidRDefault="00E6279E" w:rsidP="00E6279E">
      <w:pPr>
        <w:pStyle w:val="subsection"/>
      </w:pPr>
      <w:r w:rsidRPr="00E8418E">
        <w:tab/>
        <w:t>(2)</w:t>
      </w:r>
      <w:r w:rsidRPr="00E8418E">
        <w:tab/>
        <w:t>If a person applies in respect of a recurring 7 day period, the person may specify in the application the 7 day period that the person wishes to use.</w:t>
      </w:r>
    </w:p>
    <w:p w:rsidR="00E6279E" w:rsidRPr="00E8418E" w:rsidRDefault="00E6279E" w:rsidP="00E6279E">
      <w:pPr>
        <w:pStyle w:val="subsection"/>
      </w:pPr>
      <w:r w:rsidRPr="00E8418E">
        <w:tab/>
        <w:t>(3)</w:t>
      </w:r>
      <w:r w:rsidRPr="00E8418E">
        <w:tab/>
        <w:t xml:space="preserve">Despite the definition of </w:t>
      </w:r>
      <w:r w:rsidRPr="00E8418E">
        <w:rPr>
          <w:b/>
          <w:i/>
        </w:rPr>
        <w:t>days</w:t>
      </w:r>
      <w:r w:rsidRPr="00E8418E">
        <w:t xml:space="preserve"> in section</w:t>
      </w:r>
      <w:r w:rsidR="00111271" w:rsidRPr="00E8418E">
        <w:t> </w:t>
      </w:r>
      <w:r w:rsidRPr="00E8418E">
        <w:t>4, Sundays and public holidays are counted as days for the purpose of determining a recurring 7 day period. This subsection does not affect the operation of section</w:t>
      </w:r>
      <w:r w:rsidR="00111271" w:rsidRPr="00E8418E">
        <w:t> </w:t>
      </w:r>
      <w:r w:rsidRPr="00E8418E">
        <w:t xml:space="preserve">36 of the </w:t>
      </w:r>
      <w:r w:rsidRPr="00E8418E">
        <w:rPr>
          <w:i/>
        </w:rPr>
        <w:t>Acts Interpretation Act 1901</w:t>
      </w:r>
      <w:r w:rsidRPr="00E8418E">
        <w:t>.</w:t>
      </w:r>
    </w:p>
    <w:p w:rsidR="00E6279E" w:rsidRPr="00E8418E" w:rsidRDefault="00E6279E" w:rsidP="00E6279E">
      <w:pPr>
        <w:pStyle w:val="subsection"/>
      </w:pPr>
      <w:r w:rsidRPr="00E8418E">
        <w:tab/>
        <w:t>(4)</w:t>
      </w:r>
      <w:r w:rsidRPr="00E8418E">
        <w:tab/>
        <w:t>An application must be made in writing in an approved form.</w:t>
      </w:r>
    </w:p>
    <w:p w:rsidR="00E6279E" w:rsidRPr="00E8418E" w:rsidRDefault="00E6279E" w:rsidP="00E6279E">
      <w:pPr>
        <w:pStyle w:val="subsection"/>
      </w:pPr>
      <w:r w:rsidRPr="00E8418E">
        <w:tab/>
        <w:t>(5)</w:t>
      </w:r>
      <w:r w:rsidRPr="00E8418E">
        <w:tab/>
        <w:t xml:space="preserve">The Collector may, on receiving an application under </w:t>
      </w:r>
      <w:r w:rsidR="00111271" w:rsidRPr="00E8418E">
        <w:t>subsection (</w:t>
      </w:r>
      <w:r w:rsidRPr="00E8418E">
        <w:t xml:space="preserve">1) or advice under </w:t>
      </w:r>
      <w:r w:rsidR="00111271" w:rsidRPr="00E8418E">
        <w:t>subsection (</w:t>
      </w:r>
      <w:r w:rsidRPr="00E8418E">
        <w:t>13) or (14), by notice in writing:</w:t>
      </w:r>
    </w:p>
    <w:p w:rsidR="00E6279E" w:rsidRPr="00E8418E" w:rsidRDefault="00E6279E" w:rsidP="00E6279E">
      <w:pPr>
        <w:pStyle w:val="paragraph"/>
      </w:pPr>
      <w:r w:rsidRPr="00E8418E">
        <w:tab/>
        <w:t>(a)</w:t>
      </w:r>
      <w:r w:rsidRPr="00E8418E">
        <w:tab/>
        <w:t>give permission to the person to deliver into home consumption, from a place specified in the permission:</w:t>
      </w:r>
    </w:p>
    <w:p w:rsidR="00E6279E" w:rsidRPr="00E8418E" w:rsidRDefault="00E6279E" w:rsidP="00E6279E">
      <w:pPr>
        <w:pStyle w:val="paragraphsub"/>
      </w:pPr>
      <w:r w:rsidRPr="00E8418E">
        <w:tab/>
        <w:t>(i)</w:t>
      </w:r>
      <w:r w:rsidRPr="00E8418E">
        <w:tab/>
        <w:t>like customable goods to which section</w:t>
      </w:r>
      <w:r w:rsidR="00111271" w:rsidRPr="00E8418E">
        <w:t> </w:t>
      </w:r>
      <w:r w:rsidRPr="00E8418E">
        <w:t>68 applies; or</w:t>
      </w:r>
    </w:p>
    <w:p w:rsidR="00E6279E" w:rsidRPr="00E8418E" w:rsidRDefault="00E6279E" w:rsidP="00E6279E">
      <w:pPr>
        <w:pStyle w:val="paragraphsub"/>
      </w:pPr>
      <w:r w:rsidRPr="00E8418E">
        <w:tab/>
        <w:t>(ii)</w:t>
      </w:r>
      <w:r w:rsidRPr="00E8418E">
        <w:tab/>
        <w:t>excise</w:t>
      </w:r>
      <w:r w:rsidR="00B70E2A">
        <w:noBreakHyphen/>
      </w:r>
      <w:r w:rsidRPr="00E8418E">
        <w:t>equivalent goods to which section</w:t>
      </w:r>
      <w:r w:rsidR="00111271" w:rsidRPr="00E8418E">
        <w:t> </w:t>
      </w:r>
      <w:r w:rsidRPr="00E8418E">
        <w:t>68 applies;</w:t>
      </w:r>
    </w:p>
    <w:p w:rsidR="00E6279E" w:rsidRPr="00E8418E" w:rsidRDefault="00E6279E" w:rsidP="00E6279E">
      <w:pPr>
        <w:pStyle w:val="paragraph"/>
      </w:pPr>
      <w:r w:rsidRPr="00E8418E">
        <w:tab/>
      </w:r>
      <w:r w:rsidRPr="00E8418E">
        <w:tab/>
        <w:t>to which the application relates without entering them for that purpose; or</w:t>
      </w:r>
    </w:p>
    <w:p w:rsidR="00E6279E" w:rsidRPr="00E8418E" w:rsidRDefault="00E6279E" w:rsidP="00E6279E">
      <w:pPr>
        <w:pStyle w:val="paragraph"/>
      </w:pPr>
      <w:r w:rsidRPr="00E8418E">
        <w:tab/>
        <w:t>(b)</w:t>
      </w:r>
      <w:r w:rsidRPr="00E8418E">
        <w:tab/>
        <w:t>refuse to give such a permission and set out in the notice the reasons for so refusing.</w:t>
      </w:r>
    </w:p>
    <w:p w:rsidR="00E6279E" w:rsidRPr="00E8418E" w:rsidRDefault="00E6279E" w:rsidP="00E6279E">
      <w:pPr>
        <w:pStyle w:val="subsection"/>
      </w:pPr>
      <w:r w:rsidRPr="00E8418E">
        <w:tab/>
        <w:t>(6)</w:t>
      </w:r>
      <w:r w:rsidRPr="00E8418E">
        <w:tab/>
        <w:t>If a permission is to apply in respect of a 7 day period, the notice must specify:</w:t>
      </w:r>
    </w:p>
    <w:p w:rsidR="00E6279E" w:rsidRPr="00E8418E" w:rsidRDefault="00E6279E" w:rsidP="00E6279E">
      <w:pPr>
        <w:pStyle w:val="paragraph"/>
      </w:pPr>
      <w:r w:rsidRPr="00E8418E">
        <w:tab/>
        <w:t>(a)</w:t>
      </w:r>
      <w:r w:rsidRPr="00E8418E">
        <w:tab/>
        <w:t>the 7 day period for which permission is given; and</w:t>
      </w:r>
    </w:p>
    <w:p w:rsidR="00E6279E" w:rsidRPr="00E8418E" w:rsidRDefault="00E6279E" w:rsidP="00E6279E">
      <w:pPr>
        <w:pStyle w:val="paragraph"/>
      </w:pPr>
      <w:r w:rsidRPr="00E8418E">
        <w:tab/>
        <w:t>(b)</w:t>
      </w:r>
      <w:r w:rsidRPr="00E8418E">
        <w:tab/>
        <w:t>the first day of the 7 day period from which permission is given.</w:t>
      </w:r>
    </w:p>
    <w:p w:rsidR="00E6279E" w:rsidRPr="00E8418E" w:rsidRDefault="00E6279E" w:rsidP="00E6279E">
      <w:pPr>
        <w:pStyle w:val="subsection"/>
      </w:pPr>
      <w:r w:rsidRPr="00E8418E">
        <w:tab/>
        <w:t>(7)</w:t>
      </w:r>
      <w:r w:rsidRPr="00E8418E">
        <w:tab/>
        <w:t>If a permission is to apply in respect of a calendar month, the notice must specify the calendar month from which permission is given.</w:t>
      </w:r>
    </w:p>
    <w:p w:rsidR="00E6279E" w:rsidRPr="00E8418E" w:rsidRDefault="00E6279E" w:rsidP="00E6279E">
      <w:pPr>
        <w:pStyle w:val="subsection"/>
      </w:pPr>
      <w:r w:rsidRPr="00E8418E">
        <w:tab/>
        <w:t>(8)</w:t>
      </w:r>
      <w:r w:rsidRPr="00E8418E">
        <w:tab/>
        <w:t xml:space="preserve">A permission given under </w:t>
      </w:r>
      <w:r w:rsidR="00111271" w:rsidRPr="00E8418E">
        <w:t>subsection (</w:t>
      </w:r>
      <w:r w:rsidR="00CD1C0B" w:rsidRPr="00E8418E">
        <w:t>5)</w:t>
      </w:r>
      <w:r w:rsidRPr="00E8418E">
        <w:t xml:space="preserve"> in respect of like customable goods or excise</w:t>
      </w:r>
      <w:r w:rsidR="00B70E2A">
        <w:noBreakHyphen/>
      </w:r>
      <w:r w:rsidRPr="00E8418E">
        <w:t>equivalent goods is subject to the following conditions:</w:t>
      </w:r>
    </w:p>
    <w:p w:rsidR="00E6279E" w:rsidRPr="00E8418E" w:rsidRDefault="00E6279E" w:rsidP="00E6279E">
      <w:pPr>
        <w:pStyle w:val="paragraph"/>
      </w:pPr>
      <w:r w:rsidRPr="00E8418E">
        <w:tab/>
        <w:t>(a)</w:t>
      </w:r>
      <w:r w:rsidRPr="00E8418E">
        <w:tab/>
        <w:t>if a person’s permission applies in respect of a 7 day period and specifies goods other than gaseous fuel—the condition that, to the extent that the permission relates to goods other than gaseous fuel, the person give the Collector a return, by way of a document or electronically, on the first day following the end of each 7 day period, providing particulars in accordance with section</w:t>
      </w:r>
      <w:r w:rsidR="00111271" w:rsidRPr="00E8418E">
        <w:t> </w:t>
      </w:r>
      <w:r w:rsidRPr="00E8418E">
        <w:t>71K or 71L in relation to the goods that have, during the period to which the return relates, been delivered into home consumption under the permission;</w:t>
      </w:r>
    </w:p>
    <w:p w:rsidR="00E6279E" w:rsidRPr="00E8418E" w:rsidRDefault="00E6279E" w:rsidP="00E6279E">
      <w:pPr>
        <w:pStyle w:val="paragraph"/>
      </w:pPr>
      <w:r w:rsidRPr="00E8418E">
        <w:tab/>
        <w:t>(b)</w:t>
      </w:r>
      <w:r w:rsidRPr="00E8418E">
        <w:tab/>
        <w:t>if a person’s permission applies in respect of a 7 day period and specifies gaseous fuel—the condition that, to the extent that the permission relates to gaseous fuel, the person give the Collector a return, by way of a document or electronically, on or before the seventh day following the end of each 7 day period, providing particulars in accordance with section</w:t>
      </w:r>
      <w:r w:rsidR="00111271" w:rsidRPr="00E8418E">
        <w:t> </w:t>
      </w:r>
      <w:r w:rsidRPr="00E8418E">
        <w:t>71K or 71L in relation to the gaseous fuel that has, during the period to which the return relates, been delivered into home consumption under the permission;</w:t>
      </w:r>
    </w:p>
    <w:p w:rsidR="00E6279E" w:rsidRPr="00E8418E" w:rsidRDefault="00E6279E" w:rsidP="00E6279E">
      <w:pPr>
        <w:pStyle w:val="paragraph"/>
      </w:pPr>
      <w:r w:rsidRPr="00E8418E">
        <w:tab/>
        <w:t>(c)</w:t>
      </w:r>
      <w:r w:rsidRPr="00E8418E">
        <w:tab/>
        <w:t xml:space="preserve">if a person is </w:t>
      </w:r>
      <w:r w:rsidR="00D55D7E" w:rsidRPr="00E8418E">
        <w:t>an eligible business entity</w:t>
      </w:r>
      <w:r w:rsidRPr="00E8418E">
        <w:t xml:space="preserve"> and the person’s permission applies in respect of a calendar month—the condition that the person give the Collector a return, by way of a document or electronically, on or before the 21st day of each calendar month, providing particulars in accordance with section</w:t>
      </w:r>
      <w:r w:rsidR="00111271" w:rsidRPr="00E8418E">
        <w:t> </w:t>
      </w:r>
      <w:r w:rsidRPr="00E8418E">
        <w:t>71K or 71L in relation to the goods that have, during the previous calendar month, been delivered into home consumption under the permission;</w:t>
      </w:r>
    </w:p>
    <w:p w:rsidR="00E6279E" w:rsidRPr="00E8418E" w:rsidRDefault="00E6279E" w:rsidP="00E6279E">
      <w:pPr>
        <w:pStyle w:val="paragraph"/>
      </w:pPr>
      <w:r w:rsidRPr="00E8418E">
        <w:tab/>
        <w:t>(d)</w:t>
      </w:r>
      <w:r w:rsidRPr="00E8418E">
        <w:tab/>
        <w:t xml:space="preserve">if a person’s permission applies in respect of a calendar month and the person is included in a class mentioned in </w:t>
      </w:r>
      <w:r w:rsidR="00111271" w:rsidRPr="00E8418E">
        <w:t>subparagraph (</w:t>
      </w:r>
      <w:r w:rsidRPr="00E8418E">
        <w:t>1)(d)(i) or has permission to enter like customable goods or excise</w:t>
      </w:r>
      <w:r w:rsidR="00B70E2A">
        <w:noBreakHyphen/>
      </w:r>
      <w:r w:rsidRPr="00E8418E">
        <w:t xml:space="preserve">equivalent goods of a kind prescribed by the regulations for the purposes of </w:t>
      </w:r>
      <w:r w:rsidR="00111271" w:rsidRPr="00E8418E">
        <w:t>subparagraph (</w:t>
      </w:r>
      <w:r w:rsidRPr="00E8418E">
        <w:t>1)(d)(ii)—any condition prescribed by the regulations;</w:t>
      </w:r>
    </w:p>
    <w:p w:rsidR="00E6279E" w:rsidRPr="00E8418E" w:rsidRDefault="00E6279E" w:rsidP="00E6279E">
      <w:pPr>
        <w:pStyle w:val="paragraph"/>
      </w:pPr>
      <w:r w:rsidRPr="00E8418E">
        <w:tab/>
        <w:t>(e)</w:t>
      </w:r>
      <w:r w:rsidRPr="00E8418E">
        <w:tab/>
        <w:t xml:space="preserve">if a person ceases to be </w:t>
      </w:r>
      <w:r w:rsidR="00D55D7E" w:rsidRPr="00E8418E">
        <w:t>an eligible business entity</w:t>
      </w:r>
      <w:r w:rsidRPr="00E8418E">
        <w:t xml:space="preserve">—the condition that the person advise the Collector, in writing, of that fact as soon as practicable after ceasing to be </w:t>
      </w:r>
      <w:r w:rsidR="00D55D7E" w:rsidRPr="00E8418E">
        <w:t>an eligible business entity</w:t>
      </w:r>
      <w:r w:rsidRPr="00E8418E">
        <w:t>;</w:t>
      </w:r>
    </w:p>
    <w:p w:rsidR="00E6279E" w:rsidRPr="00E8418E" w:rsidRDefault="00E6279E" w:rsidP="00E6279E">
      <w:pPr>
        <w:pStyle w:val="paragraph"/>
      </w:pPr>
      <w:r w:rsidRPr="00E8418E">
        <w:tab/>
        <w:t>(f)</w:t>
      </w:r>
      <w:r w:rsidRPr="00E8418E">
        <w:tab/>
        <w:t xml:space="preserve">if a person ceases to be included in a class mentioned in </w:t>
      </w:r>
      <w:r w:rsidR="00111271" w:rsidRPr="00E8418E">
        <w:t>subparagraph (</w:t>
      </w:r>
      <w:r w:rsidRPr="00E8418E">
        <w:t>1)(d)(i)—the condition that the person advise the Collector, in writing, of that fact as soon as practicable after ceasing to be included in that class;</w:t>
      </w:r>
    </w:p>
    <w:p w:rsidR="00E6279E" w:rsidRPr="00E8418E" w:rsidRDefault="00E6279E" w:rsidP="00E6279E">
      <w:pPr>
        <w:pStyle w:val="paragraph"/>
      </w:pPr>
      <w:r w:rsidRPr="00E8418E">
        <w:tab/>
        <w:t>(g)</w:t>
      </w:r>
      <w:r w:rsidRPr="00E8418E">
        <w:tab/>
        <w:t>in any case—the condition that on or after the goods are imported and before they are delivered into home consumption, the goods to which the permission relates must have been or must be entered for warehousing;</w:t>
      </w:r>
    </w:p>
    <w:p w:rsidR="00E6279E" w:rsidRPr="00E8418E" w:rsidRDefault="00E6279E" w:rsidP="00E6279E">
      <w:pPr>
        <w:pStyle w:val="paragraph"/>
      </w:pPr>
      <w:r w:rsidRPr="00E8418E">
        <w:tab/>
        <w:t>(h)</w:t>
      </w:r>
      <w:r w:rsidRPr="00E8418E">
        <w:tab/>
        <w:t>the condition that, at the time when each return is given to the Collector, the person pay any duty owing at the rate applicable when the goods were delivered into home consumption;</w:t>
      </w:r>
    </w:p>
    <w:p w:rsidR="00E6279E" w:rsidRPr="00E8418E" w:rsidRDefault="00E6279E" w:rsidP="00E6279E">
      <w:pPr>
        <w:pStyle w:val="paragraph"/>
      </w:pPr>
      <w:r w:rsidRPr="00E8418E">
        <w:tab/>
        <w:t>(i)</w:t>
      </w:r>
      <w:r w:rsidRPr="00E8418E">
        <w:tab/>
        <w:t>any other condition, specified in the permission, that the Collector considers appropriate.</w:t>
      </w:r>
    </w:p>
    <w:p w:rsidR="00E6279E" w:rsidRPr="00E8418E" w:rsidRDefault="00E6279E" w:rsidP="00E6279E">
      <w:pPr>
        <w:pStyle w:val="notetext"/>
      </w:pPr>
      <w:r w:rsidRPr="00E8418E">
        <w:t>Note:</w:t>
      </w:r>
      <w:r w:rsidRPr="00E8418E">
        <w:tab/>
      </w:r>
      <w:r w:rsidR="00111271" w:rsidRPr="00E8418E">
        <w:t>Paragraphs (</w:t>
      </w:r>
      <w:r w:rsidRPr="00E8418E">
        <w:t xml:space="preserve">8)(a), (b), (c) and (d)—see also </w:t>
      </w:r>
      <w:r w:rsidR="00111271" w:rsidRPr="00E8418E">
        <w:t>subsection (</w:t>
      </w:r>
      <w:r w:rsidRPr="00E8418E">
        <w:t>9).</w:t>
      </w:r>
    </w:p>
    <w:p w:rsidR="00E6279E" w:rsidRPr="00E8418E" w:rsidRDefault="00E6279E" w:rsidP="00E6279E">
      <w:pPr>
        <w:pStyle w:val="subsection"/>
      </w:pPr>
      <w:r w:rsidRPr="00E8418E">
        <w:tab/>
        <w:t>(9)</w:t>
      </w:r>
      <w:r w:rsidRPr="00E8418E">
        <w:tab/>
        <w:t xml:space="preserve">Despite </w:t>
      </w:r>
      <w:r w:rsidR="00111271" w:rsidRPr="00E8418E">
        <w:t>paragraphs (</w:t>
      </w:r>
      <w:r w:rsidRPr="00E8418E">
        <w:t xml:space="preserve">8)(a), (b), (c) and (d), the Collector may determine different conditions for giving the Collector a return if </w:t>
      </w:r>
      <w:r w:rsidR="00111271" w:rsidRPr="00E8418E">
        <w:t>subsection (</w:t>
      </w:r>
      <w:r w:rsidRPr="00E8418E">
        <w:t>13) or (14) applies.</w:t>
      </w:r>
    </w:p>
    <w:p w:rsidR="00E6279E" w:rsidRPr="00E8418E" w:rsidRDefault="00E6279E" w:rsidP="00E6279E">
      <w:pPr>
        <w:pStyle w:val="subsection"/>
      </w:pPr>
      <w:r w:rsidRPr="00E8418E">
        <w:tab/>
        <w:t>(10)</w:t>
      </w:r>
      <w:r w:rsidRPr="00E8418E">
        <w:tab/>
        <w:t xml:space="preserve">A person to whom a permission is given under </w:t>
      </w:r>
      <w:r w:rsidR="00111271" w:rsidRPr="00E8418E">
        <w:t>subsection (</w:t>
      </w:r>
      <w:r w:rsidRPr="00E8418E">
        <w:t>5) must comply with any conditions to which the permission is subject.</w:t>
      </w:r>
    </w:p>
    <w:p w:rsidR="00E6279E" w:rsidRPr="00E8418E" w:rsidRDefault="00E6279E" w:rsidP="00E6279E">
      <w:pPr>
        <w:pStyle w:val="Penalty"/>
      </w:pPr>
      <w:r w:rsidRPr="00E8418E">
        <w:t>Penalty:</w:t>
      </w:r>
      <w:r w:rsidRPr="00E8418E">
        <w:tab/>
      </w:r>
      <w:r w:rsidR="00414F94" w:rsidRPr="00E8418E">
        <w:t>60 penalty units</w:t>
      </w:r>
      <w:r w:rsidRPr="00E8418E">
        <w:t>.</w:t>
      </w:r>
    </w:p>
    <w:p w:rsidR="00E6279E" w:rsidRPr="00E8418E" w:rsidRDefault="00E6279E" w:rsidP="00E6279E">
      <w:pPr>
        <w:pStyle w:val="subsection"/>
      </w:pPr>
      <w:r w:rsidRPr="00E8418E">
        <w:tab/>
        <w:t>(11)</w:t>
      </w:r>
      <w:r w:rsidRPr="00E8418E">
        <w:tab/>
      </w:r>
      <w:r w:rsidR="00111271" w:rsidRPr="00E8418E">
        <w:t>Subsection (</w:t>
      </w:r>
      <w:r w:rsidRPr="00E8418E">
        <w:t>10) is an offence of strict liability.</w:t>
      </w:r>
    </w:p>
    <w:p w:rsidR="00E6279E" w:rsidRPr="00E8418E" w:rsidRDefault="00E6279E" w:rsidP="00E6279E">
      <w:pPr>
        <w:pStyle w:val="notetext"/>
      </w:pPr>
      <w:r w:rsidRPr="00E8418E">
        <w:t>Note:</w:t>
      </w:r>
      <w:r w:rsidRPr="00E8418E">
        <w:tab/>
        <w:t>For strict liability, see section</w:t>
      </w:r>
      <w:r w:rsidR="00111271" w:rsidRPr="00E8418E">
        <w:t> </w:t>
      </w:r>
      <w:r w:rsidRPr="00E8418E">
        <w:t xml:space="preserve">6.1 of the </w:t>
      </w:r>
      <w:r w:rsidRPr="00E8418E">
        <w:rPr>
          <w:i/>
        </w:rPr>
        <w:t>Criminal Code</w:t>
      </w:r>
      <w:r w:rsidRPr="00E8418E">
        <w:t>.</w:t>
      </w:r>
    </w:p>
    <w:p w:rsidR="00E6279E" w:rsidRPr="00E8418E" w:rsidRDefault="00E6279E" w:rsidP="00E6279E">
      <w:pPr>
        <w:pStyle w:val="subsection"/>
      </w:pPr>
      <w:r w:rsidRPr="00E8418E">
        <w:tab/>
        <w:t>(12)</w:t>
      </w:r>
      <w:r w:rsidRPr="00E8418E">
        <w:tab/>
        <w:t xml:space="preserve">If the Collector is satisfied that a person to whom a permission has been given under </w:t>
      </w:r>
      <w:r w:rsidR="00111271" w:rsidRPr="00E8418E">
        <w:t>subsection (</w:t>
      </w:r>
      <w:r w:rsidRPr="00E8418E">
        <w:t>5) has failed to comply with any condition to which the permission is subject, the officer may, at any time while the permission remains in force, by notice in writing, revoke the permission. The notice must set out the reasons for the revocation.</w:t>
      </w:r>
    </w:p>
    <w:p w:rsidR="00E6279E" w:rsidRPr="00E8418E" w:rsidRDefault="00E6279E" w:rsidP="00E6279E">
      <w:pPr>
        <w:pStyle w:val="subsection"/>
      </w:pPr>
      <w:r w:rsidRPr="00E8418E">
        <w:tab/>
        <w:t>(13)</w:t>
      </w:r>
      <w:r w:rsidRPr="00E8418E">
        <w:tab/>
        <w:t>If:</w:t>
      </w:r>
    </w:p>
    <w:p w:rsidR="00E6279E" w:rsidRPr="00E8418E" w:rsidRDefault="00E6279E" w:rsidP="00E6279E">
      <w:pPr>
        <w:pStyle w:val="paragraph"/>
      </w:pPr>
      <w:r w:rsidRPr="00E8418E">
        <w:tab/>
        <w:t>(a)</w:t>
      </w:r>
      <w:r w:rsidRPr="00E8418E">
        <w:tab/>
        <w:t xml:space="preserve">a person is </w:t>
      </w:r>
      <w:r w:rsidR="00D55D7E" w:rsidRPr="00E8418E">
        <w:t>an eligible business entity</w:t>
      </w:r>
      <w:r w:rsidRPr="00E8418E">
        <w:t xml:space="preserve"> or included in a class mentioned in </w:t>
      </w:r>
      <w:r w:rsidR="00111271" w:rsidRPr="00E8418E">
        <w:t>subparagraph (</w:t>
      </w:r>
      <w:r w:rsidRPr="00E8418E">
        <w:t>1)(d)(i); and</w:t>
      </w:r>
    </w:p>
    <w:p w:rsidR="00E6279E" w:rsidRPr="00E8418E" w:rsidRDefault="00E6279E" w:rsidP="00E6279E">
      <w:pPr>
        <w:pStyle w:val="paragraph"/>
      </w:pPr>
      <w:r w:rsidRPr="00E8418E">
        <w:tab/>
        <w:t>(b)</w:t>
      </w:r>
      <w:r w:rsidRPr="00E8418E">
        <w:tab/>
        <w:t>the person’s permission applies in respect of a calendar month; and</w:t>
      </w:r>
    </w:p>
    <w:p w:rsidR="00E6279E" w:rsidRPr="00E8418E" w:rsidRDefault="00E6279E" w:rsidP="00E6279E">
      <w:pPr>
        <w:pStyle w:val="paragraph"/>
      </w:pPr>
      <w:r w:rsidRPr="00E8418E">
        <w:tab/>
        <w:t>(c)</w:t>
      </w:r>
      <w:r w:rsidRPr="00E8418E">
        <w:tab/>
        <w:t xml:space="preserve">the person advises the Collector, in writing, that the person ceases to be </w:t>
      </w:r>
      <w:r w:rsidR="00D55D7E" w:rsidRPr="00E8418E">
        <w:t>an eligible business entity</w:t>
      </w:r>
      <w:r w:rsidRPr="00E8418E">
        <w:t xml:space="preserve"> or included in a class mentioned in </w:t>
      </w:r>
      <w:r w:rsidR="00111271" w:rsidRPr="00E8418E">
        <w:t>subparagraph (</w:t>
      </w:r>
      <w:r w:rsidRPr="00E8418E">
        <w:t>1)(d)(i);</w:t>
      </w:r>
    </w:p>
    <w:p w:rsidR="00E6279E" w:rsidRPr="00E8418E" w:rsidRDefault="00E6279E" w:rsidP="00E6279E">
      <w:pPr>
        <w:pStyle w:val="subsection2"/>
      </w:pPr>
      <w:r w:rsidRPr="00E8418E">
        <w:t>the Collector must, by notice in writing:</w:t>
      </w:r>
    </w:p>
    <w:p w:rsidR="00E6279E" w:rsidRPr="00E8418E" w:rsidRDefault="00E6279E" w:rsidP="00E6279E">
      <w:pPr>
        <w:pStyle w:val="paragraph"/>
      </w:pPr>
      <w:r w:rsidRPr="00E8418E">
        <w:tab/>
        <w:t>(d)</w:t>
      </w:r>
      <w:r w:rsidRPr="00E8418E">
        <w:tab/>
        <w:t>revoke the permission with effect from a specified day; and</w:t>
      </w:r>
    </w:p>
    <w:p w:rsidR="00E6279E" w:rsidRPr="00E8418E" w:rsidRDefault="00E6279E" w:rsidP="00E6279E">
      <w:pPr>
        <w:pStyle w:val="paragraph"/>
      </w:pPr>
      <w:r w:rsidRPr="00E8418E">
        <w:tab/>
        <w:t>(e)</w:t>
      </w:r>
      <w:r w:rsidRPr="00E8418E">
        <w:tab/>
        <w:t xml:space="preserve">give another permission under </w:t>
      </w:r>
      <w:r w:rsidR="00111271" w:rsidRPr="00E8418E">
        <w:t>subsection (</w:t>
      </w:r>
      <w:r w:rsidRPr="00E8418E">
        <w:t>5) in respect of a 7 day period.</w:t>
      </w:r>
    </w:p>
    <w:p w:rsidR="00E6279E" w:rsidRPr="00E8418E" w:rsidRDefault="00E6279E" w:rsidP="00E6279E">
      <w:pPr>
        <w:pStyle w:val="subsection"/>
      </w:pPr>
      <w:r w:rsidRPr="00E8418E">
        <w:tab/>
        <w:t>(14)</w:t>
      </w:r>
      <w:r w:rsidRPr="00E8418E">
        <w:tab/>
        <w:t>If a person advises the Collector, in writing, that the person wishes to change the 7 day period in respect of which their permission applies, the Collector may, by notice in writing:</w:t>
      </w:r>
    </w:p>
    <w:p w:rsidR="00E6279E" w:rsidRPr="00E8418E" w:rsidRDefault="00E6279E" w:rsidP="00E6279E">
      <w:pPr>
        <w:pStyle w:val="paragraph"/>
      </w:pPr>
      <w:r w:rsidRPr="00E8418E">
        <w:tab/>
        <w:t>(a)</w:t>
      </w:r>
      <w:r w:rsidRPr="00E8418E">
        <w:tab/>
        <w:t>revoke the permission with effect from a specified day; and</w:t>
      </w:r>
    </w:p>
    <w:p w:rsidR="00E6279E" w:rsidRPr="00E8418E" w:rsidRDefault="00E6279E" w:rsidP="00E6279E">
      <w:pPr>
        <w:pStyle w:val="paragraph"/>
      </w:pPr>
      <w:r w:rsidRPr="00E8418E">
        <w:tab/>
        <w:t>(b)</w:t>
      </w:r>
      <w:r w:rsidRPr="00E8418E">
        <w:tab/>
        <w:t xml:space="preserve">give another permission under </w:t>
      </w:r>
      <w:r w:rsidR="00111271" w:rsidRPr="00E8418E">
        <w:t>subsection (</w:t>
      </w:r>
      <w:r w:rsidRPr="00E8418E">
        <w:t>5) in respect of another period.</w:t>
      </w:r>
    </w:p>
    <w:p w:rsidR="00E6279E" w:rsidRPr="00E8418E" w:rsidRDefault="00E6279E" w:rsidP="00E6279E">
      <w:pPr>
        <w:pStyle w:val="subsection"/>
      </w:pPr>
      <w:r w:rsidRPr="00E8418E">
        <w:tab/>
        <w:t>(15)</w:t>
      </w:r>
      <w:r w:rsidRPr="00E8418E">
        <w:tab/>
      </w:r>
      <w:r w:rsidR="00111271" w:rsidRPr="00E8418E">
        <w:t>Subsections (</w:t>
      </w:r>
      <w:r w:rsidRPr="00E8418E">
        <w:t>12) to (14) do not, by implication, limit the application of subsections</w:t>
      </w:r>
      <w:r w:rsidR="00111271" w:rsidRPr="00E8418E">
        <w:t> </w:t>
      </w:r>
      <w:r w:rsidRPr="00E8418E">
        <w:t xml:space="preserve">33(3) and (3AA) of the </w:t>
      </w:r>
      <w:r w:rsidRPr="00E8418E">
        <w:rPr>
          <w:i/>
        </w:rPr>
        <w:t>Acts Interpretation Act 1901</w:t>
      </w:r>
      <w:r w:rsidRPr="00E8418E">
        <w:t>.</w:t>
      </w:r>
    </w:p>
    <w:p w:rsidR="00132403" w:rsidRPr="00E8418E" w:rsidRDefault="00132403" w:rsidP="00132403">
      <w:pPr>
        <w:pStyle w:val="ActHead5"/>
      </w:pPr>
      <w:bookmarkStart w:id="128" w:name="_Toc124162800"/>
      <w:r w:rsidRPr="00B70E2A">
        <w:rPr>
          <w:rStyle w:val="CharSectno"/>
        </w:rPr>
        <w:t>70</w:t>
      </w:r>
      <w:r w:rsidRPr="00E8418E">
        <w:t xml:space="preserve">  Special clearance goods</w:t>
      </w:r>
      <w:bookmarkEnd w:id="128"/>
    </w:p>
    <w:p w:rsidR="00132403" w:rsidRPr="00E8418E" w:rsidRDefault="00132403" w:rsidP="00132403">
      <w:pPr>
        <w:pStyle w:val="subsection"/>
      </w:pPr>
      <w:r w:rsidRPr="00E8418E">
        <w:tab/>
        <w:t>(1)</w:t>
      </w:r>
      <w:r w:rsidRPr="00E8418E">
        <w:tab/>
        <w:t xml:space="preserve">In this section, </w:t>
      </w:r>
      <w:r w:rsidRPr="00E8418E">
        <w:rPr>
          <w:b/>
          <w:i/>
        </w:rPr>
        <w:t>special clearance goods</w:t>
      </w:r>
      <w:r w:rsidRPr="00E8418E">
        <w:t xml:space="preserve"> means goods to which section</w:t>
      </w:r>
      <w:r w:rsidR="00111271" w:rsidRPr="00E8418E">
        <w:t> </w:t>
      </w:r>
      <w:r w:rsidRPr="00E8418E">
        <w:t>68 applies comprising:</w:t>
      </w:r>
    </w:p>
    <w:p w:rsidR="00132403" w:rsidRPr="00E8418E" w:rsidRDefault="00132403" w:rsidP="00132403">
      <w:pPr>
        <w:pStyle w:val="paragraph"/>
      </w:pPr>
      <w:r w:rsidRPr="00E8418E">
        <w:tab/>
        <w:t>(a)</w:t>
      </w:r>
      <w:r w:rsidRPr="00E8418E">
        <w:tab/>
        <w:t>goods reasonably required for disaster relief or for urgent medical purposes; or</w:t>
      </w:r>
    </w:p>
    <w:p w:rsidR="00132403" w:rsidRPr="00E8418E" w:rsidRDefault="00132403" w:rsidP="00132403">
      <w:pPr>
        <w:pStyle w:val="paragraph"/>
      </w:pPr>
      <w:r w:rsidRPr="00E8418E">
        <w:tab/>
        <w:t>(b)</w:t>
      </w:r>
      <w:r w:rsidRPr="00E8418E">
        <w:tab/>
        <w:t xml:space="preserve">engines or spare parts that are unavailable in </w:t>
      </w:r>
      <w:smartTag w:uri="urn:schemas-microsoft-com:office:smarttags" w:element="country-region">
        <w:smartTag w:uri="urn:schemas-microsoft-com:office:smarttags" w:element="place">
          <w:r w:rsidRPr="00E8418E">
            <w:t>Australia</w:t>
          </w:r>
        </w:smartTag>
      </w:smartTag>
      <w:r w:rsidRPr="00E8418E">
        <w:t xml:space="preserve"> and are urgently required for ships or aircraft, or for other machinery that serves a public purpose; or</w:t>
      </w:r>
    </w:p>
    <w:p w:rsidR="00132403" w:rsidRPr="00E8418E" w:rsidRDefault="00132403" w:rsidP="00132403">
      <w:pPr>
        <w:pStyle w:val="paragraph"/>
      </w:pPr>
      <w:r w:rsidRPr="00E8418E">
        <w:tab/>
        <w:t>(c)</w:t>
      </w:r>
      <w:r w:rsidRPr="00E8418E">
        <w:tab/>
        <w:t>perishable food.</w:t>
      </w:r>
    </w:p>
    <w:p w:rsidR="00132403" w:rsidRPr="00E8418E" w:rsidRDefault="00132403" w:rsidP="00132403">
      <w:pPr>
        <w:pStyle w:val="subsection"/>
      </w:pPr>
      <w:r w:rsidRPr="00E8418E">
        <w:tab/>
        <w:t>(2)</w:t>
      </w:r>
      <w:r w:rsidRPr="00E8418E">
        <w:tab/>
        <w:t xml:space="preserve">A person who has imported or proposes to import goods referred to in </w:t>
      </w:r>
      <w:r w:rsidR="00111271" w:rsidRPr="00E8418E">
        <w:t>paragraph (</w:t>
      </w:r>
      <w:r w:rsidRPr="00E8418E">
        <w:t xml:space="preserve">a) of the definition of </w:t>
      </w:r>
      <w:r w:rsidRPr="00E8418E">
        <w:rPr>
          <w:b/>
          <w:i/>
        </w:rPr>
        <w:t>special clearance goods</w:t>
      </w:r>
      <w:r w:rsidRPr="00E8418E">
        <w:t xml:space="preserve"> may </w:t>
      </w:r>
      <w:r w:rsidR="005A1EAD" w:rsidRPr="00E8418E">
        <w:t>apply to the Collector</w:t>
      </w:r>
      <w:r w:rsidRPr="00E8418E">
        <w:t xml:space="preserve"> at any time, in writing, for permission to deliver the goods into home consumption without entering them for that purpose.</w:t>
      </w:r>
    </w:p>
    <w:p w:rsidR="00132403" w:rsidRPr="00E8418E" w:rsidRDefault="00132403" w:rsidP="00132403">
      <w:pPr>
        <w:pStyle w:val="subsection"/>
      </w:pPr>
      <w:r w:rsidRPr="00E8418E">
        <w:tab/>
        <w:t>(3)</w:t>
      </w:r>
      <w:r w:rsidRPr="00E8418E">
        <w:tab/>
        <w:t xml:space="preserve">A person who has imported goods referred to in </w:t>
      </w:r>
      <w:r w:rsidR="00111271" w:rsidRPr="00E8418E">
        <w:t>paragraph (</w:t>
      </w:r>
      <w:r w:rsidRPr="00E8418E">
        <w:t xml:space="preserve">b) or (c) of the definition of </w:t>
      </w:r>
      <w:r w:rsidRPr="00E8418E">
        <w:rPr>
          <w:b/>
          <w:i/>
        </w:rPr>
        <w:t>special clearance goods</w:t>
      </w:r>
      <w:r w:rsidRPr="00E8418E">
        <w:t xml:space="preserve"> may </w:t>
      </w:r>
      <w:r w:rsidR="005A1EAD" w:rsidRPr="00E8418E">
        <w:t>apply to the Collector</w:t>
      </w:r>
      <w:r w:rsidRPr="00E8418E">
        <w:t>, in writing, for permission to deliver the goods into home consumption without entering them for that purpose:</w:t>
      </w:r>
    </w:p>
    <w:p w:rsidR="00132403" w:rsidRPr="00E8418E" w:rsidRDefault="00132403" w:rsidP="00132403">
      <w:pPr>
        <w:pStyle w:val="paragraph"/>
      </w:pPr>
      <w:r w:rsidRPr="00E8418E">
        <w:tab/>
        <w:t>(a)</w:t>
      </w:r>
      <w:r w:rsidRPr="00E8418E">
        <w:tab/>
        <w:t xml:space="preserve">if the goods become subject to </w:t>
      </w:r>
      <w:r w:rsidR="005A1EAD" w:rsidRPr="00E8418E">
        <w:t>customs control</w:t>
      </w:r>
      <w:r w:rsidRPr="00E8418E">
        <w:t xml:space="preserve"> outside the hours of business for dealing with import entries; and</w:t>
      </w:r>
    </w:p>
    <w:p w:rsidR="00132403" w:rsidRPr="00E8418E" w:rsidRDefault="00132403" w:rsidP="00132403">
      <w:pPr>
        <w:pStyle w:val="paragraph"/>
      </w:pPr>
      <w:r w:rsidRPr="00E8418E">
        <w:tab/>
        <w:t>(b)</w:t>
      </w:r>
      <w:r w:rsidRPr="00E8418E">
        <w:tab/>
        <w:t>the application is made before those hours of business resume.</w:t>
      </w:r>
    </w:p>
    <w:p w:rsidR="00132403" w:rsidRPr="00E8418E" w:rsidRDefault="00132403" w:rsidP="00132403">
      <w:pPr>
        <w:pStyle w:val="subsection"/>
      </w:pPr>
      <w:r w:rsidRPr="00E8418E">
        <w:tab/>
        <w:t>(4)</w:t>
      </w:r>
      <w:r w:rsidRPr="00E8418E">
        <w:tab/>
        <w:t xml:space="preserve">Subject to </w:t>
      </w:r>
      <w:r w:rsidR="00111271" w:rsidRPr="00E8418E">
        <w:t>subsection (</w:t>
      </w:r>
      <w:r w:rsidRPr="00E8418E">
        <w:t xml:space="preserve">5), </w:t>
      </w:r>
      <w:r w:rsidR="005A1EAD" w:rsidRPr="00E8418E">
        <w:t>the Collector</w:t>
      </w:r>
      <w:r w:rsidRPr="00E8418E">
        <w:t xml:space="preserve"> may, on receipt of an application under </w:t>
      </w:r>
      <w:r w:rsidR="00111271" w:rsidRPr="00E8418E">
        <w:t>subsection (</w:t>
      </w:r>
      <w:r w:rsidRPr="00E8418E">
        <w:t>2) or (3), by notice in writing:</w:t>
      </w:r>
    </w:p>
    <w:p w:rsidR="00132403" w:rsidRPr="00E8418E" w:rsidRDefault="00132403" w:rsidP="00132403">
      <w:pPr>
        <w:pStyle w:val="paragraph"/>
      </w:pPr>
      <w:r w:rsidRPr="00E8418E">
        <w:tab/>
        <w:t>(a)</w:t>
      </w:r>
      <w:r w:rsidRPr="00E8418E">
        <w:tab/>
        <w:t>grant permission for the goods to which the application relates to be delivered into home consumption without entering them for that purpose; or</w:t>
      </w:r>
    </w:p>
    <w:p w:rsidR="00132403" w:rsidRPr="00E8418E" w:rsidRDefault="00132403" w:rsidP="00132403">
      <w:pPr>
        <w:pStyle w:val="paragraph"/>
      </w:pPr>
      <w:r w:rsidRPr="00E8418E">
        <w:tab/>
        <w:t>(b)</w:t>
      </w:r>
      <w:r w:rsidRPr="00E8418E">
        <w:tab/>
        <w:t>refuse to grant such a permission and set out in the notice the reasons for so refusing.</w:t>
      </w:r>
    </w:p>
    <w:p w:rsidR="00132403" w:rsidRPr="00E8418E" w:rsidRDefault="00132403" w:rsidP="00132403">
      <w:pPr>
        <w:pStyle w:val="subsection"/>
      </w:pPr>
      <w:r w:rsidRPr="00E8418E">
        <w:tab/>
        <w:t>(5)</w:t>
      </w:r>
      <w:r w:rsidRPr="00E8418E">
        <w:tab/>
        <w:t xml:space="preserve">A permission granted in respect of goods is subject to any condition, specified in the permission, that </w:t>
      </w:r>
      <w:r w:rsidR="005A1EAD" w:rsidRPr="00E8418E">
        <w:t>the Collector</w:t>
      </w:r>
      <w:r w:rsidRPr="00E8418E">
        <w:t xml:space="preserve"> considers appropriate.</w:t>
      </w:r>
    </w:p>
    <w:p w:rsidR="00132403" w:rsidRPr="00E8418E" w:rsidRDefault="00132403" w:rsidP="00132403">
      <w:pPr>
        <w:pStyle w:val="subsection"/>
      </w:pPr>
      <w:r w:rsidRPr="00E8418E">
        <w:tab/>
        <w:t>(6)</w:t>
      </w:r>
      <w:r w:rsidRPr="00E8418E">
        <w:tab/>
        <w:t xml:space="preserve">Where an application is made in respect of perishable food, </w:t>
      </w:r>
      <w:r w:rsidR="005A1EAD" w:rsidRPr="00E8418E">
        <w:t>the Collector</w:t>
      </w:r>
      <w:r w:rsidRPr="00E8418E">
        <w:t xml:space="preserve"> must not grant the permission unless he or she is satisfied that, if he or she refused to do so, the food would be of little or no commercial value when the hours of business for dealing with import entries resumed.</w:t>
      </w:r>
    </w:p>
    <w:p w:rsidR="00132403" w:rsidRPr="00E8418E" w:rsidRDefault="00132403" w:rsidP="00132403">
      <w:pPr>
        <w:pStyle w:val="subsection"/>
      </w:pPr>
      <w:r w:rsidRPr="00E8418E">
        <w:tab/>
        <w:t>(7)</w:t>
      </w:r>
      <w:r w:rsidRPr="00E8418E">
        <w:tab/>
        <w:t>Where permission is granted in respect of goods, the person to whom the permission is granted must:</w:t>
      </w:r>
    </w:p>
    <w:p w:rsidR="00132403" w:rsidRPr="00E8418E" w:rsidRDefault="00132403" w:rsidP="00132403">
      <w:pPr>
        <w:pStyle w:val="paragraph"/>
      </w:pPr>
      <w:r w:rsidRPr="00E8418E">
        <w:tab/>
        <w:t>(a)</w:t>
      </w:r>
      <w:r w:rsidRPr="00E8418E">
        <w:tab/>
        <w:t xml:space="preserve">give </w:t>
      </w:r>
      <w:r w:rsidR="005A1EAD" w:rsidRPr="00E8418E">
        <w:t>the Department</w:t>
      </w:r>
      <w:r w:rsidRPr="00E8418E">
        <w:t xml:space="preserve"> a return, within 7 days of the delivery of the goods into home consumption, providing particulars in accordance with section</w:t>
      </w:r>
      <w:r w:rsidR="00111271" w:rsidRPr="00E8418E">
        <w:t> </w:t>
      </w:r>
      <w:r w:rsidRPr="00E8418E">
        <w:t>71K or 71L in relation to the goods; and</w:t>
      </w:r>
    </w:p>
    <w:p w:rsidR="00132403" w:rsidRPr="00E8418E" w:rsidRDefault="00132403" w:rsidP="00132403">
      <w:pPr>
        <w:pStyle w:val="paragraph"/>
      </w:pPr>
      <w:r w:rsidRPr="00E8418E">
        <w:tab/>
        <w:t>(b)</w:t>
      </w:r>
      <w:r w:rsidRPr="00E8418E">
        <w:tab/>
        <w:t xml:space="preserve">at the time when the return is given to </w:t>
      </w:r>
      <w:r w:rsidR="005A1EAD" w:rsidRPr="00E8418E">
        <w:t>the Department</w:t>
      </w:r>
      <w:r w:rsidRPr="00E8418E">
        <w:t>, pay any duty owing at the rate applicable when the goods were delivered into home consumption; and</w:t>
      </w:r>
    </w:p>
    <w:p w:rsidR="00132403" w:rsidRPr="00E8418E" w:rsidRDefault="00132403" w:rsidP="00132403">
      <w:pPr>
        <w:pStyle w:val="paragraph"/>
        <w:keepNext/>
      </w:pPr>
      <w:r w:rsidRPr="00E8418E">
        <w:tab/>
        <w:t>(c)</w:t>
      </w:r>
      <w:r w:rsidRPr="00E8418E">
        <w:tab/>
        <w:t>comply with any condition to which the permission is subject.</w:t>
      </w:r>
    </w:p>
    <w:p w:rsidR="00132403" w:rsidRPr="00E8418E" w:rsidRDefault="00132403" w:rsidP="00132403">
      <w:pPr>
        <w:pStyle w:val="Penalty"/>
      </w:pPr>
      <w:r w:rsidRPr="00E8418E">
        <w:t>Penalty:</w:t>
      </w:r>
      <w:r w:rsidRPr="00E8418E">
        <w:tab/>
      </w:r>
      <w:r w:rsidR="00327B84" w:rsidRPr="00E8418E">
        <w:t>60 penalty units</w:t>
      </w:r>
      <w:r w:rsidRPr="00E8418E">
        <w:t>.</w:t>
      </w:r>
    </w:p>
    <w:p w:rsidR="00132403" w:rsidRPr="00E8418E" w:rsidRDefault="00132403" w:rsidP="00132403">
      <w:pPr>
        <w:pStyle w:val="subsection"/>
      </w:pPr>
      <w:r w:rsidRPr="00E8418E">
        <w:tab/>
        <w:t>(7A)</w:t>
      </w:r>
      <w:r w:rsidRPr="00E8418E">
        <w:tab/>
      </w:r>
      <w:r w:rsidR="00111271" w:rsidRPr="00E8418E">
        <w:t>Subsection (</w:t>
      </w:r>
      <w:r w:rsidRPr="00E8418E">
        <w:t>7)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subsection"/>
      </w:pPr>
      <w:r w:rsidRPr="00E8418E">
        <w:tab/>
        <w:t>(8)</w:t>
      </w:r>
      <w:r w:rsidRPr="00E8418E">
        <w:tab/>
        <w:t xml:space="preserve">Where </w:t>
      </w:r>
      <w:r w:rsidR="00A6524D" w:rsidRPr="00E8418E">
        <w:t>the Collector</w:t>
      </w:r>
      <w:r w:rsidRPr="00E8418E">
        <w:t xml:space="preserve"> is satisfied that a person to whom a permission has been granted under this section has failed to comply with any of the conditions to which the permission is subject, </w:t>
      </w:r>
      <w:r w:rsidR="00A6524D" w:rsidRPr="00E8418E">
        <w:t>the Collector</w:t>
      </w:r>
      <w:r w:rsidRPr="00E8418E">
        <w:t xml:space="preserve"> may, at any time before goods are delivered into home consumption, by notice in writing, revoke the permission and set out in the notice the reasons for that revocation.</w:t>
      </w:r>
    </w:p>
    <w:p w:rsidR="00E573EE" w:rsidRPr="00E8418E" w:rsidRDefault="00E573EE" w:rsidP="00E573EE">
      <w:pPr>
        <w:pStyle w:val="subsection"/>
      </w:pPr>
      <w:r w:rsidRPr="00E8418E">
        <w:tab/>
        <w:t>(9)</w:t>
      </w:r>
      <w:r w:rsidRPr="00E8418E">
        <w:tab/>
        <w:t>In this section, a reference to the hours of business for dealing with import entries is a reference to a time when, under regulations made for the purposes of section</w:t>
      </w:r>
      <w:r w:rsidR="00111271" w:rsidRPr="00E8418E">
        <w:t> </w:t>
      </w:r>
      <w:r w:rsidRPr="00E8418E">
        <w:t xml:space="preserve">28, the applicant would be able to give a documentary import declaration to </w:t>
      </w:r>
      <w:r w:rsidR="00A6524D" w:rsidRPr="00E8418E">
        <w:t>the Department</w:t>
      </w:r>
      <w:r w:rsidRPr="00E8418E">
        <w:t>.</w:t>
      </w:r>
    </w:p>
    <w:p w:rsidR="00470E49" w:rsidRPr="00E8418E" w:rsidRDefault="00470E49" w:rsidP="00A153F8">
      <w:pPr>
        <w:pStyle w:val="ActHead5"/>
      </w:pPr>
      <w:bookmarkStart w:id="129" w:name="_Toc124162801"/>
      <w:r w:rsidRPr="00B70E2A">
        <w:rPr>
          <w:rStyle w:val="CharSectno"/>
        </w:rPr>
        <w:t>71</w:t>
      </w:r>
      <w:r w:rsidRPr="00E8418E">
        <w:t xml:space="preserve">  Information and grant of authority to deal with goods not required to be entered</w:t>
      </w:r>
      <w:bookmarkEnd w:id="129"/>
    </w:p>
    <w:p w:rsidR="00470E49" w:rsidRPr="00E8418E" w:rsidRDefault="00470E49" w:rsidP="00470E49">
      <w:pPr>
        <w:pStyle w:val="SubsectionHead"/>
      </w:pPr>
      <w:r w:rsidRPr="00E8418E">
        <w:t>Information to be given under this section</w:t>
      </w:r>
    </w:p>
    <w:p w:rsidR="00470E49" w:rsidRPr="00E8418E" w:rsidRDefault="00470E49" w:rsidP="00470E49">
      <w:pPr>
        <w:pStyle w:val="subsection"/>
      </w:pPr>
      <w:r w:rsidRPr="00E8418E">
        <w:tab/>
        <w:t>(1)</w:t>
      </w:r>
      <w:r w:rsidRPr="00E8418E">
        <w:tab/>
        <w:t>A person to whom section</w:t>
      </w:r>
      <w:r w:rsidR="00111271" w:rsidRPr="00E8418E">
        <w:t> </w:t>
      </w:r>
      <w:r w:rsidRPr="00E8418E">
        <w:t xml:space="preserve">71AAAB or 71AAAF applies must give information to </w:t>
      </w:r>
      <w:r w:rsidR="00A6524D" w:rsidRPr="00E8418E">
        <w:t>the Department</w:t>
      </w:r>
      <w:r w:rsidRPr="00E8418E">
        <w:t xml:space="preserve"> under this section in the circumstances mentioned in those sections.</w:t>
      </w:r>
    </w:p>
    <w:p w:rsidR="00470E49" w:rsidRPr="00E8418E" w:rsidRDefault="00470E49" w:rsidP="00470E49">
      <w:pPr>
        <w:pStyle w:val="SubsectionHead"/>
      </w:pPr>
      <w:r w:rsidRPr="00E8418E">
        <w:t>Authority to deal granted under this section</w:t>
      </w:r>
    </w:p>
    <w:p w:rsidR="00470E49" w:rsidRPr="00E8418E" w:rsidRDefault="00470E49" w:rsidP="00470E49">
      <w:pPr>
        <w:pStyle w:val="subsection"/>
      </w:pPr>
      <w:r w:rsidRPr="00E8418E">
        <w:tab/>
        <w:t>(2)</w:t>
      </w:r>
      <w:r w:rsidRPr="00E8418E">
        <w:tab/>
      </w:r>
      <w:r w:rsidR="00A6524D" w:rsidRPr="00E8418E">
        <w:t>A Collector</w:t>
      </w:r>
      <w:r w:rsidRPr="00E8418E">
        <w:t xml:space="preserve"> must, if circumstances mentioned in Subdivision AA or AB of this Division require it, give an authority to deal with goods under this section.</w:t>
      </w:r>
    </w:p>
    <w:p w:rsidR="00470E49" w:rsidRPr="00E8418E" w:rsidRDefault="00470E49" w:rsidP="00470E49">
      <w:pPr>
        <w:pStyle w:val="SubsectionHead"/>
      </w:pPr>
      <w:r w:rsidRPr="00E8418E">
        <w:t>Refusal to grant authority to deal under this section</w:t>
      </w:r>
    </w:p>
    <w:p w:rsidR="00470E49" w:rsidRPr="00E8418E" w:rsidRDefault="00470E49" w:rsidP="00470E49">
      <w:pPr>
        <w:pStyle w:val="subsection"/>
      </w:pPr>
      <w:r w:rsidRPr="00E8418E">
        <w:tab/>
        <w:t>(3)</w:t>
      </w:r>
      <w:r w:rsidRPr="00E8418E">
        <w:tab/>
      </w:r>
      <w:r w:rsidR="00A6524D" w:rsidRPr="00E8418E">
        <w:t>A Collector</w:t>
      </w:r>
      <w:r w:rsidRPr="00E8418E">
        <w:t xml:space="preserve"> may, in the circumstances mentioned in section</w:t>
      </w:r>
      <w:r w:rsidR="00111271" w:rsidRPr="00E8418E">
        <w:t> </w:t>
      </w:r>
      <w:r w:rsidRPr="00E8418E">
        <w:t>71AAAB, refuse under this section to authorise the delivery of goods into home consumption.</w:t>
      </w:r>
    </w:p>
    <w:p w:rsidR="00470E49" w:rsidRPr="00E8418E" w:rsidRDefault="00470E49" w:rsidP="00223AC1">
      <w:pPr>
        <w:pStyle w:val="ActHead4"/>
      </w:pPr>
      <w:bookmarkStart w:id="130" w:name="_Toc124162802"/>
      <w:r w:rsidRPr="00B70E2A">
        <w:rPr>
          <w:rStyle w:val="CharSubdNo"/>
        </w:rPr>
        <w:t>Subdivision AA</w:t>
      </w:r>
      <w:r w:rsidRPr="00E8418E">
        <w:t>—</w:t>
      </w:r>
      <w:r w:rsidRPr="00B70E2A">
        <w:rPr>
          <w:rStyle w:val="CharSubdText"/>
        </w:rPr>
        <w:t>Information and grant of authority to deal with Subdivision AA goods</w:t>
      </w:r>
      <w:bookmarkEnd w:id="130"/>
    </w:p>
    <w:p w:rsidR="00470E49" w:rsidRPr="00E8418E" w:rsidRDefault="00470E49" w:rsidP="00A153F8">
      <w:pPr>
        <w:pStyle w:val="ActHead5"/>
      </w:pPr>
      <w:bookmarkStart w:id="131" w:name="_Toc124162803"/>
      <w:r w:rsidRPr="00B70E2A">
        <w:rPr>
          <w:rStyle w:val="CharSectno"/>
        </w:rPr>
        <w:t>71AAAA</w:t>
      </w:r>
      <w:r w:rsidRPr="00E8418E">
        <w:t xml:space="preserve">  Meaning of </w:t>
      </w:r>
      <w:r w:rsidRPr="00E8418E">
        <w:rPr>
          <w:i/>
        </w:rPr>
        <w:t>Subdivision AA goods</w:t>
      </w:r>
      <w:bookmarkEnd w:id="131"/>
    </w:p>
    <w:p w:rsidR="00470E49" w:rsidRPr="00E8418E" w:rsidRDefault="00470E49" w:rsidP="00470E49">
      <w:pPr>
        <w:pStyle w:val="subsection"/>
      </w:pPr>
      <w:r w:rsidRPr="00E8418E">
        <w:tab/>
      </w:r>
      <w:r w:rsidRPr="00E8418E">
        <w:tab/>
        <w:t>In this Subdivision:</w:t>
      </w:r>
    </w:p>
    <w:p w:rsidR="00470E49" w:rsidRPr="00E8418E" w:rsidRDefault="00470E49" w:rsidP="00470E49">
      <w:pPr>
        <w:pStyle w:val="Definition"/>
      </w:pPr>
      <w:r w:rsidRPr="00E8418E">
        <w:rPr>
          <w:b/>
          <w:i/>
        </w:rPr>
        <w:t xml:space="preserve">Subdivision AA goods </w:t>
      </w:r>
      <w:r w:rsidRPr="00E8418E">
        <w:t>means:</w:t>
      </w:r>
    </w:p>
    <w:p w:rsidR="00470E49" w:rsidRPr="00E8418E" w:rsidRDefault="00470E49" w:rsidP="00470E49">
      <w:pPr>
        <w:pStyle w:val="paragraph"/>
      </w:pPr>
      <w:r w:rsidRPr="00E8418E">
        <w:tab/>
        <w:t>(a)</w:t>
      </w:r>
      <w:r w:rsidRPr="00E8418E">
        <w:tab/>
        <w:t>goods of a kind referred to in paragraph</w:t>
      </w:r>
      <w:r w:rsidR="00111271" w:rsidRPr="00E8418E">
        <w:t> </w:t>
      </w:r>
      <w:r w:rsidRPr="00E8418E">
        <w:t>68(1)(d); and</w:t>
      </w:r>
    </w:p>
    <w:p w:rsidR="00470E49" w:rsidRPr="00E8418E" w:rsidRDefault="00470E49" w:rsidP="00470E49">
      <w:pPr>
        <w:pStyle w:val="paragraph"/>
      </w:pPr>
      <w:r w:rsidRPr="00E8418E">
        <w:tab/>
        <w:t>(b)</w:t>
      </w:r>
      <w:r w:rsidRPr="00E8418E">
        <w:tab/>
        <w:t>goods that are prescribed by regulations made for the purposes of subsection</w:t>
      </w:r>
      <w:r w:rsidR="00111271" w:rsidRPr="00E8418E">
        <w:t> </w:t>
      </w:r>
      <w:r w:rsidRPr="00E8418E">
        <w:t>71AAAE(1).</w:t>
      </w:r>
    </w:p>
    <w:p w:rsidR="00470E49" w:rsidRPr="00E8418E" w:rsidRDefault="00470E49" w:rsidP="00A153F8">
      <w:pPr>
        <w:pStyle w:val="ActHead5"/>
      </w:pPr>
      <w:bookmarkStart w:id="132" w:name="_Toc124162804"/>
      <w:r w:rsidRPr="00B70E2A">
        <w:rPr>
          <w:rStyle w:val="CharSectno"/>
        </w:rPr>
        <w:t>71AAAB</w:t>
      </w:r>
      <w:r w:rsidRPr="00E8418E">
        <w:t xml:space="preserve">  Report and grant of authority to deal with Subdivision AA goods</w:t>
      </w:r>
      <w:bookmarkEnd w:id="132"/>
    </w:p>
    <w:p w:rsidR="00470E49" w:rsidRPr="00E8418E" w:rsidRDefault="00470E49" w:rsidP="00470E49">
      <w:pPr>
        <w:pStyle w:val="SubsectionHead"/>
      </w:pPr>
      <w:r w:rsidRPr="00E8418E">
        <w:t>Providing information about Subdivision AA goods</w:t>
      </w:r>
    </w:p>
    <w:p w:rsidR="00470E49" w:rsidRPr="00E8418E" w:rsidRDefault="00470E49" w:rsidP="00470E49">
      <w:pPr>
        <w:pStyle w:val="subsection"/>
      </w:pPr>
      <w:r w:rsidRPr="00E8418E">
        <w:tab/>
        <w:t>(1)</w:t>
      </w:r>
      <w:r w:rsidRPr="00E8418E">
        <w:tab/>
        <w:t>A person:</w:t>
      </w:r>
    </w:p>
    <w:p w:rsidR="00470E49" w:rsidRPr="00E8418E" w:rsidRDefault="00470E49" w:rsidP="00470E49">
      <w:pPr>
        <w:pStyle w:val="paragraph"/>
      </w:pPr>
      <w:r w:rsidRPr="00E8418E">
        <w:tab/>
        <w:t>(a)</w:t>
      </w:r>
      <w:r w:rsidRPr="00E8418E">
        <w:tab/>
        <w:t>who is the owner of Subdivision AA goods; or</w:t>
      </w:r>
    </w:p>
    <w:p w:rsidR="00470E49" w:rsidRPr="00E8418E" w:rsidRDefault="00470E49" w:rsidP="00470E49">
      <w:pPr>
        <w:pStyle w:val="paragraph"/>
      </w:pPr>
      <w:r w:rsidRPr="00E8418E">
        <w:tab/>
        <w:t>(b)</w:t>
      </w:r>
      <w:r w:rsidRPr="00E8418E">
        <w:tab/>
        <w:t>who is covered by regulations made under subsection</w:t>
      </w:r>
      <w:r w:rsidR="00111271" w:rsidRPr="00E8418E">
        <w:t> </w:t>
      </w:r>
      <w:r w:rsidRPr="00E8418E">
        <w:t>71AAAE(2);</w:t>
      </w:r>
    </w:p>
    <w:p w:rsidR="00470E49" w:rsidRPr="00E8418E" w:rsidRDefault="00470E49" w:rsidP="00470E49">
      <w:pPr>
        <w:pStyle w:val="subsection2"/>
      </w:pPr>
      <w:r w:rsidRPr="00E8418E">
        <w:t>must, in the circumstances specified in the regulations, provide, under section</w:t>
      </w:r>
      <w:r w:rsidR="00111271" w:rsidRPr="00E8418E">
        <w:t> </w:t>
      </w:r>
      <w:r w:rsidRPr="00E8418E">
        <w:t>71, the information specified in the regulations:</w:t>
      </w:r>
    </w:p>
    <w:p w:rsidR="00470E49" w:rsidRPr="00E8418E" w:rsidRDefault="00470E49" w:rsidP="00470E49">
      <w:pPr>
        <w:pStyle w:val="paragraph"/>
      </w:pPr>
      <w:r w:rsidRPr="00E8418E">
        <w:tab/>
        <w:t>(c)</w:t>
      </w:r>
      <w:r w:rsidRPr="00E8418E">
        <w:tab/>
        <w:t>at the time; and</w:t>
      </w:r>
    </w:p>
    <w:p w:rsidR="00470E49" w:rsidRPr="00E8418E" w:rsidRDefault="00470E49" w:rsidP="00470E49">
      <w:pPr>
        <w:pStyle w:val="paragraph"/>
      </w:pPr>
      <w:r w:rsidRPr="00E8418E">
        <w:tab/>
        <w:t>(d)</w:t>
      </w:r>
      <w:r w:rsidRPr="00E8418E">
        <w:tab/>
        <w:t>in the manner and form;</w:t>
      </w:r>
    </w:p>
    <w:p w:rsidR="00470E49" w:rsidRPr="00E8418E" w:rsidRDefault="00470E49" w:rsidP="00470E49">
      <w:pPr>
        <w:pStyle w:val="subsection2"/>
      </w:pPr>
      <w:r w:rsidRPr="00E8418E">
        <w:t>specified in the regulations.</w:t>
      </w:r>
    </w:p>
    <w:p w:rsidR="00470E49" w:rsidRPr="00E8418E" w:rsidRDefault="00470E49" w:rsidP="00470E49">
      <w:pPr>
        <w:pStyle w:val="SubsectionHead"/>
      </w:pPr>
      <w:r w:rsidRPr="00E8418E">
        <w:t>Authority to deal with Subdivision AA goods</w:t>
      </w:r>
    </w:p>
    <w:p w:rsidR="00470E49" w:rsidRPr="00E8418E" w:rsidRDefault="00470E49" w:rsidP="00470E49">
      <w:pPr>
        <w:pStyle w:val="subsection"/>
      </w:pPr>
      <w:r w:rsidRPr="00E8418E">
        <w:tab/>
        <w:t>(2)</w:t>
      </w:r>
      <w:r w:rsidRPr="00E8418E">
        <w:tab/>
        <w:t xml:space="preserve">If Subdivision AA goods are imported into </w:t>
      </w:r>
      <w:smartTag w:uri="urn:schemas-microsoft-com:office:smarttags" w:element="country-region">
        <w:smartTag w:uri="urn:schemas-microsoft-com:office:smarttags" w:element="place">
          <w:r w:rsidRPr="00E8418E">
            <w:t>Australia</w:t>
          </w:r>
        </w:smartTag>
      </w:smartTag>
      <w:r w:rsidRPr="00E8418E">
        <w:t xml:space="preserve">, </w:t>
      </w:r>
      <w:r w:rsidR="00A6524D" w:rsidRPr="00E8418E">
        <w:t>a Collector</w:t>
      </w:r>
      <w:r w:rsidRPr="00E8418E">
        <w:t xml:space="preserve"> must, having regard to information about the goods given under </w:t>
      </w:r>
      <w:r w:rsidR="00111271" w:rsidRPr="00E8418E">
        <w:t>subsection (</w:t>
      </w:r>
      <w:r w:rsidRPr="00E8418E">
        <w:t>1) and (if any) section</w:t>
      </w:r>
      <w:r w:rsidR="00111271" w:rsidRPr="00E8418E">
        <w:t> </w:t>
      </w:r>
      <w:r w:rsidRPr="00E8418E">
        <w:t>196C:</w:t>
      </w:r>
    </w:p>
    <w:p w:rsidR="00470E49" w:rsidRPr="00E8418E" w:rsidRDefault="00470E49" w:rsidP="00470E49">
      <w:pPr>
        <w:pStyle w:val="paragraph"/>
      </w:pPr>
      <w:r w:rsidRPr="00E8418E">
        <w:tab/>
        <w:t>(a)</w:t>
      </w:r>
      <w:r w:rsidRPr="00E8418E">
        <w:tab/>
        <w:t>authorise the delivery of the goods into home consumption under section</w:t>
      </w:r>
      <w:r w:rsidR="00111271" w:rsidRPr="00E8418E">
        <w:t> </w:t>
      </w:r>
      <w:r w:rsidRPr="00E8418E">
        <w:t>71; or</w:t>
      </w:r>
    </w:p>
    <w:p w:rsidR="00470E49" w:rsidRPr="00E8418E" w:rsidRDefault="00470E49" w:rsidP="00470E49">
      <w:pPr>
        <w:pStyle w:val="paragraph"/>
      </w:pPr>
      <w:r w:rsidRPr="00E8418E">
        <w:tab/>
        <w:t>(b)</w:t>
      </w:r>
      <w:r w:rsidRPr="00E8418E">
        <w:tab/>
        <w:t>refuse to authorise the delivery of the goods into home consumption and give reasons for the refusal.</w:t>
      </w:r>
    </w:p>
    <w:p w:rsidR="00470E49" w:rsidRPr="00E8418E" w:rsidRDefault="00470E49" w:rsidP="00470E49">
      <w:pPr>
        <w:pStyle w:val="subsection"/>
      </w:pPr>
      <w:r w:rsidRPr="00E8418E">
        <w:tab/>
        <w:t>(3)</w:t>
      </w:r>
      <w:r w:rsidRPr="00E8418E">
        <w:tab/>
        <w:t xml:space="preserve">A decision of </w:t>
      </w:r>
      <w:r w:rsidR="00A6524D" w:rsidRPr="00E8418E">
        <w:t>a Collector</w:t>
      </w:r>
      <w:r w:rsidRPr="00E8418E">
        <w:t xml:space="preserve"> mentioned in </w:t>
      </w:r>
      <w:r w:rsidR="00111271" w:rsidRPr="00E8418E">
        <w:t>subsection (</w:t>
      </w:r>
      <w:r w:rsidRPr="00E8418E">
        <w:t>2) must be communicated in writing, electronically, or by another method prescribed by the regulations.</w:t>
      </w:r>
    </w:p>
    <w:p w:rsidR="00470E49" w:rsidRPr="00E8418E" w:rsidRDefault="00470E49" w:rsidP="00470E49">
      <w:pPr>
        <w:pStyle w:val="SubsectionHead"/>
      </w:pPr>
      <w:r w:rsidRPr="00E8418E">
        <w:t>Duty etc. to be paid before authority given</w:t>
      </w:r>
    </w:p>
    <w:p w:rsidR="00470E49" w:rsidRPr="00E8418E" w:rsidRDefault="00470E49" w:rsidP="00470E49">
      <w:pPr>
        <w:pStyle w:val="subsection"/>
      </w:pPr>
      <w:r w:rsidRPr="00E8418E">
        <w:tab/>
        <w:t>(4)</w:t>
      </w:r>
      <w:r w:rsidRPr="00E8418E">
        <w:tab/>
      </w:r>
      <w:r w:rsidR="00A6524D" w:rsidRPr="00E8418E">
        <w:t>A Collector</w:t>
      </w:r>
      <w:r w:rsidRPr="00E8418E">
        <w:t xml:space="preserve"> must not give an authority to deal with Subdivision AA goods unless the duty (if any) and any other charge or tax (if any) payable on the importation of the goods has been paid.</w:t>
      </w:r>
    </w:p>
    <w:p w:rsidR="00470E49" w:rsidRPr="00E8418E" w:rsidRDefault="00470E49" w:rsidP="00A153F8">
      <w:pPr>
        <w:pStyle w:val="ActHead5"/>
      </w:pPr>
      <w:bookmarkStart w:id="133" w:name="_Toc124162805"/>
      <w:r w:rsidRPr="00B70E2A">
        <w:rPr>
          <w:rStyle w:val="CharSectno"/>
        </w:rPr>
        <w:t>71AAAC</w:t>
      </w:r>
      <w:r w:rsidRPr="00E8418E">
        <w:t xml:space="preserve">  Suspension of authority to deal with Subdivision AA goods</w:t>
      </w:r>
      <w:bookmarkEnd w:id="133"/>
    </w:p>
    <w:p w:rsidR="00470E49" w:rsidRPr="00E8418E" w:rsidRDefault="00470E49" w:rsidP="00470E49">
      <w:pPr>
        <w:pStyle w:val="SubsectionHead"/>
      </w:pPr>
      <w:r w:rsidRPr="00E8418E">
        <w:t>Suspension of authority to deal</w:t>
      </w:r>
    </w:p>
    <w:p w:rsidR="00470E49" w:rsidRPr="00E8418E" w:rsidRDefault="00470E49" w:rsidP="00470E49">
      <w:pPr>
        <w:pStyle w:val="subsection"/>
      </w:pPr>
      <w:r w:rsidRPr="00E8418E">
        <w:tab/>
        <w:t>(1)</w:t>
      </w:r>
      <w:r w:rsidRPr="00E8418E">
        <w:tab/>
        <w:t>If:</w:t>
      </w:r>
    </w:p>
    <w:p w:rsidR="00470E49" w:rsidRPr="00E8418E" w:rsidRDefault="00470E49" w:rsidP="00470E49">
      <w:pPr>
        <w:pStyle w:val="paragraph"/>
      </w:pPr>
      <w:r w:rsidRPr="00E8418E">
        <w:tab/>
        <w:t>(a)</w:t>
      </w:r>
      <w:r w:rsidRPr="00E8418E">
        <w:tab/>
      </w:r>
      <w:r w:rsidR="00A6524D" w:rsidRPr="00E8418E">
        <w:t>a Collector</w:t>
      </w:r>
      <w:r w:rsidRPr="00E8418E">
        <w:t xml:space="preserve"> has given an authority to deal with Subdivision AA goods; and</w:t>
      </w:r>
    </w:p>
    <w:p w:rsidR="00470E49" w:rsidRPr="00E8418E" w:rsidRDefault="00470E49" w:rsidP="00470E49">
      <w:pPr>
        <w:pStyle w:val="paragraph"/>
      </w:pPr>
      <w:r w:rsidRPr="00E8418E">
        <w:tab/>
        <w:t>(b)</w:t>
      </w:r>
      <w:r w:rsidRPr="00E8418E">
        <w:tab/>
        <w:t xml:space="preserve">before the goods are dealt with in accordance with the authority, an officer has reasonable grounds to suspect that the goods were imported into </w:t>
      </w:r>
      <w:smartTag w:uri="urn:schemas-microsoft-com:office:smarttags" w:element="country-region">
        <w:smartTag w:uri="urn:schemas-microsoft-com:office:smarttags" w:element="place">
          <w:r w:rsidRPr="00E8418E">
            <w:t>Australia</w:t>
          </w:r>
        </w:smartTag>
      </w:smartTag>
      <w:r w:rsidRPr="00E8418E">
        <w:t xml:space="preserve"> in contravention of a Customs</w:t>
      </w:r>
      <w:r w:rsidR="00B70E2A">
        <w:noBreakHyphen/>
      </w:r>
      <w:r w:rsidRPr="00E8418E">
        <w:t>related law;</w:t>
      </w:r>
    </w:p>
    <w:p w:rsidR="00470E49" w:rsidRPr="00E8418E" w:rsidRDefault="00470E49" w:rsidP="00470E49">
      <w:pPr>
        <w:pStyle w:val="subsection2"/>
      </w:pPr>
      <w:r w:rsidRPr="00E8418E">
        <w:t>the officer may suspend the authority for a specified period.</w:t>
      </w:r>
    </w:p>
    <w:p w:rsidR="00470E49" w:rsidRPr="00E8418E" w:rsidRDefault="00470E49" w:rsidP="00470E49">
      <w:pPr>
        <w:pStyle w:val="subsection"/>
      </w:pPr>
      <w:r w:rsidRPr="00E8418E">
        <w:tab/>
        <w:t>(2)</w:t>
      </w:r>
      <w:r w:rsidRPr="00E8418E">
        <w:tab/>
        <w:t>An officer suspends an authority to deal with Subdivision AA goods by signing a notice:</w:t>
      </w:r>
    </w:p>
    <w:p w:rsidR="00470E49" w:rsidRPr="00E8418E" w:rsidRDefault="00470E49" w:rsidP="00470E49">
      <w:pPr>
        <w:pStyle w:val="paragraph"/>
      </w:pPr>
      <w:r w:rsidRPr="00E8418E">
        <w:tab/>
        <w:t>(a)</w:t>
      </w:r>
      <w:r w:rsidRPr="00E8418E">
        <w:tab/>
        <w:t>stating that the authority is suspended; and</w:t>
      </w:r>
    </w:p>
    <w:p w:rsidR="00470E49" w:rsidRPr="00E8418E" w:rsidRDefault="00470E49" w:rsidP="00470E49">
      <w:pPr>
        <w:pStyle w:val="paragraph"/>
      </w:pPr>
      <w:r w:rsidRPr="00E8418E">
        <w:tab/>
        <w:t>(b)</w:t>
      </w:r>
      <w:r w:rsidRPr="00E8418E">
        <w:tab/>
        <w:t>setting out the reasons for the suspension;</w:t>
      </w:r>
    </w:p>
    <w:p w:rsidR="00470E49" w:rsidRPr="00E8418E" w:rsidRDefault="00470E49" w:rsidP="00470E49">
      <w:pPr>
        <w:pStyle w:val="subsection2"/>
      </w:pPr>
      <w:r w:rsidRPr="00E8418E">
        <w:t>and serving a copy of the notice on:</w:t>
      </w:r>
    </w:p>
    <w:p w:rsidR="00470E49" w:rsidRPr="00E8418E" w:rsidRDefault="00470E49" w:rsidP="00470E49">
      <w:pPr>
        <w:pStyle w:val="paragraph"/>
      </w:pPr>
      <w:r w:rsidRPr="00E8418E">
        <w:tab/>
        <w:t>(c)</w:t>
      </w:r>
      <w:r w:rsidRPr="00E8418E">
        <w:tab/>
        <w:t>the owner of the goods; or</w:t>
      </w:r>
    </w:p>
    <w:p w:rsidR="00470E49" w:rsidRPr="00E8418E" w:rsidRDefault="00470E49" w:rsidP="00470E49">
      <w:pPr>
        <w:pStyle w:val="paragraph"/>
      </w:pPr>
      <w:r w:rsidRPr="00E8418E">
        <w:tab/>
        <w:t>(d)</w:t>
      </w:r>
      <w:r w:rsidRPr="00E8418E">
        <w:tab/>
        <w:t>if the owner does not have possession of the goods—on the person who has possession of the goods.</w:t>
      </w:r>
    </w:p>
    <w:p w:rsidR="00470E49" w:rsidRPr="00E8418E" w:rsidRDefault="00470E49" w:rsidP="00470E49">
      <w:pPr>
        <w:pStyle w:val="SubsectionHead"/>
      </w:pPr>
      <w:r w:rsidRPr="00E8418E">
        <w:t>Revoking a suspension of authority to deal</w:t>
      </w:r>
    </w:p>
    <w:p w:rsidR="00470E49" w:rsidRPr="00E8418E" w:rsidRDefault="00470E49" w:rsidP="00470E49">
      <w:pPr>
        <w:pStyle w:val="subsection"/>
      </w:pPr>
      <w:r w:rsidRPr="00E8418E">
        <w:tab/>
        <w:t>(3)</w:t>
      </w:r>
      <w:r w:rsidRPr="00E8418E">
        <w:tab/>
        <w:t>If, during the period of a suspension of an authority to deal with Subdivision AA goods, an officer becomes satisfied that there are no longer reasonable grounds to suspect that the goods were imported into Australia in contravention of a Customs</w:t>
      </w:r>
      <w:r w:rsidR="00B70E2A">
        <w:noBreakHyphen/>
      </w:r>
      <w:r w:rsidRPr="00E8418E">
        <w:t>related law, the officer must revoke the suspension.</w:t>
      </w:r>
    </w:p>
    <w:p w:rsidR="00470E49" w:rsidRPr="00E8418E" w:rsidRDefault="00470E49" w:rsidP="00470E49">
      <w:pPr>
        <w:pStyle w:val="subsection"/>
      </w:pPr>
      <w:r w:rsidRPr="00E8418E">
        <w:tab/>
        <w:t>(4)</w:t>
      </w:r>
      <w:r w:rsidRPr="00E8418E">
        <w:tab/>
        <w:t>An officer revokes a suspension of an authority to deal with Subdivision AA goods by signing a notice:</w:t>
      </w:r>
    </w:p>
    <w:p w:rsidR="00470E49" w:rsidRPr="00E8418E" w:rsidRDefault="00470E49" w:rsidP="00470E49">
      <w:pPr>
        <w:pStyle w:val="paragraph"/>
      </w:pPr>
      <w:r w:rsidRPr="00E8418E">
        <w:tab/>
        <w:t>(a)</w:t>
      </w:r>
      <w:r w:rsidRPr="00E8418E">
        <w:tab/>
        <w:t>stating that the authority is suspended; and</w:t>
      </w:r>
    </w:p>
    <w:p w:rsidR="00470E49" w:rsidRPr="00E8418E" w:rsidRDefault="00470E49" w:rsidP="00470E49">
      <w:pPr>
        <w:pStyle w:val="paragraph"/>
      </w:pPr>
      <w:r w:rsidRPr="00E8418E">
        <w:tab/>
        <w:t>(b)</w:t>
      </w:r>
      <w:r w:rsidRPr="00E8418E">
        <w:tab/>
        <w:t>setting out the reasons for the suspension;</w:t>
      </w:r>
    </w:p>
    <w:p w:rsidR="00470E49" w:rsidRPr="00E8418E" w:rsidRDefault="00470E49" w:rsidP="00470E49">
      <w:pPr>
        <w:pStyle w:val="subsection2"/>
      </w:pPr>
      <w:r w:rsidRPr="00E8418E">
        <w:t>and serving a copy of the notice on:</w:t>
      </w:r>
    </w:p>
    <w:p w:rsidR="00470E49" w:rsidRPr="00E8418E" w:rsidRDefault="00470E49" w:rsidP="00470E49">
      <w:pPr>
        <w:pStyle w:val="paragraph"/>
      </w:pPr>
      <w:r w:rsidRPr="00E8418E">
        <w:tab/>
        <w:t>(c)</w:t>
      </w:r>
      <w:r w:rsidRPr="00E8418E">
        <w:tab/>
        <w:t>the owner of the goods; or</w:t>
      </w:r>
    </w:p>
    <w:p w:rsidR="00470E49" w:rsidRPr="00E8418E" w:rsidRDefault="00470E49" w:rsidP="00470E49">
      <w:pPr>
        <w:pStyle w:val="paragraph"/>
      </w:pPr>
      <w:r w:rsidRPr="00E8418E">
        <w:tab/>
        <w:t>(d)</w:t>
      </w:r>
      <w:r w:rsidRPr="00E8418E">
        <w:tab/>
        <w:t>if the owner does not have possession of the goods—on the person who has possession of the goods.</w:t>
      </w:r>
    </w:p>
    <w:p w:rsidR="00470E49" w:rsidRPr="00E8418E" w:rsidRDefault="00470E49" w:rsidP="00470E49">
      <w:pPr>
        <w:pStyle w:val="SubsectionHead"/>
      </w:pPr>
      <w:r w:rsidRPr="00E8418E">
        <w:t>When suspension or revocation of suspension has effect</w:t>
      </w:r>
    </w:p>
    <w:p w:rsidR="00470E49" w:rsidRPr="00E8418E" w:rsidRDefault="00470E49" w:rsidP="00470E49">
      <w:pPr>
        <w:pStyle w:val="subsection"/>
      </w:pPr>
      <w:r w:rsidRPr="00E8418E">
        <w:tab/>
        <w:t>(5)</w:t>
      </w:r>
      <w:r w:rsidRPr="00E8418E">
        <w:tab/>
        <w:t>A suspension of an authority to deal with Subdivision AA goods, or a revocation of a suspension of such an authority, has effect from the time when the relevant notice was given.</w:t>
      </w:r>
    </w:p>
    <w:p w:rsidR="00470E49" w:rsidRPr="00E8418E" w:rsidRDefault="00470E49" w:rsidP="00A153F8">
      <w:pPr>
        <w:pStyle w:val="ActHead4"/>
      </w:pPr>
      <w:bookmarkStart w:id="134" w:name="_Toc124162806"/>
      <w:r w:rsidRPr="00B70E2A">
        <w:rPr>
          <w:rStyle w:val="CharSubdNo"/>
        </w:rPr>
        <w:t>Subdivision AB</w:t>
      </w:r>
      <w:r w:rsidRPr="00E8418E">
        <w:t>—</w:t>
      </w:r>
      <w:r w:rsidRPr="00B70E2A">
        <w:rPr>
          <w:rStyle w:val="CharSubdText"/>
        </w:rPr>
        <w:t>Information and grant of authority to deal with specified low value goods</w:t>
      </w:r>
      <w:bookmarkEnd w:id="134"/>
    </w:p>
    <w:p w:rsidR="00470E49" w:rsidRPr="00E8418E" w:rsidRDefault="00470E49" w:rsidP="00A153F8">
      <w:pPr>
        <w:pStyle w:val="ActHead5"/>
      </w:pPr>
      <w:bookmarkStart w:id="135" w:name="_Toc124162807"/>
      <w:r w:rsidRPr="00B70E2A">
        <w:rPr>
          <w:rStyle w:val="CharSectno"/>
        </w:rPr>
        <w:t>71AAAD</w:t>
      </w:r>
      <w:r w:rsidRPr="00E8418E">
        <w:t xml:space="preserve">  Meaning of </w:t>
      </w:r>
      <w:r w:rsidRPr="00E8418E">
        <w:rPr>
          <w:i/>
        </w:rPr>
        <w:t>specified low value goods</w:t>
      </w:r>
      <w:bookmarkEnd w:id="135"/>
    </w:p>
    <w:p w:rsidR="00470E49" w:rsidRPr="00E8418E" w:rsidRDefault="00470E49" w:rsidP="00470E49">
      <w:pPr>
        <w:pStyle w:val="subsection"/>
      </w:pPr>
      <w:r w:rsidRPr="00E8418E">
        <w:tab/>
      </w:r>
      <w:r w:rsidRPr="00E8418E">
        <w:tab/>
        <w:t>In this Subdivision:</w:t>
      </w:r>
    </w:p>
    <w:p w:rsidR="00470E49" w:rsidRPr="00E8418E" w:rsidRDefault="00470E49" w:rsidP="00470E49">
      <w:pPr>
        <w:pStyle w:val="Definition"/>
      </w:pPr>
      <w:r w:rsidRPr="00E8418E">
        <w:rPr>
          <w:b/>
          <w:i/>
        </w:rPr>
        <w:t xml:space="preserve">specified low value goods </w:t>
      </w:r>
      <w:r w:rsidRPr="00E8418E">
        <w:t>means goods of a kind referred to in paragraph</w:t>
      </w:r>
      <w:r w:rsidR="00111271" w:rsidRPr="00E8418E">
        <w:t> </w:t>
      </w:r>
      <w:r w:rsidRPr="00E8418E">
        <w:t>68(1)(e), (f) or (i).</w:t>
      </w:r>
    </w:p>
    <w:p w:rsidR="00470E49" w:rsidRPr="00E8418E" w:rsidRDefault="00470E49" w:rsidP="00A153F8">
      <w:pPr>
        <w:pStyle w:val="ActHead5"/>
      </w:pPr>
      <w:bookmarkStart w:id="136" w:name="_Toc124162808"/>
      <w:r w:rsidRPr="00B70E2A">
        <w:rPr>
          <w:rStyle w:val="CharSectno"/>
        </w:rPr>
        <w:t>71AAAE</w:t>
      </w:r>
      <w:r w:rsidRPr="00E8418E">
        <w:t xml:space="preserve">  Regulations</w:t>
      </w:r>
      <w:bookmarkEnd w:id="136"/>
    </w:p>
    <w:p w:rsidR="00470E49" w:rsidRPr="00E8418E" w:rsidRDefault="00470E49" w:rsidP="00470E49">
      <w:pPr>
        <w:pStyle w:val="subsection"/>
      </w:pPr>
      <w:r w:rsidRPr="00E8418E">
        <w:tab/>
        <w:t>(1)</w:t>
      </w:r>
      <w:r w:rsidRPr="00E8418E">
        <w:tab/>
        <w:t>The regulations may prescribe goods that are excluded from being specified low value goods.</w:t>
      </w:r>
    </w:p>
    <w:p w:rsidR="00470E49" w:rsidRPr="00E8418E" w:rsidRDefault="00470E49" w:rsidP="00470E49">
      <w:pPr>
        <w:pStyle w:val="notetext"/>
      </w:pPr>
      <w:r w:rsidRPr="00E8418E">
        <w:t>Note 1:</w:t>
      </w:r>
      <w:r w:rsidRPr="00E8418E">
        <w:tab/>
        <w:t>These goods are Subdivision AA goods for the purposes of Subdivision AA of this Division.</w:t>
      </w:r>
    </w:p>
    <w:p w:rsidR="00470E49" w:rsidRPr="00E8418E" w:rsidRDefault="00470E49" w:rsidP="00470E49">
      <w:pPr>
        <w:pStyle w:val="notetext"/>
      </w:pPr>
      <w:r w:rsidRPr="00E8418E">
        <w:t>Note 2:</w:t>
      </w:r>
      <w:r w:rsidRPr="00E8418E">
        <w:tab/>
        <w:t xml:space="preserve">For specification by class, see </w:t>
      </w:r>
      <w:r w:rsidR="00FE57FB" w:rsidRPr="00E8418E">
        <w:t>subsection</w:t>
      </w:r>
      <w:r w:rsidR="00111271" w:rsidRPr="00E8418E">
        <w:t> </w:t>
      </w:r>
      <w:r w:rsidR="00FE57FB" w:rsidRPr="00E8418E">
        <w:t xml:space="preserve">13(3) of the </w:t>
      </w:r>
      <w:r w:rsidR="00B2045D" w:rsidRPr="00E8418E">
        <w:rPr>
          <w:i/>
        </w:rPr>
        <w:t>Legislation Act 2003</w:t>
      </w:r>
      <w:r w:rsidRPr="00E8418E">
        <w:t>.</w:t>
      </w:r>
    </w:p>
    <w:p w:rsidR="00470E49" w:rsidRPr="00E8418E" w:rsidRDefault="00470E49" w:rsidP="00470E49">
      <w:pPr>
        <w:pStyle w:val="subsection"/>
      </w:pPr>
      <w:r w:rsidRPr="00E8418E">
        <w:tab/>
        <w:t>(2)</w:t>
      </w:r>
      <w:r w:rsidRPr="00E8418E">
        <w:tab/>
        <w:t>The regulations may prescribe persons who are not required to comply with the provisions of this Subdivision.</w:t>
      </w:r>
    </w:p>
    <w:p w:rsidR="00470E49" w:rsidRPr="00E8418E" w:rsidRDefault="00470E49" w:rsidP="00470E49">
      <w:pPr>
        <w:pStyle w:val="notetext"/>
      </w:pPr>
      <w:r w:rsidRPr="00E8418E">
        <w:t>Note 1:</w:t>
      </w:r>
      <w:r w:rsidRPr="00E8418E">
        <w:tab/>
        <w:t>These persons must comply with Subdivision AA of this Division.</w:t>
      </w:r>
    </w:p>
    <w:p w:rsidR="00470E49" w:rsidRPr="00E8418E" w:rsidRDefault="00470E49" w:rsidP="00470E49">
      <w:pPr>
        <w:pStyle w:val="notetext"/>
      </w:pPr>
      <w:r w:rsidRPr="00E8418E">
        <w:t>Note 2:</w:t>
      </w:r>
      <w:r w:rsidRPr="00E8418E">
        <w:tab/>
        <w:t xml:space="preserve">For specification by class, see </w:t>
      </w:r>
      <w:r w:rsidR="00FE57FB" w:rsidRPr="00E8418E">
        <w:t>subsection</w:t>
      </w:r>
      <w:r w:rsidR="00111271" w:rsidRPr="00E8418E">
        <w:t> </w:t>
      </w:r>
      <w:r w:rsidR="00FE57FB" w:rsidRPr="00E8418E">
        <w:t xml:space="preserve">13(3) of the </w:t>
      </w:r>
      <w:r w:rsidR="00B2045D" w:rsidRPr="00E8418E">
        <w:rPr>
          <w:i/>
        </w:rPr>
        <w:t>Legislation Act 2003</w:t>
      </w:r>
      <w:r w:rsidRPr="00E8418E">
        <w:t>.</w:t>
      </w:r>
    </w:p>
    <w:p w:rsidR="00470E49" w:rsidRPr="00E8418E" w:rsidRDefault="00470E49" w:rsidP="00A153F8">
      <w:pPr>
        <w:pStyle w:val="ActHead5"/>
      </w:pPr>
      <w:bookmarkStart w:id="137" w:name="_Toc124162809"/>
      <w:r w:rsidRPr="00B70E2A">
        <w:rPr>
          <w:rStyle w:val="CharSectno"/>
        </w:rPr>
        <w:t>71AAAF</w:t>
      </w:r>
      <w:r w:rsidRPr="00E8418E">
        <w:t xml:space="preserve">  Making a self</w:t>
      </w:r>
      <w:r w:rsidR="00B70E2A">
        <w:noBreakHyphen/>
      </w:r>
      <w:r w:rsidRPr="00E8418E">
        <w:t>assessed clearance declaration</w:t>
      </w:r>
      <w:bookmarkEnd w:id="137"/>
    </w:p>
    <w:p w:rsidR="00470E49" w:rsidRPr="00E8418E" w:rsidRDefault="00470E49" w:rsidP="00470E49">
      <w:pPr>
        <w:pStyle w:val="subsection"/>
      </w:pPr>
      <w:r w:rsidRPr="00E8418E">
        <w:tab/>
        <w:t>(1)</w:t>
      </w:r>
      <w:r w:rsidRPr="00E8418E">
        <w:tab/>
        <w:t>Despite section</w:t>
      </w:r>
      <w:r w:rsidR="00111271" w:rsidRPr="00E8418E">
        <w:t> </w:t>
      </w:r>
      <w:r w:rsidRPr="00E8418E">
        <w:t xml:space="preserve">181, the owner of specified low value goods, or a person acting on behalf of the owner, must give </w:t>
      </w:r>
      <w:r w:rsidR="00A6524D" w:rsidRPr="00E8418E">
        <w:t>the Department</w:t>
      </w:r>
      <w:r w:rsidRPr="00E8418E">
        <w:t xml:space="preserve"> a declaration (a </w:t>
      </w:r>
      <w:r w:rsidRPr="00E8418E">
        <w:rPr>
          <w:b/>
          <w:i/>
        </w:rPr>
        <w:t>self</w:t>
      </w:r>
      <w:r w:rsidR="00B70E2A">
        <w:rPr>
          <w:b/>
          <w:i/>
        </w:rPr>
        <w:noBreakHyphen/>
      </w:r>
      <w:r w:rsidRPr="00E8418E">
        <w:rPr>
          <w:b/>
          <w:i/>
        </w:rPr>
        <w:t>assessed clearance declaration</w:t>
      </w:r>
      <w:r w:rsidRPr="00E8418E">
        <w:t>) under section</w:t>
      </w:r>
      <w:r w:rsidR="00111271" w:rsidRPr="00E8418E">
        <w:t> </w:t>
      </w:r>
      <w:r w:rsidRPr="00E8418E">
        <w:t>71 containing the information that is set out in an approved statement.</w:t>
      </w:r>
    </w:p>
    <w:p w:rsidR="00470E49" w:rsidRPr="00E8418E" w:rsidRDefault="00470E49" w:rsidP="00470E49">
      <w:pPr>
        <w:pStyle w:val="subsection"/>
      </w:pPr>
      <w:r w:rsidRPr="00E8418E">
        <w:tab/>
        <w:t>(2)</w:t>
      </w:r>
      <w:r w:rsidRPr="00E8418E">
        <w:tab/>
        <w:t>A self</w:t>
      </w:r>
      <w:r w:rsidR="00B70E2A">
        <w:noBreakHyphen/>
      </w:r>
      <w:r w:rsidRPr="00E8418E">
        <w:t xml:space="preserve">assessed clearance declaration must be communicated electronically to </w:t>
      </w:r>
      <w:r w:rsidR="00A6524D" w:rsidRPr="00E8418E">
        <w:t>the Department</w:t>
      </w:r>
      <w:r w:rsidRPr="00E8418E">
        <w:t>.</w:t>
      </w:r>
    </w:p>
    <w:p w:rsidR="00470E49" w:rsidRPr="00E8418E" w:rsidRDefault="00470E49" w:rsidP="00470E49">
      <w:pPr>
        <w:pStyle w:val="subsection"/>
      </w:pPr>
      <w:r w:rsidRPr="00E8418E">
        <w:tab/>
        <w:t>(3)</w:t>
      </w:r>
      <w:r w:rsidRPr="00E8418E">
        <w:tab/>
        <w:t>A self</w:t>
      </w:r>
      <w:r w:rsidR="00B70E2A">
        <w:noBreakHyphen/>
      </w:r>
      <w:r w:rsidRPr="00E8418E">
        <w:t>assessed clearance declaration may be communicated together with a cargo report.</w:t>
      </w:r>
    </w:p>
    <w:p w:rsidR="00A6524D" w:rsidRPr="00E8418E" w:rsidRDefault="00A6524D" w:rsidP="00A6524D">
      <w:pPr>
        <w:pStyle w:val="ActHead5"/>
      </w:pPr>
      <w:bookmarkStart w:id="138" w:name="_Toc124162810"/>
      <w:r w:rsidRPr="00B70E2A">
        <w:rPr>
          <w:rStyle w:val="CharSectno"/>
        </w:rPr>
        <w:t>71AAAG</w:t>
      </w:r>
      <w:r w:rsidRPr="00E8418E">
        <w:t xml:space="preserve">  Collector’s response if a self</w:t>
      </w:r>
      <w:r w:rsidR="00B70E2A">
        <w:noBreakHyphen/>
      </w:r>
      <w:r w:rsidRPr="00E8418E">
        <w:t>assessed clearance declaration is communicated separately from a cargo report</w:t>
      </w:r>
      <w:bookmarkEnd w:id="138"/>
    </w:p>
    <w:p w:rsidR="00470E49" w:rsidRPr="00E8418E" w:rsidRDefault="00470E49" w:rsidP="00470E49">
      <w:pPr>
        <w:pStyle w:val="subsection"/>
      </w:pPr>
      <w:r w:rsidRPr="00E8418E">
        <w:tab/>
        <w:t>(1)</w:t>
      </w:r>
      <w:r w:rsidRPr="00E8418E">
        <w:tab/>
        <w:t>If a self</w:t>
      </w:r>
      <w:r w:rsidR="00B70E2A">
        <w:noBreakHyphen/>
      </w:r>
      <w:r w:rsidRPr="00E8418E">
        <w:t xml:space="preserve">assessed clearance declaration is communicated </w:t>
      </w:r>
      <w:r w:rsidR="00A6524D" w:rsidRPr="00E8418E">
        <w:t>to the Department</w:t>
      </w:r>
      <w:r w:rsidRPr="00E8418E">
        <w:t xml:space="preserve"> but not together with a cargo report, </w:t>
      </w:r>
      <w:r w:rsidR="00A6524D" w:rsidRPr="00E8418E">
        <w:t>a Collector must</w:t>
      </w:r>
      <w:r w:rsidRPr="00E8418E">
        <w:t xml:space="preserve"> communicate a self</w:t>
      </w:r>
      <w:r w:rsidR="00B70E2A">
        <w:noBreakHyphen/>
      </w:r>
      <w:r w:rsidRPr="00E8418E">
        <w:t>assessed clearance declaration advice electronically to the person who made the declaration.</w:t>
      </w:r>
    </w:p>
    <w:p w:rsidR="00470E49" w:rsidRPr="00E8418E" w:rsidRDefault="00470E49" w:rsidP="00470E49">
      <w:pPr>
        <w:pStyle w:val="subsection"/>
      </w:pPr>
      <w:r w:rsidRPr="00E8418E">
        <w:tab/>
        <w:t>(2)</w:t>
      </w:r>
      <w:r w:rsidRPr="00E8418E">
        <w:tab/>
        <w:t>A self</w:t>
      </w:r>
      <w:r w:rsidR="00B70E2A">
        <w:noBreakHyphen/>
      </w:r>
      <w:r w:rsidRPr="00E8418E">
        <w:t>assessed clearance declaration advice:</w:t>
      </w:r>
    </w:p>
    <w:p w:rsidR="00470E49" w:rsidRPr="00E8418E" w:rsidRDefault="00470E49" w:rsidP="00470E49">
      <w:pPr>
        <w:pStyle w:val="paragraph"/>
      </w:pPr>
      <w:r w:rsidRPr="00E8418E">
        <w:tab/>
        <w:t>(a)</w:t>
      </w:r>
      <w:r w:rsidRPr="00E8418E">
        <w:tab/>
        <w:t xml:space="preserve">must refer to the number given by </w:t>
      </w:r>
      <w:r w:rsidR="00A6524D" w:rsidRPr="00E8418E">
        <w:t>a Collector</w:t>
      </w:r>
      <w:r w:rsidRPr="00E8418E">
        <w:t xml:space="preserve"> to identify the self</w:t>
      </w:r>
      <w:r w:rsidR="00B70E2A">
        <w:noBreakHyphen/>
      </w:r>
      <w:r w:rsidRPr="00E8418E">
        <w:t>assessed clearance declaration to which the advice is a response; and</w:t>
      </w:r>
    </w:p>
    <w:p w:rsidR="00470E49" w:rsidRPr="00E8418E" w:rsidRDefault="00470E49" w:rsidP="00470E49">
      <w:pPr>
        <w:pStyle w:val="paragraph"/>
      </w:pPr>
      <w:r w:rsidRPr="00E8418E">
        <w:tab/>
        <w:t>(b)</w:t>
      </w:r>
      <w:r w:rsidRPr="00E8418E">
        <w:tab/>
        <w:t>must contain:</w:t>
      </w:r>
    </w:p>
    <w:p w:rsidR="00470E49" w:rsidRPr="00E8418E" w:rsidRDefault="00470E49" w:rsidP="00470E49">
      <w:pPr>
        <w:pStyle w:val="paragraphsub"/>
      </w:pPr>
      <w:r w:rsidRPr="00E8418E">
        <w:tab/>
        <w:t>(i)</w:t>
      </w:r>
      <w:r w:rsidRPr="00E8418E">
        <w:tab/>
        <w:t>a statement that the goods covered by the declaration are cleared for home consumption; or</w:t>
      </w:r>
    </w:p>
    <w:p w:rsidR="00470E49" w:rsidRPr="00E8418E" w:rsidRDefault="00470E49" w:rsidP="00470E49">
      <w:pPr>
        <w:pStyle w:val="paragraphsub"/>
      </w:pPr>
      <w:r w:rsidRPr="00E8418E">
        <w:tab/>
        <w:t>(ii)</w:t>
      </w:r>
      <w:r w:rsidRPr="00E8418E">
        <w:tab/>
        <w:t>a direction that the goods covered by the declaration be held in their current location or further examined.</w:t>
      </w:r>
    </w:p>
    <w:p w:rsidR="00A6524D" w:rsidRPr="00E8418E" w:rsidRDefault="00A6524D" w:rsidP="00A6524D">
      <w:pPr>
        <w:pStyle w:val="ActHead5"/>
      </w:pPr>
      <w:bookmarkStart w:id="139" w:name="_Toc124162811"/>
      <w:r w:rsidRPr="00B70E2A">
        <w:rPr>
          <w:rStyle w:val="CharSectno"/>
        </w:rPr>
        <w:t>71AAAH</w:t>
      </w:r>
      <w:r w:rsidRPr="00E8418E">
        <w:t xml:space="preserve">  Collector’s response if a self</w:t>
      </w:r>
      <w:r w:rsidR="00B70E2A">
        <w:noBreakHyphen/>
      </w:r>
      <w:r w:rsidRPr="00E8418E">
        <w:t>assessed clearance declaration is communicated together with a cargo report</w:t>
      </w:r>
      <w:bookmarkEnd w:id="139"/>
    </w:p>
    <w:p w:rsidR="00470E49" w:rsidRPr="00E8418E" w:rsidRDefault="00470E49" w:rsidP="00470E49">
      <w:pPr>
        <w:pStyle w:val="subsection"/>
      </w:pPr>
      <w:r w:rsidRPr="00E8418E">
        <w:tab/>
      </w:r>
      <w:r w:rsidRPr="00E8418E">
        <w:tab/>
        <w:t>If a self</w:t>
      </w:r>
      <w:r w:rsidR="00B70E2A">
        <w:noBreakHyphen/>
      </w:r>
      <w:r w:rsidRPr="00E8418E">
        <w:t xml:space="preserve">assessed clearance declaration is communicated together with a cargo report, </w:t>
      </w:r>
      <w:r w:rsidR="00A6524D" w:rsidRPr="00E8418E">
        <w:t>a Collector</w:t>
      </w:r>
      <w:r w:rsidRPr="00E8418E">
        <w:t xml:space="preserve"> may communicate electronically to the person who made the declaration a direction that the goods covered by the declaration be held in their current location or further examined.</w:t>
      </w:r>
    </w:p>
    <w:p w:rsidR="00470E49" w:rsidRPr="00E8418E" w:rsidRDefault="00470E49" w:rsidP="00A153F8">
      <w:pPr>
        <w:pStyle w:val="ActHead5"/>
      </w:pPr>
      <w:bookmarkStart w:id="140" w:name="_Toc124162812"/>
      <w:r w:rsidRPr="00B70E2A">
        <w:rPr>
          <w:rStyle w:val="CharSectno"/>
        </w:rPr>
        <w:t>71AAAI</w:t>
      </w:r>
      <w:r w:rsidRPr="00E8418E">
        <w:t xml:space="preserve">  Authority to deal with goods covered by a self</w:t>
      </w:r>
      <w:r w:rsidR="00B70E2A">
        <w:noBreakHyphen/>
      </w:r>
      <w:r w:rsidRPr="00E8418E">
        <w:t>assessed clearance declaration</w:t>
      </w:r>
      <w:bookmarkEnd w:id="140"/>
    </w:p>
    <w:p w:rsidR="00470E49" w:rsidRPr="00E8418E" w:rsidRDefault="00470E49" w:rsidP="00470E49">
      <w:pPr>
        <w:pStyle w:val="SubsectionHead"/>
      </w:pPr>
      <w:r w:rsidRPr="00E8418E">
        <w:t>If declaration is communicated separately from a cargo report</w:t>
      </w:r>
    </w:p>
    <w:p w:rsidR="00470E49" w:rsidRPr="00E8418E" w:rsidRDefault="00470E49" w:rsidP="00470E49">
      <w:pPr>
        <w:pStyle w:val="subsection"/>
      </w:pPr>
      <w:r w:rsidRPr="00E8418E">
        <w:tab/>
        <w:t>(1)</w:t>
      </w:r>
      <w:r w:rsidRPr="00E8418E">
        <w:tab/>
        <w:t xml:space="preserve">If </w:t>
      </w:r>
      <w:r w:rsidR="00A6524D" w:rsidRPr="00E8418E">
        <w:t>a Collector</w:t>
      </w:r>
      <w:r w:rsidRPr="00E8418E">
        <w:t xml:space="preserve"> gives a self</w:t>
      </w:r>
      <w:r w:rsidR="00B70E2A">
        <w:noBreakHyphen/>
      </w:r>
      <w:r w:rsidRPr="00E8418E">
        <w:t>assessed clearance declaration advice in response to a self</w:t>
      </w:r>
      <w:r w:rsidR="00B70E2A">
        <w:noBreakHyphen/>
      </w:r>
      <w:r w:rsidRPr="00E8418E">
        <w:t xml:space="preserve">assessed clearance declaration, </w:t>
      </w:r>
      <w:r w:rsidR="00A6524D" w:rsidRPr="00E8418E">
        <w:t>a Collector</w:t>
      </w:r>
      <w:r w:rsidRPr="00E8418E">
        <w:t xml:space="preserve"> must communicate electronically to the person to whom the advice was given an authority under section</w:t>
      </w:r>
      <w:r w:rsidR="00111271" w:rsidRPr="00E8418E">
        <w:t> </w:t>
      </w:r>
      <w:r w:rsidRPr="00E8418E">
        <w:t>71 to deliver into home consumption the goods covered by the declaration.</w:t>
      </w:r>
    </w:p>
    <w:p w:rsidR="00470E49" w:rsidRPr="00E8418E" w:rsidRDefault="00470E49" w:rsidP="00470E49">
      <w:pPr>
        <w:pStyle w:val="notetext"/>
      </w:pPr>
      <w:r w:rsidRPr="00E8418E">
        <w:t>Note 1:</w:t>
      </w:r>
      <w:r w:rsidRPr="00E8418E">
        <w:tab/>
        <w:t>Section</w:t>
      </w:r>
      <w:r w:rsidR="00111271" w:rsidRPr="00E8418E">
        <w:t> </w:t>
      </w:r>
      <w:r w:rsidRPr="00E8418E">
        <w:t xml:space="preserve">71AAAL prevents </w:t>
      </w:r>
      <w:r w:rsidR="00A6524D" w:rsidRPr="00E8418E">
        <w:t>a Collector</w:t>
      </w:r>
      <w:r w:rsidRPr="00E8418E">
        <w:t xml:space="preserve"> from authorising the delivery of goods into home consumption while certain duty etc. payable on the goods is outstanding.</w:t>
      </w:r>
    </w:p>
    <w:p w:rsidR="00470E49" w:rsidRPr="00E8418E" w:rsidRDefault="00470E49" w:rsidP="00470E49">
      <w:pPr>
        <w:pStyle w:val="notetext"/>
      </w:pPr>
      <w:r w:rsidRPr="00E8418E">
        <w:t>Note 2:</w:t>
      </w:r>
      <w:r w:rsidRPr="00E8418E">
        <w:tab/>
      </w:r>
      <w:r w:rsidR="00A6524D" w:rsidRPr="00E8418E">
        <w:t>A Collector</w:t>
      </w:r>
      <w:r w:rsidRPr="00E8418E">
        <w:t xml:space="preserve"> does not have to give an authority to deal with the goods while the goods are subject to a direction under subparagraph</w:t>
      </w:r>
      <w:r w:rsidR="00111271" w:rsidRPr="00E8418E">
        <w:t> </w:t>
      </w:r>
      <w:r w:rsidRPr="00E8418E">
        <w:t>71AAAG(2)(b)(ii) (see section</w:t>
      </w:r>
      <w:r w:rsidR="00111271" w:rsidRPr="00E8418E">
        <w:t> </w:t>
      </w:r>
      <w:r w:rsidRPr="00E8418E">
        <w:t>71AAAK) or while an officer is seeking further information (see section</w:t>
      </w:r>
      <w:r w:rsidR="00111271" w:rsidRPr="00E8418E">
        <w:t> </w:t>
      </w:r>
      <w:r w:rsidRPr="00E8418E">
        <w:t>71AAAO).</w:t>
      </w:r>
    </w:p>
    <w:p w:rsidR="00470E49" w:rsidRPr="00E8418E" w:rsidRDefault="00470E49" w:rsidP="00470E49">
      <w:pPr>
        <w:pStyle w:val="SubsectionHead"/>
      </w:pPr>
      <w:r w:rsidRPr="00E8418E">
        <w:t>If declaration is communicated together with a cargo report</w:t>
      </w:r>
    </w:p>
    <w:p w:rsidR="00470E49" w:rsidRPr="00E8418E" w:rsidRDefault="00470E49" w:rsidP="00470E49">
      <w:pPr>
        <w:pStyle w:val="subsection"/>
      </w:pPr>
      <w:r w:rsidRPr="00E8418E">
        <w:tab/>
        <w:t>(2)</w:t>
      </w:r>
      <w:r w:rsidRPr="00E8418E">
        <w:tab/>
      </w:r>
      <w:r w:rsidR="00A6524D" w:rsidRPr="00E8418E">
        <w:t>If the Department</w:t>
      </w:r>
      <w:r w:rsidRPr="00E8418E">
        <w:t xml:space="preserve"> receives a self</w:t>
      </w:r>
      <w:r w:rsidR="00B70E2A">
        <w:noBreakHyphen/>
      </w:r>
      <w:r w:rsidRPr="00E8418E">
        <w:t xml:space="preserve">assessed clearance declaration together with a cargo report, </w:t>
      </w:r>
      <w:r w:rsidR="000B1408" w:rsidRPr="00E8418E">
        <w:t>a Collector must</w:t>
      </w:r>
      <w:r w:rsidRPr="00E8418E">
        <w:t xml:space="preserve"> communicate electronically:</w:t>
      </w:r>
    </w:p>
    <w:p w:rsidR="00470E49" w:rsidRPr="00E8418E" w:rsidRDefault="00470E49" w:rsidP="00470E49">
      <w:pPr>
        <w:pStyle w:val="paragraph"/>
      </w:pPr>
      <w:r w:rsidRPr="00E8418E">
        <w:tab/>
        <w:t>(a)</w:t>
      </w:r>
      <w:r w:rsidRPr="00E8418E">
        <w:tab/>
        <w:t xml:space="preserve">if </w:t>
      </w:r>
      <w:r w:rsidR="000B1408" w:rsidRPr="00E8418E">
        <w:t>a Collector</w:t>
      </w:r>
      <w:r w:rsidRPr="00E8418E">
        <w:t xml:space="preserve"> gave a direction under section</w:t>
      </w:r>
      <w:r w:rsidR="00111271" w:rsidRPr="00E8418E">
        <w:t> </w:t>
      </w:r>
      <w:r w:rsidRPr="00E8418E">
        <w:t>71AAAH in response to the declaration—to the person who has possession of the goods covered by the declaration; or</w:t>
      </w:r>
    </w:p>
    <w:p w:rsidR="00470E49" w:rsidRPr="00E8418E" w:rsidRDefault="00470E49" w:rsidP="00470E49">
      <w:pPr>
        <w:pStyle w:val="paragraph"/>
      </w:pPr>
      <w:r w:rsidRPr="00E8418E">
        <w:tab/>
        <w:t>(b)</w:t>
      </w:r>
      <w:r w:rsidRPr="00E8418E">
        <w:tab/>
        <w:t>otherwise—to the person who made the declaration;</w:t>
      </w:r>
    </w:p>
    <w:p w:rsidR="00470E49" w:rsidRPr="00E8418E" w:rsidRDefault="00470E49" w:rsidP="00470E49">
      <w:pPr>
        <w:pStyle w:val="subsection2"/>
      </w:pPr>
      <w:r w:rsidRPr="00E8418E">
        <w:t>an authority under section</w:t>
      </w:r>
      <w:r w:rsidR="00111271" w:rsidRPr="00E8418E">
        <w:t> </w:t>
      </w:r>
      <w:r w:rsidRPr="00E8418E">
        <w:t>71 to deliver into home consumption the goods covered by the declaration.</w:t>
      </w:r>
    </w:p>
    <w:p w:rsidR="00470E49" w:rsidRPr="00E8418E" w:rsidRDefault="00470E49" w:rsidP="00470E49">
      <w:pPr>
        <w:pStyle w:val="notetext"/>
      </w:pPr>
      <w:r w:rsidRPr="00E8418E">
        <w:t>Note 1:</w:t>
      </w:r>
      <w:r w:rsidRPr="00E8418E">
        <w:tab/>
        <w:t>Section</w:t>
      </w:r>
      <w:r w:rsidR="00111271" w:rsidRPr="00E8418E">
        <w:t> </w:t>
      </w:r>
      <w:r w:rsidRPr="00E8418E">
        <w:t xml:space="preserve">71AAAL prevents </w:t>
      </w:r>
      <w:r w:rsidR="000B1408" w:rsidRPr="00E8418E">
        <w:t>a Collector</w:t>
      </w:r>
      <w:r w:rsidRPr="00E8418E">
        <w:t xml:space="preserve"> from authorising the delivery of goods into home consumption while certain duty etc. payable on the goods is outstanding.</w:t>
      </w:r>
    </w:p>
    <w:p w:rsidR="00470E49" w:rsidRPr="00E8418E" w:rsidRDefault="00470E49" w:rsidP="00470E49">
      <w:pPr>
        <w:pStyle w:val="notetext"/>
      </w:pPr>
      <w:r w:rsidRPr="00E8418E">
        <w:t>Note 2:</w:t>
      </w:r>
      <w:r w:rsidRPr="00E8418E">
        <w:tab/>
      </w:r>
      <w:r w:rsidR="004E4AD3" w:rsidRPr="00E8418E">
        <w:t>A</w:t>
      </w:r>
      <w:r w:rsidR="000B1408" w:rsidRPr="00E8418E">
        <w:t xml:space="preserve"> Collector</w:t>
      </w:r>
      <w:r w:rsidRPr="00E8418E">
        <w:t xml:space="preserve"> does not have to give an authority to deal with the goods while the goods are subject to a direction under section</w:t>
      </w:r>
      <w:r w:rsidR="00111271" w:rsidRPr="00E8418E">
        <w:t> </w:t>
      </w:r>
      <w:r w:rsidRPr="00E8418E">
        <w:t>71AAAH (see section</w:t>
      </w:r>
      <w:r w:rsidR="00111271" w:rsidRPr="00E8418E">
        <w:t> </w:t>
      </w:r>
      <w:r w:rsidRPr="00E8418E">
        <w:t>71AAAK) or while an officer is seeking further information (see section</w:t>
      </w:r>
      <w:r w:rsidR="00111271" w:rsidRPr="00E8418E">
        <w:t> </w:t>
      </w:r>
      <w:r w:rsidRPr="00E8418E">
        <w:t>71AAAO).</w:t>
      </w:r>
    </w:p>
    <w:p w:rsidR="00470E49" w:rsidRPr="00E8418E" w:rsidRDefault="00470E49" w:rsidP="00A153F8">
      <w:pPr>
        <w:pStyle w:val="ActHead5"/>
      </w:pPr>
      <w:bookmarkStart w:id="141" w:name="_Toc124162813"/>
      <w:r w:rsidRPr="00B70E2A">
        <w:rPr>
          <w:rStyle w:val="CharSectno"/>
        </w:rPr>
        <w:t>71AAAJ</w:t>
      </w:r>
      <w:r w:rsidRPr="00E8418E">
        <w:t xml:space="preserve">  Contents of authority to deal with specified low value goods</w:t>
      </w:r>
      <w:bookmarkEnd w:id="141"/>
    </w:p>
    <w:p w:rsidR="00470E49" w:rsidRPr="00E8418E" w:rsidRDefault="00470E49" w:rsidP="00470E49">
      <w:pPr>
        <w:pStyle w:val="subsection"/>
      </w:pPr>
      <w:r w:rsidRPr="00E8418E">
        <w:tab/>
        <w:t>(1)</w:t>
      </w:r>
      <w:r w:rsidRPr="00E8418E">
        <w:tab/>
        <w:t>An authority to deal with specified low value goods must set out:</w:t>
      </w:r>
    </w:p>
    <w:p w:rsidR="00470E49" w:rsidRPr="00E8418E" w:rsidRDefault="00470E49" w:rsidP="00470E49">
      <w:pPr>
        <w:pStyle w:val="paragraph"/>
      </w:pPr>
      <w:r w:rsidRPr="00E8418E">
        <w:tab/>
        <w:t>(a)</w:t>
      </w:r>
      <w:r w:rsidRPr="00E8418E">
        <w:tab/>
        <w:t xml:space="preserve">any condition under </w:t>
      </w:r>
      <w:r w:rsidR="00111271" w:rsidRPr="00E8418E">
        <w:t>subsection (</w:t>
      </w:r>
      <w:r w:rsidRPr="00E8418E">
        <w:t>2) of this section that applies to the authority; and</w:t>
      </w:r>
    </w:p>
    <w:p w:rsidR="00470E49" w:rsidRPr="00E8418E" w:rsidRDefault="00470E49" w:rsidP="00470E49">
      <w:pPr>
        <w:pStyle w:val="paragraph"/>
      </w:pPr>
      <w:r w:rsidRPr="00E8418E">
        <w:tab/>
        <w:t>(b)</w:t>
      </w:r>
      <w:r w:rsidRPr="00E8418E">
        <w:tab/>
        <w:t>the date on which the authority is given; and</w:t>
      </w:r>
    </w:p>
    <w:p w:rsidR="00470E49" w:rsidRPr="00E8418E" w:rsidRDefault="00470E49" w:rsidP="00470E49">
      <w:pPr>
        <w:pStyle w:val="paragraph"/>
      </w:pPr>
      <w:r w:rsidRPr="00E8418E">
        <w:tab/>
        <w:t>(c)</w:t>
      </w:r>
      <w:r w:rsidRPr="00E8418E">
        <w:tab/>
        <w:t>any other prescribed information.</w:t>
      </w:r>
    </w:p>
    <w:p w:rsidR="00470E49" w:rsidRPr="00E8418E" w:rsidRDefault="00470E49" w:rsidP="00470E49">
      <w:pPr>
        <w:pStyle w:val="subsection"/>
      </w:pPr>
      <w:r w:rsidRPr="00E8418E">
        <w:tab/>
        <w:t>(2)</w:t>
      </w:r>
      <w:r w:rsidRPr="00E8418E">
        <w:tab/>
        <w:t>An authority to deal with specified low value goods may be expressed to be subject to a condition that a specified permission for the goods to be dealt with (however described) be obtained under another law of the Commonwealth.</w:t>
      </w:r>
    </w:p>
    <w:p w:rsidR="00470E49" w:rsidRPr="00E8418E" w:rsidRDefault="00470E49" w:rsidP="00470E49">
      <w:pPr>
        <w:pStyle w:val="subsection"/>
      </w:pPr>
      <w:r w:rsidRPr="00E8418E">
        <w:tab/>
        <w:t>(3)</w:t>
      </w:r>
      <w:r w:rsidRPr="00E8418E">
        <w:tab/>
        <w:t>If an authority to deal with specified low value goods is expressed to be subject to the condition that a specified permission be obtained, the authority is taken not to have been given until the permission has been obtained.</w:t>
      </w:r>
    </w:p>
    <w:p w:rsidR="00470E49" w:rsidRPr="00E8418E" w:rsidRDefault="00470E49" w:rsidP="00A153F8">
      <w:pPr>
        <w:pStyle w:val="ActHead5"/>
      </w:pPr>
      <w:bookmarkStart w:id="142" w:name="_Toc124162814"/>
      <w:r w:rsidRPr="00B70E2A">
        <w:rPr>
          <w:rStyle w:val="CharSectno"/>
        </w:rPr>
        <w:t>71AAAK</w:t>
      </w:r>
      <w:r w:rsidRPr="00E8418E">
        <w:t xml:space="preserve">  No authority to deal with specified low value goods while subject to a direction to hold or further examine</w:t>
      </w:r>
      <w:bookmarkEnd w:id="142"/>
    </w:p>
    <w:p w:rsidR="00470E49" w:rsidRPr="00E8418E" w:rsidRDefault="00470E49" w:rsidP="00470E49">
      <w:pPr>
        <w:pStyle w:val="subsection"/>
      </w:pPr>
      <w:r w:rsidRPr="00E8418E">
        <w:tab/>
      </w:r>
      <w:r w:rsidRPr="00E8418E">
        <w:tab/>
      </w:r>
      <w:r w:rsidR="00A6524D" w:rsidRPr="00E8418E">
        <w:t>A Collector</w:t>
      </w:r>
      <w:r w:rsidRPr="00E8418E">
        <w:t xml:space="preserve"> is not required to grant an authority to deal with specified low value goods at any time while the goods are subject to a direction under subparagraph</w:t>
      </w:r>
      <w:r w:rsidR="00111271" w:rsidRPr="00E8418E">
        <w:t> </w:t>
      </w:r>
      <w:r w:rsidRPr="00E8418E">
        <w:t>71AAAG(2)(b)(ii) or section</w:t>
      </w:r>
      <w:r w:rsidR="00111271" w:rsidRPr="00E8418E">
        <w:t> </w:t>
      </w:r>
      <w:r w:rsidRPr="00E8418E">
        <w:t>71AAAH.</w:t>
      </w:r>
    </w:p>
    <w:p w:rsidR="00470E49" w:rsidRPr="00E8418E" w:rsidRDefault="00470E49" w:rsidP="00A153F8">
      <w:pPr>
        <w:pStyle w:val="ActHead5"/>
      </w:pPr>
      <w:bookmarkStart w:id="143" w:name="_Toc124162815"/>
      <w:r w:rsidRPr="00B70E2A">
        <w:rPr>
          <w:rStyle w:val="CharSectno"/>
        </w:rPr>
        <w:t>71AAAL</w:t>
      </w:r>
      <w:r w:rsidRPr="00E8418E">
        <w:t xml:space="preserve">  No authority to deal with specified low value goods unless duty etc. paid</w:t>
      </w:r>
      <w:bookmarkEnd w:id="143"/>
    </w:p>
    <w:p w:rsidR="00470E49" w:rsidRPr="00E8418E" w:rsidRDefault="00470E49" w:rsidP="00470E49">
      <w:pPr>
        <w:pStyle w:val="SubsectionHead"/>
      </w:pPr>
      <w:r w:rsidRPr="00E8418E">
        <w:t>Duty etc. to be paid before authority given</w:t>
      </w:r>
    </w:p>
    <w:p w:rsidR="00470E49" w:rsidRPr="00E8418E" w:rsidRDefault="00470E49" w:rsidP="00470E49">
      <w:pPr>
        <w:pStyle w:val="subsection"/>
      </w:pPr>
      <w:r w:rsidRPr="00E8418E">
        <w:tab/>
        <w:t>(1)</w:t>
      </w:r>
      <w:r w:rsidRPr="00E8418E">
        <w:tab/>
      </w:r>
      <w:r w:rsidR="000B1408" w:rsidRPr="00E8418E">
        <w:t>A Collector</w:t>
      </w:r>
      <w:r w:rsidRPr="00E8418E">
        <w:t xml:space="preserve"> must not give an authority to deal with specified low value goods unless the duty (if any) and any other charge or tax (if any) payable on the importation of the goods has been paid.</w:t>
      </w:r>
    </w:p>
    <w:p w:rsidR="00470E49" w:rsidRPr="00E8418E" w:rsidRDefault="00470E49" w:rsidP="00470E49">
      <w:pPr>
        <w:pStyle w:val="SubsectionHead"/>
      </w:pPr>
      <w:r w:rsidRPr="00E8418E">
        <w:t>First exception</w:t>
      </w:r>
    </w:p>
    <w:p w:rsidR="00470E49" w:rsidRPr="00E8418E" w:rsidRDefault="00470E49" w:rsidP="00470E49">
      <w:pPr>
        <w:pStyle w:val="subsection"/>
      </w:pPr>
      <w:r w:rsidRPr="00E8418E">
        <w:tab/>
        <w:t>(2)</w:t>
      </w:r>
      <w:r w:rsidRPr="00E8418E">
        <w:tab/>
      </w:r>
      <w:r w:rsidR="00111271" w:rsidRPr="00E8418E">
        <w:t>Subsection (</w:t>
      </w:r>
      <w:r w:rsidRPr="00E8418E">
        <w:t>1) does not apply in relation to an authority to deal with specified low value goods, if the goods are covered by item</w:t>
      </w:r>
      <w:r w:rsidR="00111271" w:rsidRPr="00E8418E">
        <w:t> </w:t>
      </w:r>
      <w:r w:rsidRPr="00E8418E">
        <w:t>2 of the table in subsection</w:t>
      </w:r>
      <w:r w:rsidR="00111271" w:rsidRPr="00E8418E">
        <w:t> </w:t>
      </w:r>
      <w:r w:rsidRPr="00E8418E">
        <w:t>132AA(1).</w:t>
      </w:r>
    </w:p>
    <w:p w:rsidR="00470E49" w:rsidRPr="00E8418E" w:rsidRDefault="00470E49" w:rsidP="00470E49">
      <w:pPr>
        <w:pStyle w:val="notetext"/>
      </w:pPr>
      <w:r w:rsidRPr="00E8418E">
        <w:t>Note:</w:t>
      </w:r>
      <w:r w:rsidRPr="00E8418E">
        <w:tab/>
        <w:t>Subsection</w:t>
      </w:r>
      <w:r w:rsidR="00111271" w:rsidRPr="00E8418E">
        <w:t> </w:t>
      </w:r>
      <w:r w:rsidRPr="00E8418E">
        <w:t>132AA(1) provides that import duty on goods covered by item</w:t>
      </w:r>
      <w:r w:rsidR="00111271" w:rsidRPr="00E8418E">
        <w:t> </w:t>
      </w:r>
      <w:r w:rsidRPr="00E8418E">
        <w:t>2 of the table in that subsection must be paid by a time worked out under the regulations.</w:t>
      </w:r>
    </w:p>
    <w:p w:rsidR="00470E49" w:rsidRPr="00E8418E" w:rsidRDefault="00470E49" w:rsidP="00470E49">
      <w:pPr>
        <w:pStyle w:val="SubsectionHead"/>
      </w:pPr>
      <w:r w:rsidRPr="00E8418E">
        <w:t>Second exception</w:t>
      </w:r>
    </w:p>
    <w:p w:rsidR="00470E49" w:rsidRPr="00E8418E" w:rsidRDefault="00470E49" w:rsidP="00470E49">
      <w:pPr>
        <w:pStyle w:val="subsection"/>
      </w:pPr>
      <w:r w:rsidRPr="00E8418E">
        <w:tab/>
        <w:t>(3)</w:t>
      </w:r>
      <w:r w:rsidRPr="00E8418E">
        <w:tab/>
      </w:r>
      <w:r w:rsidR="00111271" w:rsidRPr="00E8418E">
        <w:t>Subsection (</w:t>
      </w:r>
      <w:r w:rsidRPr="00E8418E">
        <w:t>1) does not apply in relation to an authority to deal with specified low value goods, if:</w:t>
      </w:r>
    </w:p>
    <w:p w:rsidR="00470E49" w:rsidRPr="00E8418E" w:rsidRDefault="00470E49" w:rsidP="00470E49">
      <w:pPr>
        <w:pStyle w:val="paragraph"/>
      </w:pPr>
      <w:r w:rsidRPr="00E8418E">
        <w:tab/>
        <w:t>(a)</w:t>
      </w:r>
      <w:r w:rsidRPr="00E8418E">
        <w:tab/>
        <w:t>the only duty, charge or tax outstanding on the importation of the goods is one or more of the following:</w:t>
      </w:r>
    </w:p>
    <w:p w:rsidR="00470E49" w:rsidRPr="00E8418E" w:rsidRDefault="00470E49" w:rsidP="00470E49">
      <w:pPr>
        <w:pStyle w:val="paragraphsub"/>
      </w:pPr>
      <w:r w:rsidRPr="00E8418E">
        <w:tab/>
        <w:t>(i)</w:t>
      </w:r>
      <w:r w:rsidRPr="00E8418E">
        <w:tab/>
        <w:t xml:space="preserve">the </w:t>
      </w:r>
      <w:r w:rsidR="00AC6E29" w:rsidRPr="00E8418E">
        <w:t>assessed GST payable on the taxable importation</w:t>
      </w:r>
      <w:r w:rsidRPr="00E8418E">
        <w:t>, if any, that is associated with the import of the goods;</w:t>
      </w:r>
    </w:p>
    <w:p w:rsidR="00470E49" w:rsidRPr="00E8418E" w:rsidRDefault="00470E49" w:rsidP="00470E49">
      <w:pPr>
        <w:pStyle w:val="paragraphsub"/>
      </w:pPr>
      <w:r w:rsidRPr="00E8418E">
        <w:tab/>
        <w:t>(ii)</w:t>
      </w:r>
      <w:r w:rsidRPr="00E8418E">
        <w:tab/>
        <w:t xml:space="preserve">if a taxable importation of a luxury car </w:t>
      </w:r>
      <w:r w:rsidR="00AC6E29" w:rsidRPr="00E8418E">
        <w:t>is associated with the import of the goods—the assessed luxury car tax</w:t>
      </w:r>
      <w:r w:rsidRPr="00E8418E">
        <w:t xml:space="preserve"> payable on that taxable importation;</w:t>
      </w:r>
    </w:p>
    <w:p w:rsidR="00470E49" w:rsidRPr="00E8418E" w:rsidRDefault="00470E49" w:rsidP="00470E49">
      <w:pPr>
        <w:pStyle w:val="paragraphsub"/>
      </w:pPr>
      <w:r w:rsidRPr="00E8418E">
        <w:tab/>
        <w:t>(iii)</w:t>
      </w:r>
      <w:r w:rsidRPr="00E8418E">
        <w:tab/>
        <w:t xml:space="preserve">if a taxable dealing </w:t>
      </w:r>
      <w:r w:rsidR="00AC6E29" w:rsidRPr="00E8418E">
        <w:t>is associated with the import of the goods—the assessed wine tax</w:t>
      </w:r>
      <w:r w:rsidRPr="00E8418E">
        <w:t xml:space="preserve"> payable on that dealing; and</w:t>
      </w:r>
    </w:p>
    <w:p w:rsidR="00470E49" w:rsidRPr="00E8418E" w:rsidRDefault="00470E49" w:rsidP="00470E49">
      <w:pPr>
        <w:pStyle w:val="paragraph"/>
      </w:pPr>
      <w:r w:rsidRPr="00E8418E">
        <w:tab/>
        <w:t>(b)</w:t>
      </w:r>
      <w:r w:rsidRPr="00E8418E">
        <w:tab/>
        <w:t xml:space="preserve">because of the following provisions, the </w:t>
      </w:r>
      <w:r w:rsidR="00AC6E29" w:rsidRPr="00E8418E">
        <w:t>unpaid assessed GST, assessed luxury car tax or assessed wine tax</w:t>
      </w:r>
      <w:r w:rsidRPr="00E8418E">
        <w:t xml:space="preserve"> (as appropriate) is not payable until after duty on the goods was payable (or would have been payable if the goods had been subject to duty):</w:t>
      </w:r>
    </w:p>
    <w:p w:rsidR="00470E49" w:rsidRPr="00E8418E" w:rsidRDefault="00470E49" w:rsidP="00470E49">
      <w:pPr>
        <w:pStyle w:val="paragraphsub"/>
      </w:pPr>
      <w:r w:rsidRPr="00E8418E">
        <w:tab/>
        <w:t>(i)</w:t>
      </w:r>
      <w:r w:rsidRPr="00E8418E">
        <w:tab/>
        <w:t>paragraph</w:t>
      </w:r>
      <w:r w:rsidR="00111271" w:rsidRPr="00E8418E">
        <w:t> </w:t>
      </w:r>
      <w:r w:rsidRPr="00E8418E">
        <w:t>33</w:t>
      </w:r>
      <w:r w:rsidR="00B70E2A">
        <w:noBreakHyphen/>
      </w:r>
      <w:r w:rsidRPr="00E8418E">
        <w:t>15(1)(b) of the GST Act;</w:t>
      </w:r>
    </w:p>
    <w:p w:rsidR="00470E49" w:rsidRPr="00E8418E" w:rsidRDefault="00470E49" w:rsidP="00470E49">
      <w:pPr>
        <w:pStyle w:val="paragraphsub"/>
      </w:pPr>
      <w:r w:rsidRPr="00E8418E">
        <w:tab/>
        <w:t>(ii)</w:t>
      </w:r>
      <w:r w:rsidRPr="00E8418E">
        <w:tab/>
        <w:t>paragraph</w:t>
      </w:r>
      <w:r w:rsidR="00111271" w:rsidRPr="00E8418E">
        <w:t> </w:t>
      </w:r>
      <w:r w:rsidRPr="00E8418E">
        <w:t>13</w:t>
      </w:r>
      <w:r w:rsidR="00B70E2A">
        <w:noBreakHyphen/>
      </w:r>
      <w:r w:rsidRPr="00E8418E">
        <w:t>20(1)(b) of the Luxury Car Tax Act;</w:t>
      </w:r>
    </w:p>
    <w:p w:rsidR="00470E49" w:rsidRPr="00E8418E" w:rsidRDefault="00470E49" w:rsidP="00470E49">
      <w:pPr>
        <w:pStyle w:val="paragraphsub"/>
      </w:pPr>
      <w:r w:rsidRPr="00E8418E">
        <w:tab/>
        <w:t>(iii)</w:t>
      </w:r>
      <w:r w:rsidRPr="00E8418E">
        <w:tab/>
        <w:t>paragraph</w:t>
      </w:r>
      <w:r w:rsidR="00111271" w:rsidRPr="00E8418E">
        <w:t> </w:t>
      </w:r>
      <w:r w:rsidRPr="00E8418E">
        <w:t>23</w:t>
      </w:r>
      <w:r w:rsidR="00B70E2A">
        <w:noBreakHyphen/>
      </w:r>
      <w:r w:rsidRPr="00E8418E">
        <w:t>5(1)(b) of the Wine Tax Act.</w:t>
      </w:r>
    </w:p>
    <w:p w:rsidR="00470E49" w:rsidRPr="00E8418E" w:rsidRDefault="00470E49" w:rsidP="00A153F8">
      <w:pPr>
        <w:pStyle w:val="ActHead5"/>
      </w:pPr>
      <w:bookmarkStart w:id="144" w:name="_Toc124162816"/>
      <w:r w:rsidRPr="00B70E2A">
        <w:rPr>
          <w:rStyle w:val="CharSectno"/>
        </w:rPr>
        <w:t>71AAAM</w:t>
      </w:r>
      <w:r w:rsidRPr="00E8418E">
        <w:t xml:space="preserve">  Suspension of authority to deal with specified low value goods</w:t>
      </w:r>
      <w:bookmarkEnd w:id="144"/>
    </w:p>
    <w:p w:rsidR="00470E49" w:rsidRPr="00E8418E" w:rsidRDefault="00470E49" w:rsidP="00470E49">
      <w:pPr>
        <w:pStyle w:val="SubsectionHead"/>
      </w:pPr>
      <w:r w:rsidRPr="00E8418E">
        <w:t>Suspension of authority to deal</w:t>
      </w:r>
    </w:p>
    <w:p w:rsidR="00470E49" w:rsidRPr="00E8418E" w:rsidRDefault="00470E49" w:rsidP="00470E49">
      <w:pPr>
        <w:pStyle w:val="subsection"/>
      </w:pPr>
      <w:r w:rsidRPr="00E8418E">
        <w:tab/>
        <w:t>(1)</w:t>
      </w:r>
      <w:r w:rsidRPr="00E8418E">
        <w:tab/>
        <w:t>If:</w:t>
      </w:r>
    </w:p>
    <w:p w:rsidR="00470E49" w:rsidRPr="00E8418E" w:rsidRDefault="00470E49" w:rsidP="00470E49">
      <w:pPr>
        <w:pStyle w:val="paragraph"/>
      </w:pPr>
      <w:r w:rsidRPr="00E8418E">
        <w:tab/>
        <w:t>(a)</w:t>
      </w:r>
      <w:r w:rsidRPr="00E8418E">
        <w:tab/>
      </w:r>
      <w:r w:rsidR="000B1408" w:rsidRPr="00E8418E">
        <w:t>a Collector</w:t>
      </w:r>
      <w:r w:rsidRPr="00E8418E">
        <w:t xml:space="preserve"> has given an authority to deal with specified low value goods; and</w:t>
      </w:r>
    </w:p>
    <w:p w:rsidR="00470E49" w:rsidRPr="00E8418E" w:rsidRDefault="00470E49" w:rsidP="00470E49">
      <w:pPr>
        <w:pStyle w:val="paragraph"/>
      </w:pPr>
      <w:r w:rsidRPr="00E8418E">
        <w:tab/>
        <w:t>(b)</w:t>
      </w:r>
      <w:r w:rsidRPr="00E8418E">
        <w:tab/>
        <w:t xml:space="preserve">before the goods are dealt with in accordance with the authority, an officer has reasonable grounds to suspect that the goods were imported into </w:t>
      </w:r>
      <w:smartTag w:uri="urn:schemas-microsoft-com:office:smarttags" w:element="country-region">
        <w:smartTag w:uri="urn:schemas-microsoft-com:office:smarttags" w:element="place">
          <w:r w:rsidRPr="00E8418E">
            <w:t>Australia</w:t>
          </w:r>
        </w:smartTag>
      </w:smartTag>
      <w:r w:rsidRPr="00E8418E">
        <w:t xml:space="preserve"> in contravention of a Customs</w:t>
      </w:r>
      <w:r w:rsidR="00B70E2A">
        <w:noBreakHyphen/>
      </w:r>
      <w:r w:rsidRPr="00E8418E">
        <w:t>related law;</w:t>
      </w:r>
    </w:p>
    <w:p w:rsidR="00470E49" w:rsidRPr="00E8418E" w:rsidRDefault="00470E49" w:rsidP="00470E49">
      <w:pPr>
        <w:pStyle w:val="subsection2"/>
      </w:pPr>
      <w:r w:rsidRPr="00E8418E">
        <w:t>the officer may suspend the authority for a specified period.</w:t>
      </w:r>
    </w:p>
    <w:p w:rsidR="00470E49" w:rsidRPr="00E8418E" w:rsidRDefault="00470E49" w:rsidP="00470E49">
      <w:pPr>
        <w:pStyle w:val="subsection"/>
      </w:pPr>
      <w:r w:rsidRPr="00E8418E">
        <w:tab/>
        <w:t>(2)</w:t>
      </w:r>
      <w:r w:rsidRPr="00E8418E">
        <w:tab/>
        <w:t>An officer suspends an authority to deal with specified low value goods by:</w:t>
      </w:r>
    </w:p>
    <w:p w:rsidR="00470E49" w:rsidRPr="00E8418E" w:rsidRDefault="00470E49" w:rsidP="00470E49">
      <w:pPr>
        <w:pStyle w:val="paragraph"/>
      </w:pPr>
      <w:r w:rsidRPr="00E8418E">
        <w:tab/>
        <w:t>(a)</w:t>
      </w:r>
      <w:r w:rsidRPr="00E8418E">
        <w:tab/>
        <w:t>if the authority was given in the circumstances mentioned in subsection</w:t>
      </w:r>
      <w:r w:rsidR="00111271" w:rsidRPr="00E8418E">
        <w:t> </w:t>
      </w:r>
      <w:r w:rsidRPr="00E8418E">
        <w:t>71AAAI(1)—sending electronically to the person who made the self</w:t>
      </w:r>
      <w:r w:rsidR="00B70E2A">
        <w:noBreakHyphen/>
      </w:r>
      <w:r w:rsidRPr="00E8418E">
        <w:t>assessed clearance declaration a message stating that the authority is suspended and setting out the reasons for the suspension; or</w:t>
      </w:r>
    </w:p>
    <w:p w:rsidR="00470E49" w:rsidRPr="00E8418E" w:rsidRDefault="00470E49" w:rsidP="00470E49">
      <w:pPr>
        <w:pStyle w:val="paragraph"/>
      </w:pPr>
      <w:r w:rsidRPr="00E8418E">
        <w:tab/>
        <w:t>(b)</w:t>
      </w:r>
      <w:r w:rsidRPr="00E8418E">
        <w:tab/>
        <w:t>if the authority was given in the circumstances mentioned in subsection</w:t>
      </w:r>
      <w:r w:rsidR="00111271" w:rsidRPr="00E8418E">
        <w:t> </w:t>
      </w:r>
      <w:r w:rsidRPr="00E8418E">
        <w:t>71AAAI(2)—sending electronically to the person who has possession of the goods a message stating that the authority is suspended and setting out the reasons for the suspension.</w:t>
      </w:r>
    </w:p>
    <w:p w:rsidR="00470E49" w:rsidRPr="00E8418E" w:rsidRDefault="00470E49" w:rsidP="00470E49">
      <w:pPr>
        <w:pStyle w:val="SubsectionHead"/>
      </w:pPr>
      <w:r w:rsidRPr="00E8418E">
        <w:t>Revoking a suspension of authority to deal</w:t>
      </w:r>
    </w:p>
    <w:p w:rsidR="00470E49" w:rsidRPr="00E8418E" w:rsidRDefault="00470E49" w:rsidP="00470E49">
      <w:pPr>
        <w:pStyle w:val="subsection"/>
      </w:pPr>
      <w:r w:rsidRPr="00E8418E">
        <w:tab/>
        <w:t>(3)</w:t>
      </w:r>
      <w:r w:rsidRPr="00E8418E">
        <w:tab/>
        <w:t>If, during the period of a suspension of an authority to deal with specified low value goods, an officer becomes satisfied that there are no longer reasonable grounds to suspect that the goods were imported into Australia in contravention of a Customs</w:t>
      </w:r>
      <w:r w:rsidR="00B70E2A">
        <w:noBreakHyphen/>
      </w:r>
      <w:r w:rsidRPr="00E8418E">
        <w:t>related law, the officer must revoke the suspension.</w:t>
      </w:r>
    </w:p>
    <w:p w:rsidR="00470E49" w:rsidRPr="00E8418E" w:rsidRDefault="00470E49" w:rsidP="00470E49">
      <w:pPr>
        <w:pStyle w:val="subsection"/>
      </w:pPr>
      <w:r w:rsidRPr="00E8418E">
        <w:tab/>
        <w:t>(4)</w:t>
      </w:r>
      <w:r w:rsidRPr="00E8418E">
        <w:tab/>
        <w:t>An officer revokes a suspension of an authority to deal with specified low value goods by:</w:t>
      </w:r>
    </w:p>
    <w:p w:rsidR="00470E49" w:rsidRPr="00E8418E" w:rsidRDefault="00470E49" w:rsidP="00470E49">
      <w:pPr>
        <w:pStyle w:val="paragraph"/>
      </w:pPr>
      <w:r w:rsidRPr="00E8418E">
        <w:tab/>
        <w:t>(a)</w:t>
      </w:r>
      <w:r w:rsidRPr="00E8418E">
        <w:tab/>
        <w:t>if the authority was given in the circumstances mentioned in subsection</w:t>
      </w:r>
      <w:r w:rsidR="00111271" w:rsidRPr="00E8418E">
        <w:t> </w:t>
      </w:r>
      <w:r w:rsidRPr="00E8418E">
        <w:t>71AAAI(1)—sending electronically to the person who made the self</w:t>
      </w:r>
      <w:r w:rsidR="00B70E2A">
        <w:noBreakHyphen/>
      </w:r>
      <w:r w:rsidRPr="00E8418E">
        <w:t>assessed clearance declaration relating to the goods a message stating that the suspension is revoked; or</w:t>
      </w:r>
    </w:p>
    <w:p w:rsidR="00470E49" w:rsidRPr="00E8418E" w:rsidRDefault="00470E49" w:rsidP="00470E49">
      <w:pPr>
        <w:pStyle w:val="paragraph"/>
      </w:pPr>
      <w:r w:rsidRPr="00E8418E">
        <w:tab/>
        <w:t>(b)</w:t>
      </w:r>
      <w:r w:rsidRPr="00E8418E">
        <w:tab/>
        <w:t>if the authority was given in the circumstances mentioned in subsection</w:t>
      </w:r>
      <w:r w:rsidR="00111271" w:rsidRPr="00E8418E">
        <w:t> </w:t>
      </w:r>
      <w:r w:rsidRPr="00E8418E">
        <w:t>71AAAI(2)—sending electronically to the person who has possession of the goods a message stating that the suspension is revoked.</w:t>
      </w:r>
    </w:p>
    <w:p w:rsidR="00470E49" w:rsidRPr="00E8418E" w:rsidRDefault="00470E49" w:rsidP="00470E49">
      <w:pPr>
        <w:pStyle w:val="SubsectionHead"/>
      </w:pPr>
      <w:r w:rsidRPr="00E8418E">
        <w:t>When suspension or revocation of suspension has effect</w:t>
      </w:r>
    </w:p>
    <w:p w:rsidR="00470E49" w:rsidRPr="00E8418E" w:rsidRDefault="00470E49" w:rsidP="00470E49">
      <w:pPr>
        <w:pStyle w:val="subsection"/>
      </w:pPr>
      <w:r w:rsidRPr="00E8418E">
        <w:tab/>
        <w:t>(5)</w:t>
      </w:r>
      <w:r w:rsidRPr="00E8418E">
        <w:tab/>
        <w:t>A suspension of an authority to deal with specified low value goods, or a revocation of a suspension of such an authority, has effect from the time when the relevant notice was given or the relevant message was sent.</w:t>
      </w:r>
    </w:p>
    <w:p w:rsidR="00470E49" w:rsidRPr="00E8418E" w:rsidRDefault="00470E49" w:rsidP="00A153F8">
      <w:pPr>
        <w:pStyle w:val="ActHead5"/>
      </w:pPr>
      <w:bookmarkStart w:id="145" w:name="_Toc124162817"/>
      <w:r w:rsidRPr="00B70E2A">
        <w:rPr>
          <w:rStyle w:val="CharSectno"/>
        </w:rPr>
        <w:t>71AAAN</w:t>
      </w:r>
      <w:r w:rsidRPr="00E8418E">
        <w:t xml:space="preserve">  Cancellation of authority to deal with specified low value goods</w:t>
      </w:r>
      <w:bookmarkEnd w:id="145"/>
    </w:p>
    <w:p w:rsidR="00470E49" w:rsidRPr="00E8418E" w:rsidRDefault="00470E49" w:rsidP="00470E49">
      <w:pPr>
        <w:pStyle w:val="subsection"/>
      </w:pPr>
      <w:r w:rsidRPr="00E8418E">
        <w:tab/>
        <w:t>(1)</w:t>
      </w:r>
      <w:r w:rsidRPr="00E8418E">
        <w:tab/>
        <w:t>An officer may, at any time before specified low value goods are dealt with in accordance with an authority to deal, cancel the authority.</w:t>
      </w:r>
    </w:p>
    <w:p w:rsidR="00470E49" w:rsidRPr="00E8418E" w:rsidRDefault="00470E49" w:rsidP="00470E49">
      <w:pPr>
        <w:pStyle w:val="subsection"/>
      </w:pPr>
      <w:r w:rsidRPr="00E8418E">
        <w:tab/>
        <w:t>(2)</w:t>
      </w:r>
      <w:r w:rsidRPr="00E8418E">
        <w:tab/>
        <w:t>An officer cancels an authority to deal with specified low value goods by sending electronically, to the person who has possession of the goods, a message stating that the authority is cancelled and setting out the reasons for the cancellation.</w:t>
      </w:r>
    </w:p>
    <w:p w:rsidR="00470E49" w:rsidRPr="00E8418E" w:rsidRDefault="00470E49" w:rsidP="00470E49">
      <w:pPr>
        <w:pStyle w:val="subsection"/>
      </w:pPr>
      <w:r w:rsidRPr="00E8418E">
        <w:tab/>
        <w:t>(3)</w:t>
      </w:r>
      <w:r w:rsidRPr="00E8418E">
        <w:tab/>
        <w:t>A cancellation of an authority has effect from the time when the message was sent.</w:t>
      </w:r>
    </w:p>
    <w:p w:rsidR="00470E49" w:rsidRPr="00E8418E" w:rsidRDefault="00470E49" w:rsidP="00A153F8">
      <w:pPr>
        <w:pStyle w:val="ActHead5"/>
      </w:pPr>
      <w:bookmarkStart w:id="146" w:name="_Toc124162818"/>
      <w:r w:rsidRPr="00B70E2A">
        <w:rPr>
          <w:rStyle w:val="CharSectno"/>
        </w:rPr>
        <w:t>71AAAO</w:t>
      </w:r>
      <w:r w:rsidRPr="00E8418E">
        <w:t xml:space="preserve">  Officer may seek further information in relation to self</w:t>
      </w:r>
      <w:r w:rsidR="00B70E2A">
        <w:noBreakHyphen/>
      </w:r>
      <w:r w:rsidRPr="00E8418E">
        <w:t>assessed clearance declaration</w:t>
      </w:r>
      <w:bookmarkEnd w:id="146"/>
    </w:p>
    <w:p w:rsidR="00470E49" w:rsidRPr="00E8418E" w:rsidRDefault="00470E49" w:rsidP="00470E49">
      <w:pPr>
        <w:pStyle w:val="subsection"/>
      </w:pPr>
      <w:r w:rsidRPr="00E8418E">
        <w:tab/>
        <w:t>(1)</w:t>
      </w:r>
      <w:r w:rsidRPr="00E8418E">
        <w:tab/>
      </w:r>
      <w:r w:rsidR="000B1408" w:rsidRPr="00E8418E">
        <w:t>A Collector</w:t>
      </w:r>
      <w:r w:rsidRPr="00E8418E">
        <w:t xml:space="preserve"> may refuse to grant an authority to deal with goods covered by a self</w:t>
      </w:r>
      <w:r w:rsidR="00B70E2A">
        <w:noBreakHyphen/>
      </w:r>
      <w:r w:rsidRPr="00E8418E">
        <w:t>assessed clearance declaration until an officer doing duty in relation to self</w:t>
      </w:r>
      <w:r w:rsidR="00B70E2A">
        <w:noBreakHyphen/>
      </w:r>
      <w:r w:rsidRPr="00E8418E">
        <w:t>assessed clearance declarations:</w:t>
      </w:r>
    </w:p>
    <w:p w:rsidR="00470E49" w:rsidRPr="00E8418E" w:rsidRDefault="00470E49" w:rsidP="00470E49">
      <w:pPr>
        <w:pStyle w:val="paragraph"/>
      </w:pPr>
      <w:r w:rsidRPr="00E8418E">
        <w:tab/>
        <w:t>(a)</w:t>
      </w:r>
      <w:r w:rsidRPr="00E8418E">
        <w:tab/>
        <w:t>has verified particulars of the goods; or</w:t>
      </w:r>
    </w:p>
    <w:p w:rsidR="00470E49" w:rsidRPr="00E8418E" w:rsidRDefault="00470E49" w:rsidP="00470E49">
      <w:pPr>
        <w:pStyle w:val="paragraph"/>
      </w:pPr>
      <w:r w:rsidRPr="00E8418E">
        <w:tab/>
        <w:t>(b)</w:t>
      </w:r>
      <w:r w:rsidRPr="00E8418E">
        <w:tab/>
        <w:t>is satisfied of any other matter that may be relevant to the granting of an authority to deal.</w:t>
      </w:r>
    </w:p>
    <w:p w:rsidR="00470E49" w:rsidRPr="00E8418E" w:rsidRDefault="00470E49" w:rsidP="00470E49">
      <w:pPr>
        <w:pStyle w:val="subsection"/>
      </w:pPr>
      <w:r w:rsidRPr="00E8418E">
        <w:tab/>
        <w:t>(2)</w:t>
      </w:r>
      <w:r w:rsidRPr="00E8418E">
        <w:tab/>
        <w:t>If an officer doing duty in relation to self</w:t>
      </w:r>
      <w:r w:rsidR="00B70E2A">
        <w:noBreakHyphen/>
      </w:r>
      <w:r w:rsidRPr="00E8418E">
        <w:t>assessed clearance declarations believes on reasonable grounds that the owner of goods covered by a self</w:t>
      </w:r>
      <w:r w:rsidR="00B70E2A">
        <w:noBreakHyphen/>
      </w:r>
      <w:r w:rsidRPr="00E8418E">
        <w:t>assessed clearance declaration:</w:t>
      </w:r>
    </w:p>
    <w:p w:rsidR="00470E49" w:rsidRPr="00E8418E" w:rsidRDefault="00470E49" w:rsidP="00470E49">
      <w:pPr>
        <w:pStyle w:val="paragraph"/>
      </w:pPr>
      <w:r w:rsidRPr="00E8418E">
        <w:tab/>
        <w:t>(a)</w:t>
      </w:r>
      <w:r w:rsidRPr="00E8418E">
        <w:tab/>
        <w:t>has custody or control of commercial documents relating to the goods that will assist the officer to determine whether this Act has been or is being complied with in respect of the goods; or</w:t>
      </w:r>
    </w:p>
    <w:p w:rsidR="00470E49" w:rsidRPr="00E8418E" w:rsidRDefault="00470E49" w:rsidP="00470E49">
      <w:pPr>
        <w:pStyle w:val="paragraph"/>
      </w:pPr>
      <w:r w:rsidRPr="00E8418E">
        <w:tab/>
        <w:t>(b)</w:t>
      </w:r>
      <w:r w:rsidRPr="00E8418E">
        <w:tab/>
        <w:t>has or can obtain information that will so assist the officer;</w:t>
      </w:r>
    </w:p>
    <w:p w:rsidR="00470E49" w:rsidRPr="00E8418E" w:rsidRDefault="00470E49" w:rsidP="00470E49">
      <w:pPr>
        <w:pStyle w:val="subsection2"/>
      </w:pPr>
      <w:r w:rsidRPr="00E8418E">
        <w:t>the officer may require the owner:</w:t>
      </w:r>
    </w:p>
    <w:p w:rsidR="00470E49" w:rsidRPr="00E8418E" w:rsidRDefault="00470E49" w:rsidP="00470E49">
      <w:pPr>
        <w:pStyle w:val="paragraph"/>
      </w:pPr>
      <w:r w:rsidRPr="00E8418E">
        <w:tab/>
        <w:t>(c)</w:t>
      </w:r>
      <w:r w:rsidRPr="00E8418E">
        <w:tab/>
        <w:t>to deliver to the officer the commercial documents in respect of the goods that are in the owner’s custody or control (including any such documents that had previously been delivered to an officer and had been returned to the owner); or</w:t>
      </w:r>
    </w:p>
    <w:p w:rsidR="00470E49" w:rsidRPr="00E8418E" w:rsidRDefault="00470E49" w:rsidP="00470E49">
      <w:pPr>
        <w:pStyle w:val="paragraph"/>
      </w:pPr>
      <w:r w:rsidRPr="00E8418E">
        <w:tab/>
        <w:t>(d)</w:t>
      </w:r>
      <w:r w:rsidRPr="00E8418E">
        <w:tab/>
        <w:t>to deliver to the officer such information, in writing, relating to the goods (being information of a kind specified in the notice) as is within the knowledge of the owner or as the owner is reasonably able to obtain.</w:t>
      </w:r>
    </w:p>
    <w:p w:rsidR="00470E49" w:rsidRPr="00E8418E" w:rsidRDefault="00470E49" w:rsidP="00470E49">
      <w:pPr>
        <w:pStyle w:val="subsection"/>
      </w:pPr>
      <w:r w:rsidRPr="00E8418E">
        <w:tab/>
        <w:t>(3)</w:t>
      </w:r>
      <w:r w:rsidRPr="00E8418E">
        <w:tab/>
        <w:t>A requirement for the delivery of documents or information in respect of a self</w:t>
      </w:r>
      <w:r w:rsidR="00B70E2A">
        <w:noBreakHyphen/>
      </w:r>
      <w:r w:rsidRPr="00E8418E">
        <w:t>assessed clearance declaration must:</w:t>
      </w:r>
    </w:p>
    <w:p w:rsidR="00470E49" w:rsidRPr="00E8418E" w:rsidRDefault="00470E49" w:rsidP="00470E49">
      <w:pPr>
        <w:pStyle w:val="paragraph"/>
      </w:pPr>
      <w:r w:rsidRPr="00E8418E">
        <w:tab/>
        <w:t>(a)</w:t>
      </w:r>
      <w:r w:rsidRPr="00E8418E">
        <w:tab/>
        <w:t>be communicated electronically to the person who made the declaration; and</w:t>
      </w:r>
    </w:p>
    <w:p w:rsidR="00470E49" w:rsidRPr="00E8418E" w:rsidRDefault="00470E49" w:rsidP="00470E49">
      <w:pPr>
        <w:pStyle w:val="paragraph"/>
      </w:pPr>
      <w:r w:rsidRPr="00E8418E">
        <w:tab/>
        <w:t>(b)</w:t>
      </w:r>
      <w:r w:rsidRPr="00E8418E">
        <w:tab/>
        <w:t>contain such particulars as are set out in an approved statement.</w:t>
      </w:r>
    </w:p>
    <w:p w:rsidR="00470E49" w:rsidRPr="00E8418E" w:rsidRDefault="00470E49" w:rsidP="00470E49">
      <w:pPr>
        <w:pStyle w:val="subsection"/>
      </w:pPr>
      <w:r w:rsidRPr="00E8418E">
        <w:tab/>
        <w:t>(4)</w:t>
      </w:r>
      <w:r w:rsidRPr="00E8418E">
        <w:tab/>
        <w:t xml:space="preserve">If an owner of goods has been required to deliver documents or information in relation to the goods under </w:t>
      </w:r>
      <w:r w:rsidR="00111271" w:rsidRPr="00E8418E">
        <w:t>subsection (</w:t>
      </w:r>
      <w:r w:rsidRPr="00E8418E">
        <w:t xml:space="preserve">2), </w:t>
      </w:r>
      <w:r w:rsidR="000B1408" w:rsidRPr="00E8418E">
        <w:t>a Collector</w:t>
      </w:r>
      <w:r w:rsidRPr="00E8418E">
        <w:t xml:space="preserve"> must not grant an authority to deal with the goods unless the requirement has been complied with or withdrawn.</w:t>
      </w:r>
    </w:p>
    <w:p w:rsidR="00470E49" w:rsidRPr="00E8418E" w:rsidRDefault="00470E49" w:rsidP="00470E49">
      <w:pPr>
        <w:pStyle w:val="subsection"/>
      </w:pPr>
      <w:r w:rsidRPr="00E8418E">
        <w:tab/>
        <w:t>(5)</w:t>
      </w:r>
      <w:r w:rsidRPr="00E8418E">
        <w:tab/>
        <w:t>An officer doing duty in relation to self</w:t>
      </w:r>
      <w:r w:rsidR="00B70E2A">
        <w:noBreakHyphen/>
      </w:r>
      <w:r w:rsidRPr="00E8418E">
        <w:t>assessed clearance declarations may ask:</w:t>
      </w:r>
    </w:p>
    <w:p w:rsidR="00470E49" w:rsidRPr="00E8418E" w:rsidRDefault="00470E49" w:rsidP="00470E49">
      <w:pPr>
        <w:pStyle w:val="paragraph"/>
      </w:pPr>
      <w:r w:rsidRPr="00E8418E">
        <w:tab/>
        <w:t>(a)</w:t>
      </w:r>
      <w:r w:rsidRPr="00E8418E">
        <w:tab/>
        <w:t>the owner of goods covered by a self</w:t>
      </w:r>
      <w:r w:rsidR="00B70E2A">
        <w:noBreakHyphen/>
      </w:r>
      <w:r w:rsidRPr="00E8418E">
        <w:t>assessed clearance declaration; or</w:t>
      </w:r>
    </w:p>
    <w:p w:rsidR="00470E49" w:rsidRPr="00E8418E" w:rsidRDefault="00470E49" w:rsidP="00470E49">
      <w:pPr>
        <w:pStyle w:val="paragraph"/>
      </w:pPr>
      <w:r w:rsidRPr="00E8418E">
        <w:tab/>
        <w:t>(b)</w:t>
      </w:r>
      <w:r w:rsidRPr="00E8418E">
        <w:tab/>
        <w:t>if another person made the declaration on behalf of the owner—the other person;</w:t>
      </w:r>
    </w:p>
    <w:p w:rsidR="00470E49" w:rsidRPr="00E8418E" w:rsidRDefault="00470E49" w:rsidP="00470E49">
      <w:pPr>
        <w:pStyle w:val="subsection2"/>
      </w:pPr>
      <w:r w:rsidRPr="00E8418E">
        <w:t>any questions relating to the goods.</w:t>
      </w:r>
    </w:p>
    <w:p w:rsidR="00470E49" w:rsidRPr="00E8418E" w:rsidRDefault="00470E49" w:rsidP="00470E49">
      <w:pPr>
        <w:pStyle w:val="subsection"/>
      </w:pPr>
      <w:r w:rsidRPr="00E8418E">
        <w:tab/>
        <w:t>(6)</w:t>
      </w:r>
      <w:r w:rsidRPr="00E8418E">
        <w:tab/>
        <w:t xml:space="preserve">If a person has been asked a question in respect of goods under </w:t>
      </w:r>
      <w:r w:rsidR="00111271" w:rsidRPr="00E8418E">
        <w:t>subsection (</w:t>
      </w:r>
      <w:r w:rsidRPr="00E8418E">
        <w:t xml:space="preserve">5), </w:t>
      </w:r>
      <w:r w:rsidR="000B1408" w:rsidRPr="00E8418E">
        <w:t>a Collector</w:t>
      </w:r>
      <w:r w:rsidRPr="00E8418E">
        <w:t xml:space="preserve"> must not grant an authority to deal with the goods unless the question has been answered or withdrawn.</w:t>
      </w:r>
    </w:p>
    <w:p w:rsidR="00470E49" w:rsidRPr="00E8418E" w:rsidRDefault="00470E49" w:rsidP="00470E49">
      <w:pPr>
        <w:pStyle w:val="subsection"/>
      </w:pPr>
      <w:r w:rsidRPr="00E8418E">
        <w:tab/>
        <w:t>(7)</w:t>
      </w:r>
      <w:r w:rsidRPr="00E8418E">
        <w:tab/>
        <w:t>If an officer doing duty in relation to self</w:t>
      </w:r>
      <w:r w:rsidR="00B70E2A">
        <w:noBreakHyphen/>
      </w:r>
      <w:r w:rsidRPr="00E8418E">
        <w:t>assessed clearance declarations believes on reasonable grounds that the owner of goods covered by a self</w:t>
      </w:r>
      <w:r w:rsidR="00B70E2A">
        <w:noBreakHyphen/>
      </w:r>
      <w:r w:rsidRPr="00E8418E">
        <w:t>assessed clearance declaration:</w:t>
      </w:r>
    </w:p>
    <w:p w:rsidR="00470E49" w:rsidRPr="00E8418E" w:rsidRDefault="00470E49" w:rsidP="00470E49">
      <w:pPr>
        <w:pStyle w:val="paragraph"/>
      </w:pPr>
      <w:r w:rsidRPr="00E8418E">
        <w:tab/>
        <w:t>(a)</w:t>
      </w:r>
      <w:r w:rsidRPr="00E8418E">
        <w:tab/>
        <w:t>has custody or control of documents relating to the goods that will assist the officer to verify the particulars shown in the declaration; or</w:t>
      </w:r>
    </w:p>
    <w:p w:rsidR="00470E49" w:rsidRPr="00E8418E" w:rsidRDefault="00470E49" w:rsidP="00470E49">
      <w:pPr>
        <w:pStyle w:val="paragraph"/>
      </w:pPr>
      <w:r w:rsidRPr="00E8418E">
        <w:tab/>
        <w:t>(b)</w:t>
      </w:r>
      <w:r w:rsidRPr="00E8418E">
        <w:tab/>
        <w:t>has or can obtain information that will so assist the officer;</w:t>
      </w:r>
    </w:p>
    <w:p w:rsidR="00470E49" w:rsidRPr="00E8418E" w:rsidRDefault="00470E49" w:rsidP="00470E49">
      <w:pPr>
        <w:pStyle w:val="subsection2"/>
      </w:pPr>
      <w:r w:rsidRPr="00E8418E">
        <w:t>the officer may require the owner to produce the documents or supply the information to the officer.</w:t>
      </w:r>
    </w:p>
    <w:p w:rsidR="00470E49" w:rsidRPr="00E8418E" w:rsidRDefault="00470E49" w:rsidP="00470E49">
      <w:pPr>
        <w:pStyle w:val="subsection"/>
      </w:pPr>
      <w:r w:rsidRPr="00E8418E">
        <w:tab/>
        <w:t>(8)</w:t>
      </w:r>
      <w:r w:rsidRPr="00E8418E">
        <w:tab/>
        <w:t xml:space="preserve">If an owner of goods has been required to verify a matter in respect of the goods under </w:t>
      </w:r>
      <w:r w:rsidR="00111271" w:rsidRPr="00E8418E">
        <w:t>subsection (</w:t>
      </w:r>
      <w:r w:rsidRPr="00E8418E">
        <w:t xml:space="preserve">7), </w:t>
      </w:r>
      <w:r w:rsidR="000B1408" w:rsidRPr="00E8418E">
        <w:t>a Collector</w:t>
      </w:r>
      <w:r w:rsidRPr="00E8418E">
        <w:t xml:space="preserve"> must not grant an authority to deal with the goods unless the requirement has been complied with or withdrawn, or a security has been taken for compliance with the requirement.</w:t>
      </w:r>
    </w:p>
    <w:p w:rsidR="00470E49" w:rsidRPr="00E8418E" w:rsidRDefault="00470E49" w:rsidP="00470E49">
      <w:pPr>
        <w:pStyle w:val="subsection"/>
      </w:pPr>
      <w:r w:rsidRPr="00E8418E">
        <w:tab/>
        <w:t>(9)</w:t>
      </w:r>
      <w:r w:rsidRPr="00E8418E">
        <w:tab/>
        <w:t>Subject to section</w:t>
      </w:r>
      <w:r w:rsidR="00111271" w:rsidRPr="00E8418E">
        <w:t> </w:t>
      </w:r>
      <w:r w:rsidRPr="00E8418E">
        <w:t>215, if a person delivers a commercial document to an officer doing duty in relation to self</w:t>
      </w:r>
      <w:r w:rsidR="00B70E2A">
        <w:noBreakHyphen/>
      </w:r>
      <w:r w:rsidRPr="00E8418E">
        <w:t>assessed clearance declarations under this section, the officer must deal with the document and then return it to the person.</w:t>
      </w:r>
    </w:p>
    <w:p w:rsidR="00470E49" w:rsidRPr="00E8418E" w:rsidRDefault="00470E49" w:rsidP="00A153F8">
      <w:pPr>
        <w:pStyle w:val="ActHead5"/>
      </w:pPr>
      <w:bookmarkStart w:id="147" w:name="_Toc124162819"/>
      <w:r w:rsidRPr="00B70E2A">
        <w:rPr>
          <w:rStyle w:val="CharSectno"/>
        </w:rPr>
        <w:t>71AAAP</w:t>
      </w:r>
      <w:r w:rsidRPr="00E8418E">
        <w:t xml:space="preserve">  Withdrawal of self</w:t>
      </w:r>
      <w:r w:rsidR="00B70E2A">
        <w:noBreakHyphen/>
      </w:r>
      <w:r w:rsidRPr="00E8418E">
        <w:t>assessed clearance declarations</w:t>
      </w:r>
      <w:bookmarkEnd w:id="147"/>
    </w:p>
    <w:p w:rsidR="00470E49" w:rsidRPr="00E8418E" w:rsidRDefault="00470E49" w:rsidP="00470E49">
      <w:pPr>
        <w:pStyle w:val="subsection"/>
      </w:pPr>
      <w:r w:rsidRPr="00E8418E">
        <w:tab/>
        <w:t>(1)</w:t>
      </w:r>
      <w:r w:rsidRPr="00E8418E">
        <w:tab/>
        <w:t>A self</w:t>
      </w:r>
      <w:r w:rsidR="00B70E2A">
        <w:noBreakHyphen/>
      </w:r>
      <w:r w:rsidRPr="00E8418E">
        <w:t>assessed clearance declaration may, at any time before the goods covered by the declaration are dealt with in accordance with an authority to deal, be withdrawn by either:</w:t>
      </w:r>
    </w:p>
    <w:p w:rsidR="00470E49" w:rsidRPr="00E8418E" w:rsidRDefault="00470E49" w:rsidP="00470E49">
      <w:pPr>
        <w:pStyle w:val="paragraph"/>
      </w:pPr>
      <w:r w:rsidRPr="00E8418E">
        <w:tab/>
        <w:t>(a)</w:t>
      </w:r>
      <w:r w:rsidRPr="00E8418E">
        <w:tab/>
        <w:t>the owner of the goods; or</w:t>
      </w:r>
    </w:p>
    <w:p w:rsidR="00470E49" w:rsidRPr="00E8418E" w:rsidRDefault="00470E49" w:rsidP="00470E49">
      <w:pPr>
        <w:pStyle w:val="paragraph"/>
      </w:pPr>
      <w:r w:rsidRPr="00E8418E">
        <w:tab/>
        <w:t>(b)</w:t>
      </w:r>
      <w:r w:rsidRPr="00E8418E">
        <w:tab/>
        <w:t>a person acting on behalf of the owner;</w:t>
      </w:r>
    </w:p>
    <w:p w:rsidR="00470E49" w:rsidRPr="00E8418E" w:rsidRDefault="00470E49" w:rsidP="00470E49">
      <w:pPr>
        <w:pStyle w:val="subsection2"/>
      </w:pPr>
      <w:r w:rsidRPr="00E8418E">
        <w:t>communicating the withdrawal electronically to an officer doing duty in relation to self</w:t>
      </w:r>
      <w:r w:rsidR="00B70E2A">
        <w:noBreakHyphen/>
      </w:r>
      <w:r w:rsidRPr="00E8418E">
        <w:t>assessed clearance declarations.</w:t>
      </w:r>
    </w:p>
    <w:p w:rsidR="00470E49" w:rsidRPr="00E8418E" w:rsidRDefault="00470E49" w:rsidP="00470E49">
      <w:pPr>
        <w:pStyle w:val="subsection"/>
      </w:pPr>
      <w:r w:rsidRPr="00E8418E">
        <w:tab/>
        <w:t>(2)</w:t>
      </w:r>
      <w:r w:rsidRPr="00E8418E">
        <w:tab/>
        <w:t>A person who makes a self</w:t>
      </w:r>
      <w:r w:rsidR="00B70E2A">
        <w:noBreakHyphen/>
      </w:r>
      <w:r w:rsidRPr="00E8418E">
        <w:t>assessed clearance declaration in respect of goods may, at any time before the goods are dealt with in accordance with an authority to deal with the goods, change information in the declaration.</w:t>
      </w:r>
    </w:p>
    <w:p w:rsidR="00470E49" w:rsidRPr="00E8418E" w:rsidRDefault="00470E49" w:rsidP="00470E49">
      <w:pPr>
        <w:pStyle w:val="subsection"/>
      </w:pPr>
      <w:r w:rsidRPr="00E8418E">
        <w:tab/>
        <w:t>(3)</w:t>
      </w:r>
      <w:r w:rsidRPr="00E8418E">
        <w:tab/>
        <w:t>If a person changes information in a self</w:t>
      </w:r>
      <w:r w:rsidR="00B70E2A">
        <w:noBreakHyphen/>
      </w:r>
      <w:r w:rsidRPr="00E8418E">
        <w:t>assessed clearance declaration, the person is taken, at the time when the self</w:t>
      </w:r>
      <w:r w:rsidR="00B70E2A">
        <w:noBreakHyphen/>
      </w:r>
      <w:r w:rsidRPr="00E8418E">
        <w:t>assessed clearance declaration advice is communicated in respect of the altered declaration, to have withdrawn the declaration as it previously stood.</w:t>
      </w:r>
    </w:p>
    <w:p w:rsidR="00470E49" w:rsidRPr="00E8418E" w:rsidRDefault="00470E49" w:rsidP="00470E49">
      <w:pPr>
        <w:pStyle w:val="subsection"/>
      </w:pPr>
      <w:r w:rsidRPr="00E8418E">
        <w:tab/>
        <w:t>(4)</w:t>
      </w:r>
      <w:r w:rsidRPr="00E8418E">
        <w:tab/>
        <w:t>A withdrawal of a self</w:t>
      </w:r>
      <w:r w:rsidR="00B70E2A">
        <w:noBreakHyphen/>
      </w:r>
      <w:r w:rsidRPr="00E8418E">
        <w:t>assessed clearance declaration has no effect during any period while a requirement under subsection</w:t>
      </w:r>
      <w:r w:rsidR="00111271" w:rsidRPr="00E8418E">
        <w:t> </w:t>
      </w:r>
      <w:r w:rsidRPr="00E8418E">
        <w:t>71AAAO(2) or (7) in respect of the goods to which the declaration relates has not been complied with.</w:t>
      </w:r>
    </w:p>
    <w:p w:rsidR="00470E49" w:rsidRPr="00E8418E" w:rsidRDefault="00470E49" w:rsidP="00470E49">
      <w:pPr>
        <w:pStyle w:val="subsection"/>
      </w:pPr>
      <w:r w:rsidRPr="00E8418E">
        <w:tab/>
        <w:t>(5)</w:t>
      </w:r>
      <w:r w:rsidRPr="00E8418E">
        <w:tab/>
        <w:t>A withdrawal of a self</w:t>
      </w:r>
      <w:r w:rsidR="00B70E2A">
        <w:noBreakHyphen/>
      </w:r>
      <w:r w:rsidRPr="00E8418E">
        <w:t>assessed clearance declaration is effected when it is, or is taken under section</w:t>
      </w:r>
      <w:r w:rsidR="00111271" w:rsidRPr="00E8418E">
        <w:t> </w:t>
      </w:r>
      <w:r w:rsidRPr="00E8418E">
        <w:t xml:space="preserve">71AAAT to have been, communicated to </w:t>
      </w:r>
      <w:r w:rsidR="000B1408" w:rsidRPr="00E8418E">
        <w:t>the Department</w:t>
      </w:r>
      <w:r w:rsidRPr="00E8418E">
        <w:t>.</w:t>
      </w:r>
    </w:p>
    <w:p w:rsidR="00470E49" w:rsidRPr="00E8418E" w:rsidRDefault="00470E49" w:rsidP="00470E49">
      <w:pPr>
        <w:pStyle w:val="subsection"/>
      </w:pPr>
      <w:r w:rsidRPr="00E8418E">
        <w:tab/>
        <w:t>(6)</w:t>
      </w:r>
      <w:r w:rsidRPr="00E8418E">
        <w:tab/>
        <w:t>If:</w:t>
      </w:r>
    </w:p>
    <w:p w:rsidR="00470E49" w:rsidRPr="00E8418E" w:rsidRDefault="00470E49" w:rsidP="00470E49">
      <w:pPr>
        <w:pStyle w:val="paragraph"/>
      </w:pPr>
      <w:r w:rsidRPr="00E8418E">
        <w:tab/>
        <w:t>(a)</w:t>
      </w:r>
      <w:r w:rsidRPr="00E8418E">
        <w:tab/>
        <w:t>a self</w:t>
      </w:r>
      <w:r w:rsidR="00B70E2A">
        <w:noBreakHyphen/>
      </w:r>
      <w:r w:rsidRPr="00E8418E">
        <w:t xml:space="preserve">assessed clearance declaration is communicated to </w:t>
      </w:r>
      <w:r w:rsidR="000B1408" w:rsidRPr="00E8418E">
        <w:t>the Department</w:t>
      </w:r>
      <w:r w:rsidRPr="00E8418E">
        <w:t>; and</w:t>
      </w:r>
    </w:p>
    <w:p w:rsidR="00470E49" w:rsidRPr="00E8418E" w:rsidRDefault="00470E49" w:rsidP="00470E49">
      <w:pPr>
        <w:pStyle w:val="paragraph"/>
      </w:pPr>
      <w:r w:rsidRPr="00E8418E">
        <w:tab/>
        <w:t>(b)</w:t>
      </w:r>
      <w:r w:rsidRPr="00E8418E">
        <w:tab/>
        <w:t>any duty, fee, charge or tax in respect of goods covered by the declaration remains unpaid in respect of the goods for 30 days starting on:</w:t>
      </w:r>
    </w:p>
    <w:p w:rsidR="00470E49" w:rsidRPr="00E8418E" w:rsidRDefault="00470E49" w:rsidP="00470E49">
      <w:pPr>
        <w:pStyle w:val="paragraphsub"/>
      </w:pPr>
      <w:r w:rsidRPr="00E8418E">
        <w:tab/>
        <w:t>(i)</w:t>
      </w:r>
      <w:r w:rsidRPr="00E8418E">
        <w:tab/>
        <w:t>the day on which the self</w:t>
      </w:r>
      <w:r w:rsidR="00B70E2A">
        <w:noBreakHyphen/>
      </w:r>
      <w:r w:rsidRPr="00E8418E">
        <w:t>assessed clearance declaration advice relating to the goods is communicated; or</w:t>
      </w:r>
    </w:p>
    <w:p w:rsidR="00470E49" w:rsidRPr="00E8418E" w:rsidRDefault="00470E49" w:rsidP="00470E49">
      <w:pPr>
        <w:pStyle w:val="paragraphsub"/>
      </w:pPr>
      <w:r w:rsidRPr="00E8418E">
        <w:tab/>
        <w:t>(ii)</w:t>
      </w:r>
      <w:r w:rsidRPr="00E8418E">
        <w:tab/>
        <w:t>if under subsection</w:t>
      </w:r>
      <w:r w:rsidR="00111271" w:rsidRPr="00E8418E">
        <w:t> </w:t>
      </w:r>
      <w:r w:rsidRPr="00E8418E">
        <w:t>132AA(1) the duty is payable by a time worked out under the regulations—the day on which that time occurs; and</w:t>
      </w:r>
    </w:p>
    <w:p w:rsidR="00470E49" w:rsidRPr="00E8418E" w:rsidRDefault="00470E49" w:rsidP="00470E49">
      <w:pPr>
        <w:pStyle w:val="paragraph"/>
      </w:pPr>
      <w:r w:rsidRPr="00E8418E">
        <w:tab/>
        <w:t>(c)</w:t>
      </w:r>
      <w:r w:rsidRPr="00E8418E">
        <w:tab/>
        <w:t xml:space="preserve">after that period ends, the </w:t>
      </w:r>
      <w:r w:rsidR="000B1408" w:rsidRPr="00E8418E">
        <w:t>Comptroller</w:t>
      </w:r>
      <w:r w:rsidR="00B70E2A">
        <w:noBreakHyphen/>
      </w:r>
      <w:r w:rsidR="000B1408" w:rsidRPr="00E8418E">
        <w:t>General of Customs</w:t>
      </w:r>
      <w:r w:rsidRPr="00E8418E">
        <w:t xml:space="preserve"> gives written notice to the owner of the goods requiring payment of the unpaid duty, fee, charge or tax (as appropriate) within a further period set out in the notice; and</w:t>
      </w:r>
    </w:p>
    <w:p w:rsidR="00470E49" w:rsidRPr="00E8418E" w:rsidRDefault="00470E49" w:rsidP="00470E49">
      <w:pPr>
        <w:pStyle w:val="paragraph"/>
      </w:pPr>
      <w:r w:rsidRPr="00E8418E">
        <w:tab/>
        <w:t>(d)</w:t>
      </w:r>
      <w:r w:rsidRPr="00E8418E">
        <w:tab/>
        <w:t>the unpaid duty, fee, charge or tax (as appropriate) is not paid within the further period;</w:t>
      </w:r>
    </w:p>
    <w:p w:rsidR="00470E49" w:rsidRPr="00E8418E" w:rsidRDefault="00470E49" w:rsidP="00470E49">
      <w:pPr>
        <w:pStyle w:val="subsection2"/>
      </w:pPr>
      <w:r w:rsidRPr="00E8418E">
        <w:t>the self</w:t>
      </w:r>
      <w:r w:rsidR="00B70E2A">
        <w:noBreakHyphen/>
      </w:r>
      <w:r w:rsidRPr="00E8418E">
        <w:t xml:space="preserve">assessed clearance declaration is taken to have been withdrawn under </w:t>
      </w:r>
      <w:r w:rsidR="00111271" w:rsidRPr="00E8418E">
        <w:t>subsection (</w:t>
      </w:r>
      <w:r w:rsidRPr="00E8418E">
        <w:t>1).</w:t>
      </w:r>
    </w:p>
    <w:p w:rsidR="00470E49" w:rsidRPr="00E8418E" w:rsidRDefault="00470E49" w:rsidP="00A153F8">
      <w:pPr>
        <w:pStyle w:val="ActHead5"/>
      </w:pPr>
      <w:bookmarkStart w:id="148" w:name="_Toc124162820"/>
      <w:r w:rsidRPr="00B70E2A">
        <w:rPr>
          <w:rStyle w:val="CharSectno"/>
        </w:rPr>
        <w:t>71AAAQ</w:t>
      </w:r>
      <w:r w:rsidRPr="00E8418E">
        <w:t xml:space="preserve">  Further self</w:t>
      </w:r>
      <w:r w:rsidR="00B70E2A">
        <w:noBreakHyphen/>
      </w:r>
      <w:r w:rsidRPr="00E8418E">
        <w:t>assessed clearance declaration not to be given while there is an existing self</w:t>
      </w:r>
      <w:r w:rsidR="00B70E2A">
        <w:noBreakHyphen/>
      </w:r>
      <w:r w:rsidRPr="00E8418E">
        <w:t>assessed clearance declaration</w:t>
      </w:r>
      <w:bookmarkEnd w:id="148"/>
    </w:p>
    <w:p w:rsidR="00470E49" w:rsidRPr="00E8418E" w:rsidRDefault="00470E49" w:rsidP="00470E49">
      <w:pPr>
        <w:pStyle w:val="subsection"/>
      </w:pPr>
      <w:r w:rsidRPr="00E8418E">
        <w:tab/>
        <w:t>(1)</w:t>
      </w:r>
      <w:r w:rsidRPr="00E8418E">
        <w:tab/>
        <w:t>If goods are covered by a self</w:t>
      </w:r>
      <w:r w:rsidR="00B70E2A">
        <w:noBreakHyphen/>
      </w:r>
      <w:r w:rsidRPr="00E8418E">
        <w:t>assessed clearance declaration, a person must not communicate a further self</w:t>
      </w:r>
      <w:r w:rsidR="00B70E2A">
        <w:noBreakHyphen/>
      </w:r>
      <w:r w:rsidRPr="00E8418E">
        <w:t>assessed clearance declaration in respect of the goods or any part of the goods unless the first</w:t>
      </w:r>
      <w:r w:rsidR="00B70E2A">
        <w:noBreakHyphen/>
      </w:r>
      <w:r w:rsidRPr="00E8418E">
        <w:t>mentioned self</w:t>
      </w:r>
      <w:r w:rsidR="00B70E2A">
        <w:noBreakHyphen/>
      </w:r>
      <w:r w:rsidRPr="00E8418E">
        <w:t>assessed clearance declaration is withdrawn.</w:t>
      </w:r>
    </w:p>
    <w:p w:rsidR="00470E49" w:rsidRPr="00E8418E" w:rsidRDefault="00470E49" w:rsidP="00470E49">
      <w:pPr>
        <w:pStyle w:val="Penalty"/>
      </w:pPr>
      <w:r w:rsidRPr="00E8418E">
        <w:t>Penalty:</w:t>
      </w:r>
      <w:r w:rsidRPr="00E8418E">
        <w:tab/>
      </w:r>
      <w:r w:rsidR="00A44ABA" w:rsidRPr="00E8418E">
        <w:t>60 penalty units</w:t>
      </w:r>
      <w:r w:rsidRPr="00E8418E">
        <w:t>.</w:t>
      </w:r>
    </w:p>
    <w:p w:rsidR="00470E49" w:rsidRPr="00E8418E" w:rsidRDefault="00470E49" w:rsidP="00470E49">
      <w:pPr>
        <w:pStyle w:val="subsection"/>
      </w:pPr>
      <w:r w:rsidRPr="00E8418E">
        <w:tab/>
        <w:t>(2)</w:t>
      </w:r>
      <w:r w:rsidRPr="00E8418E">
        <w:tab/>
        <w:t xml:space="preserve">An offence under </w:t>
      </w:r>
      <w:r w:rsidR="00111271" w:rsidRPr="00E8418E">
        <w:t>subsection (</w:t>
      </w:r>
      <w:r w:rsidRPr="00E8418E">
        <w:t>1) is an offence of strict liability.</w:t>
      </w:r>
    </w:p>
    <w:p w:rsidR="00470E49" w:rsidRPr="00E8418E" w:rsidRDefault="00470E49" w:rsidP="00470E49">
      <w:pPr>
        <w:pStyle w:val="notetext"/>
        <w:rPr>
          <w:i/>
        </w:rPr>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p>
    <w:p w:rsidR="00470E49" w:rsidRPr="00E8418E" w:rsidRDefault="00470E49" w:rsidP="00A153F8">
      <w:pPr>
        <w:pStyle w:val="ActHead5"/>
      </w:pPr>
      <w:bookmarkStart w:id="149" w:name="_Toc124162821"/>
      <w:r w:rsidRPr="00B70E2A">
        <w:rPr>
          <w:rStyle w:val="CharSectno"/>
        </w:rPr>
        <w:t>71AAAR</w:t>
      </w:r>
      <w:r w:rsidRPr="00E8418E">
        <w:t xml:space="preserve">  Effect of withdrawal of a self</w:t>
      </w:r>
      <w:r w:rsidR="00B70E2A">
        <w:noBreakHyphen/>
      </w:r>
      <w:r w:rsidRPr="00E8418E">
        <w:t>assessed clearance declaration</w:t>
      </w:r>
      <w:bookmarkEnd w:id="149"/>
    </w:p>
    <w:p w:rsidR="00470E49" w:rsidRPr="00E8418E" w:rsidRDefault="00470E49" w:rsidP="00470E49">
      <w:pPr>
        <w:pStyle w:val="subsection"/>
      </w:pPr>
      <w:r w:rsidRPr="00E8418E">
        <w:tab/>
        <w:t>(1)</w:t>
      </w:r>
      <w:r w:rsidRPr="00E8418E">
        <w:tab/>
        <w:t>When a withdrawal of a self</w:t>
      </w:r>
      <w:r w:rsidR="00B70E2A">
        <w:noBreakHyphen/>
      </w:r>
      <w:r w:rsidRPr="00E8418E">
        <w:t>assessed clearance declaration takes effect, any authority to deal with the goods to which the declaration relates is revoked.</w:t>
      </w:r>
    </w:p>
    <w:p w:rsidR="00470E49" w:rsidRPr="00E8418E" w:rsidRDefault="00470E49" w:rsidP="00780EAA">
      <w:pPr>
        <w:pStyle w:val="subsection"/>
        <w:keepNext/>
      </w:pPr>
      <w:r w:rsidRPr="00E8418E">
        <w:tab/>
        <w:t>(2)</w:t>
      </w:r>
      <w:r w:rsidRPr="00E8418E">
        <w:tab/>
        <w:t>Despite the withdrawal:</w:t>
      </w:r>
    </w:p>
    <w:p w:rsidR="00470E49" w:rsidRPr="00E8418E" w:rsidRDefault="00470E49" w:rsidP="00470E49">
      <w:pPr>
        <w:pStyle w:val="paragraph"/>
      </w:pPr>
      <w:r w:rsidRPr="00E8418E">
        <w:tab/>
        <w:t>(a)</w:t>
      </w:r>
      <w:r w:rsidRPr="00E8418E">
        <w:tab/>
        <w:t>a person may be prosecuted under Division</w:t>
      </w:r>
      <w:r w:rsidR="00111271" w:rsidRPr="00E8418E">
        <w:t> </w:t>
      </w:r>
      <w:r w:rsidRPr="00E8418E">
        <w:t>4 of Part</w:t>
      </w:r>
      <w:r w:rsidR="00A76F56" w:rsidRPr="00E8418E">
        <w:t> </w:t>
      </w:r>
      <w:r w:rsidRPr="00E8418E">
        <w:t xml:space="preserve">XIII, or </w:t>
      </w:r>
      <w:r w:rsidR="00A03986" w:rsidRPr="00E8418E">
        <w:t>an infringement notice may be given to a person</w:t>
      </w:r>
      <w:r w:rsidRPr="00E8418E">
        <w:t>, in respect of the self</w:t>
      </w:r>
      <w:r w:rsidR="00B70E2A">
        <w:noBreakHyphen/>
      </w:r>
      <w:r w:rsidRPr="00E8418E">
        <w:t>assessed clearance declaration; and</w:t>
      </w:r>
    </w:p>
    <w:p w:rsidR="00470E49" w:rsidRPr="00E8418E" w:rsidRDefault="00470E49" w:rsidP="00470E49">
      <w:pPr>
        <w:pStyle w:val="paragraph"/>
      </w:pPr>
      <w:r w:rsidRPr="00E8418E">
        <w:tab/>
        <w:t>(b)</w:t>
      </w:r>
      <w:r w:rsidRPr="00E8418E">
        <w:tab/>
        <w:t>a penalty may be imposed on a person who is convicted of an offence in respect of the declaration;</w:t>
      </w:r>
    </w:p>
    <w:p w:rsidR="00470E49" w:rsidRPr="00E8418E" w:rsidRDefault="00470E49" w:rsidP="00470E49">
      <w:pPr>
        <w:pStyle w:val="subsection2"/>
      </w:pPr>
      <w:r w:rsidRPr="00E8418E">
        <w:t>as if it had not been withdrawn.</w:t>
      </w:r>
    </w:p>
    <w:p w:rsidR="000B1408" w:rsidRPr="00E8418E" w:rsidRDefault="000B1408" w:rsidP="000B1408">
      <w:pPr>
        <w:pStyle w:val="ActHead5"/>
      </w:pPr>
      <w:bookmarkStart w:id="150" w:name="_Toc124162822"/>
      <w:r w:rsidRPr="00B70E2A">
        <w:rPr>
          <w:rStyle w:val="CharSectno"/>
        </w:rPr>
        <w:t>71AAAS</w:t>
      </w:r>
      <w:r w:rsidRPr="00E8418E">
        <w:t xml:space="preserve">  Annotation of self</w:t>
      </w:r>
      <w:r w:rsidR="00B70E2A">
        <w:noBreakHyphen/>
      </w:r>
      <w:r w:rsidRPr="00E8418E">
        <w:t>assessed clearance declaration by Collector for certain purposes not to constitute withdrawal</w:t>
      </w:r>
      <w:bookmarkEnd w:id="150"/>
    </w:p>
    <w:p w:rsidR="00470E49" w:rsidRPr="00E8418E" w:rsidRDefault="00470E49" w:rsidP="00470E49">
      <w:pPr>
        <w:pStyle w:val="subsection"/>
      </w:pPr>
      <w:r w:rsidRPr="00E8418E">
        <w:tab/>
      </w:r>
      <w:r w:rsidRPr="00E8418E">
        <w:tab/>
        <w:t>Any annotation of a self</w:t>
      </w:r>
      <w:r w:rsidR="00B70E2A">
        <w:noBreakHyphen/>
      </w:r>
      <w:r w:rsidRPr="00E8418E">
        <w:t xml:space="preserve">assessed clearance declaration that is made by </w:t>
      </w:r>
      <w:r w:rsidR="00606129" w:rsidRPr="00E8418E">
        <w:t>a Collector</w:t>
      </w:r>
      <w:r w:rsidRPr="00E8418E">
        <w:t xml:space="preserve"> as a result of the acceptance by </w:t>
      </w:r>
      <w:r w:rsidR="00606129" w:rsidRPr="00E8418E">
        <w:t>a Collector</w:t>
      </w:r>
      <w:r w:rsidRPr="00E8418E">
        <w:t xml:space="preserve"> of an application for:</w:t>
      </w:r>
    </w:p>
    <w:p w:rsidR="00470E49" w:rsidRPr="00E8418E" w:rsidRDefault="00470E49" w:rsidP="00470E49">
      <w:pPr>
        <w:pStyle w:val="paragraph"/>
      </w:pPr>
      <w:r w:rsidRPr="00E8418E">
        <w:tab/>
        <w:t>(a)</w:t>
      </w:r>
      <w:r w:rsidRPr="00E8418E">
        <w:tab/>
        <w:t>a refund or rebate of all or part of the duty paid on goods covered by the declaration; or</w:t>
      </w:r>
    </w:p>
    <w:p w:rsidR="00470E49" w:rsidRPr="00E8418E" w:rsidRDefault="00470E49" w:rsidP="00470E49">
      <w:pPr>
        <w:pStyle w:val="paragraph"/>
      </w:pPr>
      <w:r w:rsidRPr="00E8418E">
        <w:tab/>
        <w:t>(b)</w:t>
      </w:r>
      <w:r w:rsidRPr="00E8418E">
        <w:tab/>
        <w:t>a remission of all or part of the duty payable on goods covered by the declaration;</w:t>
      </w:r>
    </w:p>
    <w:p w:rsidR="00470E49" w:rsidRPr="00E8418E" w:rsidRDefault="00470E49" w:rsidP="00470E49">
      <w:pPr>
        <w:pStyle w:val="subsection2"/>
      </w:pPr>
      <w:r w:rsidRPr="00E8418E">
        <w:t>is not taken to constitute a withdrawal of the declaration for the purposes of this Act.</w:t>
      </w:r>
    </w:p>
    <w:p w:rsidR="00606129" w:rsidRPr="00E8418E" w:rsidRDefault="00606129" w:rsidP="00606129">
      <w:pPr>
        <w:pStyle w:val="ActHead5"/>
      </w:pPr>
      <w:bookmarkStart w:id="151" w:name="_Toc124162823"/>
      <w:r w:rsidRPr="00B70E2A">
        <w:rPr>
          <w:rStyle w:val="CharSectno"/>
        </w:rPr>
        <w:t>71AAAT</w:t>
      </w:r>
      <w:r w:rsidRPr="00E8418E">
        <w:t xml:space="preserve">  Manner and effect of communicating self</w:t>
      </w:r>
      <w:r w:rsidR="00B70E2A">
        <w:noBreakHyphen/>
      </w:r>
      <w:r w:rsidRPr="00E8418E">
        <w:t>assessed clearance declarations to Department</w:t>
      </w:r>
      <w:bookmarkEnd w:id="151"/>
    </w:p>
    <w:p w:rsidR="00470E49" w:rsidRPr="00E8418E" w:rsidRDefault="00470E49" w:rsidP="00470E49">
      <w:pPr>
        <w:pStyle w:val="subsection"/>
      </w:pPr>
      <w:r w:rsidRPr="00E8418E">
        <w:tab/>
        <w:t>(1)</w:t>
      </w:r>
      <w:r w:rsidRPr="00E8418E">
        <w:tab/>
        <w:t xml:space="preserve">The </w:t>
      </w:r>
      <w:r w:rsidR="00606129" w:rsidRPr="00E8418E">
        <w:t>Comptroller</w:t>
      </w:r>
      <w:r w:rsidR="00B70E2A">
        <w:noBreakHyphen/>
      </w:r>
      <w:r w:rsidR="00606129" w:rsidRPr="00E8418E">
        <w:t>General of Customs</w:t>
      </w:r>
      <w:r w:rsidRPr="00E8418E">
        <w:t xml:space="preserve"> may approve different statements for electronic communications to be made in relation to different classes of goods for which a self</w:t>
      </w:r>
      <w:r w:rsidR="00B70E2A">
        <w:noBreakHyphen/>
      </w:r>
      <w:r w:rsidRPr="00E8418E">
        <w:t>assessed clearance declaration is required.</w:t>
      </w:r>
    </w:p>
    <w:p w:rsidR="00470E49" w:rsidRPr="00E8418E" w:rsidRDefault="00470E49" w:rsidP="00470E49">
      <w:pPr>
        <w:pStyle w:val="subsection"/>
      </w:pPr>
      <w:r w:rsidRPr="00E8418E">
        <w:tab/>
        <w:t>(2)</w:t>
      </w:r>
      <w:r w:rsidRPr="00E8418E">
        <w:tab/>
        <w:t>For the purposes of this Act, a self</w:t>
      </w:r>
      <w:r w:rsidR="00B70E2A">
        <w:noBreakHyphen/>
      </w:r>
      <w:r w:rsidRPr="00E8418E">
        <w:t xml:space="preserve">assessed clearance declaration is taken to have been communicated to </w:t>
      </w:r>
      <w:r w:rsidR="00606129" w:rsidRPr="00E8418E">
        <w:t>the Department</w:t>
      </w:r>
      <w:r w:rsidRPr="00E8418E">
        <w:t xml:space="preserve"> electronically:</w:t>
      </w:r>
    </w:p>
    <w:p w:rsidR="00470E49" w:rsidRPr="00E8418E" w:rsidRDefault="00470E49" w:rsidP="00470E49">
      <w:pPr>
        <w:pStyle w:val="paragraph"/>
      </w:pPr>
      <w:r w:rsidRPr="00E8418E">
        <w:tab/>
        <w:t>(a)</w:t>
      </w:r>
      <w:r w:rsidRPr="00E8418E">
        <w:tab/>
        <w:t>when a self</w:t>
      </w:r>
      <w:r w:rsidR="00B70E2A">
        <w:noBreakHyphen/>
      </w:r>
      <w:r w:rsidRPr="00E8418E">
        <w:t xml:space="preserve">assessed clearance declaration advice is communicated by </w:t>
      </w:r>
      <w:r w:rsidR="00606129" w:rsidRPr="00E8418E">
        <w:t>a Collector</w:t>
      </w:r>
      <w:r w:rsidRPr="00E8418E">
        <w:t xml:space="preserve"> electronically to the person identified in the declaration as the person sending the declaration; or</w:t>
      </w:r>
    </w:p>
    <w:p w:rsidR="00470E49" w:rsidRPr="00E8418E" w:rsidRDefault="00470E49" w:rsidP="00470E49">
      <w:pPr>
        <w:pStyle w:val="paragraph"/>
      </w:pPr>
      <w:r w:rsidRPr="00E8418E">
        <w:tab/>
        <w:t>(b)</w:t>
      </w:r>
      <w:r w:rsidRPr="00E8418E">
        <w:tab/>
        <w:t>in the case of a self</w:t>
      </w:r>
      <w:r w:rsidR="00B70E2A">
        <w:noBreakHyphen/>
      </w:r>
      <w:r w:rsidRPr="00E8418E">
        <w:t xml:space="preserve">assessed clearance declaration communicated </w:t>
      </w:r>
      <w:r w:rsidR="00606129" w:rsidRPr="00E8418E">
        <w:t>to the Department</w:t>
      </w:r>
      <w:r w:rsidRPr="00E8418E">
        <w:t xml:space="preserve"> together with a cargo report—</w:t>
      </w:r>
      <w:r w:rsidR="00606129" w:rsidRPr="00E8418E">
        <w:t>when a Collector</w:t>
      </w:r>
      <w:r w:rsidRPr="00E8418E">
        <w:t xml:space="preserve"> communicates electronically to the person who made the declaration an acknowledgment of the declaration.</w:t>
      </w:r>
    </w:p>
    <w:p w:rsidR="00470E49" w:rsidRPr="00E8418E" w:rsidRDefault="00470E49" w:rsidP="00470E49">
      <w:pPr>
        <w:pStyle w:val="subsection"/>
      </w:pPr>
      <w:r w:rsidRPr="00E8418E">
        <w:tab/>
        <w:t>(3)</w:t>
      </w:r>
      <w:r w:rsidRPr="00E8418E">
        <w:tab/>
        <w:t>For the purposes of this Act, a withdrawal of a self</w:t>
      </w:r>
      <w:r w:rsidR="00B70E2A">
        <w:noBreakHyphen/>
      </w:r>
      <w:r w:rsidRPr="00E8418E">
        <w:t xml:space="preserve">assessed clearance declaration is taken to have been communicated </w:t>
      </w:r>
      <w:r w:rsidR="00606129" w:rsidRPr="00E8418E">
        <w:t>to the Department</w:t>
      </w:r>
      <w:r w:rsidRPr="00E8418E">
        <w:t xml:space="preserve"> electronically when an acknowledgment of the withdrawal is communicated </w:t>
      </w:r>
      <w:r w:rsidR="00606129" w:rsidRPr="00E8418E">
        <w:t>by a Collector</w:t>
      </w:r>
      <w:r w:rsidRPr="00E8418E">
        <w:t xml:space="preserve"> electronically to the person identified in the withdrawal as the person sending the withdrawal.</w:t>
      </w:r>
    </w:p>
    <w:p w:rsidR="0091181D" w:rsidRPr="00E8418E" w:rsidRDefault="0091181D" w:rsidP="0091181D">
      <w:pPr>
        <w:pStyle w:val="ActHead4"/>
      </w:pPr>
      <w:bookmarkStart w:id="152" w:name="_Toc124162824"/>
      <w:r w:rsidRPr="00B70E2A">
        <w:rPr>
          <w:rStyle w:val="CharSubdNo"/>
        </w:rPr>
        <w:t>Subdivision B</w:t>
      </w:r>
      <w:r w:rsidRPr="00E8418E">
        <w:t>—</w:t>
      </w:r>
      <w:r w:rsidRPr="00B70E2A">
        <w:rPr>
          <w:rStyle w:val="CharSubdText"/>
        </w:rPr>
        <w:t>Import declarations</w:t>
      </w:r>
      <w:bookmarkEnd w:id="152"/>
    </w:p>
    <w:p w:rsidR="0091181D" w:rsidRPr="00E8418E" w:rsidRDefault="0091181D" w:rsidP="0091181D">
      <w:pPr>
        <w:pStyle w:val="ActHead5"/>
      </w:pPr>
      <w:bookmarkStart w:id="153" w:name="_Toc124162825"/>
      <w:r w:rsidRPr="00B70E2A">
        <w:rPr>
          <w:rStyle w:val="CharSectno"/>
        </w:rPr>
        <w:t>71A</w:t>
      </w:r>
      <w:r w:rsidRPr="00E8418E">
        <w:t xml:space="preserve">  Making an import declaration</w:t>
      </w:r>
      <w:bookmarkEnd w:id="153"/>
    </w:p>
    <w:p w:rsidR="0091181D" w:rsidRPr="00E8418E" w:rsidRDefault="0091181D" w:rsidP="0091181D">
      <w:pPr>
        <w:pStyle w:val="subsection"/>
      </w:pPr>
      <w:r w:rsidRPr="00E8418E">
        <w:tab/>
        <w:t>(1)</w:t>
      </w:r>
      <w:r w:rsidRPr="00E8418E">
        <w:tab/>
        <w:t xml:space="preserve">An import declaration is a communication to </w:t>
      </w:r>
      <w:r w:rsidR="00606129" w:rsidRPr="00E8418E">
        <w:t>the Department</w:t>
      </w:r>
      <w:r w:rsidRPr="00E8418E">
        <w:t xml:space="preserve"> in accordance with this section of information about:</w:t>
      </w:r>
    </w:p>
    <w:p w:rsidR="0091181D" w:rsidRPr="00E8418E" w:rsidRDefault="0091181D" w:rsidP="0091181D">
      <w:pPr>
        <w:pStyle w:val="paragraph"/>
      </w:pPr>
      <w:r w:rsidRPr="00E8418E">
        <w:tab/>
        <w:t>(a)</w:t>
      </w:r>
      <w:r w:rsidRPr="00E8418E">
        <w:tab/>
        <w:t>goods to which section</w:t>
      </w:r>
      <w:r w:rsidR="00111271" w:rsidRPr="00E8418E">
        <w:t> </w:t>
      </w:r>
      <w:r w:rsidRPr="00E8418E">
        <w:t>68 applies; or</w:t>
      </w:r>
    </w:p>
    <w:p w:rsidR="0091181D" w:rsidRPr="00E8418E" w:rsidRDefault="0091181D" w:rsidP="0091181D">
      <w:pPr>
        <w:pStyle w:val="paragraph"/>
      </w:pPr>
      <w:r w:rsidRPr="00E8418E">
        <w:tab/>
        <w:t>(b)</w:t>
      </w:r>
      <w:r w:rsidRPr="00E8418E">
        <w:tab/>
        <w:t>warehoused goods;</w:t>
      </w:r>
    </w:p>
    <w:p w:rsidR="0091181D" w:rsidRPr="00E8418E" w:rsidRDefault="0091181D" w:rsidP="0091181D">
      <w:pPr>
        <w:pStyle w:val="subsection2"/>
      </w:pPr>
      <w:r w:rsidRPr="00E8418E">
        <w:t>that are intended to be entered for home consumption.</w:t>
      </w:r>
    </w:p>
    <w:p w:rsidR="0091181D" w:rsidRPr="00E8418E" w:rsidRDefault="0091181D" w:rsidP="0091181D">
      <w:pPr>
        <w:pStyle w:val="subsection"/>
      </w:pPr>
      <w:r w:rsidRPr="00E8418E">
        <w:tab/>
        <w:t>(2)</w:t>
      </w:r>
      <w:r w:rsidRPr="00E8418E">
        <w:tab/>
        <w:t>An import declaration can be communicated by document or electronically.</w:t>
      </w:r>
    </w:p>
    <w:p w:rsidR="00606129" w:rsidRPr="00E8418E" w:rsidRDefault="00606129" w:rsidP="00606129">
      <w:pPr>
        <w:pStyle w:val="subsection"/>
      </w:pPr>
      <w:r w:rsidRPr="00E8418E">
        <w:tab/>
        <w:t>(3)</w:t>
      </w:r>
      <w:r w:rsidRPr="00E8418E">
        <w:tab/>
        <w:t>A documentary import declaration must be communicated to the Department:</w:t>
      </w:r>
    </w:p>
    <w:p w:rsidR="00606129" w:rsidRPr="00E8418E" w:rsidRDefault="00606129" w:rsidP="00606129">
      <w:pPr>
        <w:pStyle w:val="paragraph"/>
      </w:pPr>
      <w:r w:rsidRPr="00E8418E">
        <w:tab/>
        <w:t>(a)</w:t>
      </w:r>
      <w:r w:rsidRPr="00E8418E">
        <w:tab/>
        <w:t>by giving or sending it to an officer doing duty in relation to import declarations at the place at which the goods are to be delivered for home consumption; or</w:t>
      </w:r>
    </w:p>
    <w:p w:rsidR="00606129" w:rsidRPr="00E8418E" w:rsidRDefault="00606129" w:rsidP="00606129">
      <w:pPr>
        <w:pStyle w:val="paragraph"/>
      </w:pPr>
      <w:r w:rsidRPr="00E8418E">
        <w:tab/>
        <w:t>(b)</w:t>
      </w:r>
      <w:r w:rsidRPr="00E8418E">
        <w:tab/>
        <w:t>by leaving it at a place:</w:t>
      </w:r>
    </w:p>
    <w:p w:rsidR="00606129" w:rsidRPr="00E8418E" w:rsidRDefault="00606129" w:rsidP="00606129">
      <w:pPr>
        <w:pStyle w:val="paragraphsub"/>
      </w:pPr>
      <w:r w:rsidRPr="00E8418E">
        <w:tab/>
        <w:t>(i)</w:t>
      </w:r>
      <w:r w:rsidRPr="00E8418E">
        <w:tab/>
        <w:t>that has been allocated for lodgement of import declarations by notice published on the Department’s website; and</w:t>
      </w:r>
    </w:p>
    <w:p w:rsidR="00606129" w:rsidRPr="00E8418E" w:rsidRDefault="00606129" w:rsidP="00606129">
      <w:pPr>
        <w:pStyle w:val="paragraphsub"/>
      </w:pPr>
      <w:r w:rsidRPr="00E8418E">
        <w:tab/>
        <w:t>(ii)</w:t>
      </w:r>
      <w:r w:rsidRPr="00E8418E">
        <w:tab/>
        <w:t>that is where the goods are to be delivered for home consumption.</w:t>
      </w:r>
    </w:p>
    <w:p w:rsidR="0091181D" w:rsidRPr="00E8418E" w:rsidRDefault="0091181D" w:rsidP="0091181D">
      <w:pPr>
        <w:pStyle w:val="subsection"/>
      </w:pPr>
      <w:r w:rsidRPr="00E8418E">
        <w:tab/>
        <w:t>(5)</w:t>
      </w:r>
      <w:r w:rsidRPr="00E8418E">
        <w:tab/>
        <w:t xml:space="preserve">If the information communicated to </w:t>
      </w:r>
      <w:r w:rsidR="00606129" w:rsidRPr="00E8418E">
        <w:t>the Department</w:t>
      </w:r>
      <w:r w:rsidRPr="00E8418E">
        <w:t xml:space="preserve"> in an import declaration relating to goods adequately identifies any permission (however it is described) that has been given for the importation of those goods, the identification of the permission in that information is taken, for the purposes of any law of the Commonwealth (including this Act), to be the production of the permission to an officer.</w:t>
      </w:r>
    </w:p>
    <w:p w:rsidR="0091181D" w:rsidRPr="00E8418E" w:rsidRDefault="0091181D" w:rsidP="0091181D">
      <w:pPr>
        <w:pStyle w:val="subsection"/>
      </w:pPr>
      <w:r w:rsidRPr="00E8418E">
        <w:tab/>
        <w:t>(6)</w:t>
      </w:r>
      <w:r w:rsidRPr="00E8418E">
        <w:tab/>
        <w:t xml:space="preserve">However, </w:t>
      </w:r>
      <w:r w:rsidR="00111271" w:rsidRPr="00E8418E">
        <w:t>subsection (</w:t>
      </w:r>
      <w:r w:rsidRPr="00E8418E">
        <w:t>5) does not affect any power of an officer, under this Act, to require the production of a permission referred to in that subsection.</w:t>
      </w:r>
    </w:p>
    <w:p w:rsidR="00E64D87" w:rsidRPr="00E8418E" w:rsidRDefault="00E64D87" w:rsidP="00E64D87">
      <w:pPr>
        <w:pStyle w:val="subsection"/>
        <w:keepNext/>
      </w:pPr>
      <w:r w:rsidRPr="00E8418E">
        <w:tab/>
        <w:t>(7)</w:t>
      </w:r>
      <w:r w:rsidRPr="00E8418E">
        <w:tab/>
        <w:t>If:</w:t>
      </w:r>
    </w:p>
    <w:p w:rsidR="00E64D87" w:rsidRPr="00E8418E" w:rsidRDefault="00E64D87" w:rsidP="00E64D87">
      <w:pPr>
        <w:pStyle w:val="paragraph"/>
      </w:pPr>
      <w:r w:rsidRPr="00E8418E">
        <w:tab/>
        <w:t>(a)</w:t>
      </w:r>
      <w:r w:rsidRPr="00E8418E">
        <w:tab/>
        <w:t>an import declaration is, or is taken under section</w:t>
      </w:r>
      <w:r w:rsidR="00111271" w:rsidRPr="00E8418E">
        <w:t> </w:t>
      </w:r>
      <w:r w:rsidRPr="00E8418E">
        <w:t xml:space="preserve">71L to have been, communicated to </w:t>
      </w:r>
      <w:r w:rsidR="00606129" w:rsidRPr="00E8418E">
        <w:t>the Department</w:t>
      </w:r>
      <w:r w:rsidRPr="00E8418E">
        <w:t>; and</w:t>
      </w:r>
    </w:p>
    <w:p w:rsidR="00E64D87" w:rsidRPr="00E8418E" w:rsidRDefault="00E64D87" w:rsidP="00E64D87">
      <w:pPr>
        <w:pStyle w:val="paragraph"/>
      </w:pPr>
      <w:r w:rsidRPr="00E8418E">
        <w:tab/>
        <w:t>(b)</w:t>
      </w:r>
      <w:r w:rsidRPr="00E8418E">
        <w:tab/>
        <w:t xml:space="preserve">before the time when the declaration is, or is so taken to have been, communicated to </w:t>
      </w:r>
      <w:r w:rsidR="00606129" w:rsidRPr="00E8418E">
        <w:t>the Department</w:t>
      </w:r>
      <w:r w:rsidRPr="00E8418E">
        <w:t>, the goods to which the declaration relates:</w:t>
      </w:r>
    </w:p>
    <w:p w:rsidR="00E64D87" w:rsidRPr="00E8418E" w:rsidRDefault="00E64D87" w:rsidP="00E64D87">
      <w:pPr>
        <w:pStyle w:val="paragraphsub"/>
      </w:pPr>
      <w:r w:rsidRPr="00E8418E">
        <w:tab/>
        <w:t>(i)</w:t>
      </w:r>
      <w:r w:rsidRPr="00E8418E">
        <w:tab/>
        <w:t>have been imported; or</w:t>
      </w:r>
    </w:p>
    <w:p w:rsidR="00E64D87" w:rsidRPr="00E8418E" w:rsidRDefault="00E64D87" w:rsidP="00E64D87">
      <w:pPr>
        <w:pStyle w:val="paragraphsub"/>
      </w:pPr>
      <w:r w:rsidRPr="00E8418E">
        <w:tab/>
        <w:t>(ii)</w:t>
      </w:r>
      <w:r w:rsidRPr="00E8418E">
        <w:tab/>
        <w:t>for goods carried on board a ship or aircraft—have been brought to the first port or airport in Australia at which any goods are to be discharged; or</w:t>
      </w:r>
    </w:p>
    <w:p w:rsidR="00E64D87" w:rsidRPr="00E8418E" w:rsidRDefault="00E64D87" w:rsidP="00E64D87">
      <w:pPr>
        <w:pStyle w:val="paragraphsub"/>
      </w:pPr>
      <w:r w:rsidRPr="00E8418E">
        <w:tab/>
        <w:t>(iii)</w:t>
      </w:r>
      <w:r w:rsidRPr="00E8418E">
        <w:tab/>
        <w:t>for goods that are a ship or aircraft and that are not carried on board a ship or aircraft—have arrived at a port or airport in Australia;</w:t>
      </w:r>
    </w:p>
    <w:p w:rsidR="00E64D87" w:rsidRPr="00E8418E" w:rsidRDefault="00E64D87" w:rsidP="00E64D87">
      <w:pPr>
        <w:pStyle w:val="subsection2"/>
      </w:pPr>
      <w:r w:rsidRPr="00E8418E">
        <w:t>the goods are taken to have been entered for home consumption.</w:t>
      </w:r>
    </w:p>
    <w:p w:rsidR="00E64D87" w:rsidRPr="00E8418E" w:rsidRDefault="00E64D87" w:rsidP="00E64D87">
      <w:pPr>
        <w:pStyle w:val="subsection"/>
      </w:pPr>
      <w:r w:rsidRPr="00E8418E">
        <w:tab/>
        <w:t>(8)</w:t>
      </w:r>
      <w:r w:rsidRPr="00E8418E">
        <w:tab/>
        <w:t>If:</w:t>
      </w:r>
    </w:p>
    <w:p w:rsidR="00E64D87" w:rsidRPr="00E8418E" w:rsidRDefault="00E64D87" w:rsidP="00E64D87">
      <w:pPr>
        <w:pStyle w:val="paragraph"/>
      </w:pPr>
      <w:r w:rsidRPr="00E8418E">
        <w:tab/>
        <w:t>(a)</w:t>
      </w:r>
      <w:r w:rsidRPr="00E8418E">
        <w:tab/>
        <w:t>an import declaration is, or is taken under section</w:t>
      </w:r>
      <w:r w:rsidR="00111271" w:rsidRPr="00E8418E">
        <w:t> </w:t>
      </w:r>
      <w:r w:rsidRPr="00E8418E">
        <w:t xml:space="preserve">71L to have been, communicated to </w:t>
      </w:r>
      <w:r w:rsidR="00606129" w:rsidRPr="00E8418E">
        <w:t>the Department</w:t>
      </w:r>
      <w:r w:rsidRPr="00E8418E">
        <w:t>; and</w:t>
      </w:r>
    </w:p>
    <w:p w:rsidR="00E64D87" w:rsidRPr="00E8418E" w:rsidRDefault="00E64D87" w:rsidP="00E64D87">
      <w:pPr>
        <w:pStyle w:val="paragraph"/>
      </w:pPr>
      <w:r w:rsidRPr="00E8418E">
        <w:tab/>
        <w:t>(b)</w:t>
      </w:r>
      <w:r w:rsidRPr="00E8418E">
        <w:tab/>
        <w:t xml:space="preserve">at the time when the declaration is, or is so taken to have been, communicated to </w:t>
      </w:r>
      <w:r w:rsidR="00606129" w:rsidRPr="00E8418E">
        <w:t>the Department</w:t>
      </w:r>
      <w:r w:rsidRPr="00E8418E">
        <w:t>, the goods to which the declaration relates:</w:t>
      </w:r>
    </w:p>
    <w:p w:rsidR="00E64D87" w:rsidRPr="00E8418E" w:rsidRDefault="00E64D87" w:rsidP="00E64D87">
      <w:pPr>
        <w:pStyle w:val="paragraphsub"/>
      </w:pPr>
      <w:r w:rsidRPr="00E8418E">
        <w:tab/>
        <w:t>(i)</w:t>
      </w:r>
      <w:r w:rsidRPr="00E8418E">
        <w:tab/>
        <w:t>for goods carried on board a ship or aircraft—have not been brought to the first port or airport in Australia at which any goods are to be discharged; or</w:t>
      </w:r>
    </w:p>
    <w:p w:rsidR="00E64D87" w:rsidRPr="00E8418E" w:rsidRDefault="00E64D87" w:rsidP="00E64D87">
      <w:pPr>
        <w:pStyle w:val="paragraphsub"/>
      </w:pPr>
      <w:r w:rsidRPr="00E8418E">
        <w:tab/>
        <w:t>(ii)</w:t>
      </w:r>
      <w:r w:rsidRPr="00E8418E">
        <w:tab/>
        <w:t>for goods that are a ship or aircraft and that are not carried on board a ship or aircraft—have not arrived at a port or airport in Australia;</w:t>
      </w:r>
    </w:p>
    <w:p w:rsidR="00E64D87" w:rsidRPr="00E8418E" w:rsidRDefault="00E64D87" w:rsidP="00E64D87">
      <w:pPr>
        <w:pStyle w:val="subsection2"/>
      </w:pPr>
      <w:r w:rsidRPr="00E8418E">
        <w:t>the goods are taken to be entered for home consumption only when they are brought to that first port or airport in Australia or when they arrive at a port or airport in Australia (as the case requires).</w:t>
      </w:r>
    </w:p>
    <w:p w:rsidR="0091181D" w:rsidRPr="00E8418E" w:rsidRDefault="0091181D" w:rsidP="00D60A06">
      <w:pPr>
        <w:pStyle w:val="ActHead5"/>
      </w:pPr>
      <w:bookmarkStart w:id="154" w:name="_Toc124162826"/>
      <w:r w:rsidRPr="00B70E2A">
        <w:rPr>
          <w:rStyle w:val="CharSectno"/>
        </w:rPr>
        <w:t>71B</w:t>
      </w:r>
      <w:r w:rsidRPr="00E8418E">
        <w:t xml:space="preserve">  Liability for import declaration processing charge</w:t>
      </w:r>
      <w:bookmarkEnd w:id="154"/>
    </w:p>
    <w:p w:rsidR="0091181D" w:rsidRPr="00E8418E" w:rsidRDefault="0091181D" w:rsidP="00D60A06">
      <w:pPr>
        <w:pStyle w:val="subsection"/>
        <w:keepNext/>
        <w:keepLines/>
      </w:pPr>
      <w:r w:rsidRPr="00E8418E">
        <w:tab/>
        <w:t>(1)</w:t>
      </w:r>
      <w:r w:rsidRPr="00E8418E">
        <w:tab/>
        <w:t>When an import declaration (including an altered import declaration) in respect of goods to which section</w:t>
      </w:r>
      <w:r w:rsidR="00111271" w:rsidRPr="00E8418E">
        <w:t> </w:t>
      </w:r>
      <w:r w:rsidRPr="00E8418E">
        <w:t xml:space="preserve">68 applies (other than warehoused goods) is, or is taken to have been, communicated to </w:t>
      </w:r>
      <w:r w:rsidR="00664A15" w:rsidRPr="00E8418E">
        <w:t>the Department</w:t>
      </w:r>
      <w:r w:rsidRPr="00E8418E">
        <w:t xml:space="preserve"> under section</w:t>
      </w:r>
      <w:r w:rsidR="00111271" w:rsidRPr="00E8418E">
        <w:t> </w:t>
      </w:r>
      <w:r w:rsidRPr="00E8418E">
        <w:t>71A, the owner of the goods becomes liable to pay import declaration processing charge in respect of the declaration.</w:t>
      </w:r>
    </w:p>
    <w:p w:rsidR="0091181D" w:rsidRPr="00E8418E" w:rsidRDefault="0091181D" w:rsidP="0091181D">
      <w:pPr>
        <w:pStyle w:val="subsection"/>
      </w:pPr>
      <w:r w:rsidRPr="00E8418E">
        <w:tab/>
        <w:t>(2)</w:t>
      </w:r>
      <w:r w:rsidRPr="00E8418E">
        <w:tab/>
        <w:t>If a person who is an owner of goods pays import declaration processing charge in respect of an import declaration relating to particular goods, any other person who is an owner of those goods ceases to be liable to pay charge in respect of that declaration.</w:t>
      </w:r>
    </w:p>
    <w:p w:rsidR="0091181D" w:rsidRPr="00E8418E" w:rsidRDefault="0091181D" w:rsidP="0091181D">
      <w:pPr>
        <w:pStyle w:val="subsection"/>
      </w:pPr>
      <w:r w:rsidRPr="00E8418E">
        <w:tab/>
        <w:t>(3)</w:t>
      </w:r>
      <w:r w:rsidRPr="00E8418E">
        <w:tab/>
        <w:t>If an import declaration is withdrawn under subsection</w:t>
      </w:r>
      <w:r w:rsidR="00111271" w:rsidRPr="00E8418E">
        <w:t> </w:t>
      </w:r>
      <w:r w:rsidRPr="00E8418E">
        <w:t>71F(1), or is taken, under subsection</w:t>
      </w:r>
      <w:r w:rsidR="00111271" w:rsidRPr="00E8418E">
        <w:t> </w:t>
      </w:r>
      <w:r w:rsidRPr="00E8418E">
        <w:t xml:space="preserve">71F(2) or (7), to have been withdrawn, before the issue of an authority to deal in respect of goods covered by the declaration, then, despite </w:t>
      </w:r>
      <w:r w:rsidR="00111271" w:rsidRPr="00E8418E">
        <w:t>subsection (</w:t>
      </w:r>
      <w:r w:rsidRPr="00E8418E">
        <w:t>1), the owner of the goods is not liable to pay import declaration processing charge in respect of the declaration.</w:t>
      </w:r>
    </w:p>
    <w:p w:rsidR="00A6520A" w:rsidRPr="00E8418E" w:rsidRDefault="00A6520A" w:rsidP="00A6520A">
      <w:pPr>
        <w:pStyle w:val="SubsectionHead"/>
      </w:pPr>
      <w:r w:rsidRPr="00E8418E">
        <w:t>Exemptions from charge</w:t>
      </w:r>
    </w:p>
    <w:p w:rsidR="00A6520A" w:rsidRPr="00E8418E" w:rsidRDefault="00A6520A" w:rsidP="00A6520A">
      <w:pPr>
        <w:pStyle w:val="subsection"/>
      </w:pPr>
      <w:r w:rsidRPr="00E8418E">
        <w:tab/>
        <w:t>(4)</w:t>
      </w:r>
      <w:r w:rsidRPr="00E8418E">
        <w:tab/>
        <w:t>The Minister may, by legislative instrument, determine one or more of the following:</w:t>
      </w:r>
    </w:p>
    <w:p w:rsidR="00A6520A" w:rsidRPr="00E8418E" w:rsidRDefault="00A6520A" w:rsidP="00A6520A">
      <w:pPr>
        <w:pStyle w:val="paragraph"/>
      </w:pPr>
      <w:r w:rsidRPr="00E8418E">
        <w:tab/>
        <w:t>(a)</w:t>
      </w:r>
      <w:r w:rsidRPr="00E8418E">
        <w:tab/>
        <w:t>that specified persons are exempt from liability to pay import declaration processing charge;</w:t>
      </w:r>
    </w:p>
    <w:p w:rsidR="00A6520A" w:rsidRPr="00E8418E" w:rsidRDefault="00A6520A" w:rsidP="00A6520A">
      <w:pPr>
        <w:pStyle w:val="paragraph"/>
      </w:pPr>
      <w:r w:rsidRPr="00E8418E">
        <w:tab/>
        <w:t>(b)</w:t>
      </w:r>
      <w:r w:rsidRPr="00E8418E">
        <w:tab/>
        <w:t>that persons are exempt from liability to pay import declaration processing charge in respect of import declarations relating to specified goods;</w:t>
      </w:r>
    </w:p>
    <w:p w:rsidR="00A6520A" w:rsidRPr="00E8418E" w:rsidRDefault="00A6520A" w:rsidP="00A6520A">
      <w:pPr>
        <w:pStyle w:val="paragraph"/>
      </w:pPr>
      <w:r w:rsidRPr="00E8418E">
        <w:tab/>
        <w:t>(c)</w:t>
      </w:r>
      <w:r w:rsidRPr="00E8418E">
        <w:tab/>
        <w:t>that specified persons are exempt from liability to pay import declaration processing charge in respect of import declarations relating to specified goods.</w:t>
      </w:r>
    </w:p>
    <w:p w:rsidR="00A6520A" w:rsidRPr="00E8418E" w:rsidRDefault="00A6520A" w:rsidP="00A6520A">
      <w:pPr>
        <w:pStyle w:val="subsection"/>
      </w:pPr>
      <w:r w:rsidRPr="00E8418E">
        <w:tab/>
        <w:t>(5)</w:t>
      </w:r>
      <w:r w:rsidRPr="00E8418E">
        <w:tab/>
        <w:t xml:space="preserve">An instrument under </w:t>
      </w:r>
      <w:r w:rsidR="00111271" w:rsidRPr="00E8418E">
        <w:t>subsection (</w:t>
      </w:r>
      <w:r w:rsidRPr="00E8418E">
        <w:t>4) takes effect on the day specified in the instrument (which may be earlier or later than the day the instrument is made).</w:t>
      </w:r>
    </w:p>
    <w:p w:rsidR="00A6520A" w:rsidRPr="00E8418E" w:rsidRDefault="00A6520A" w:rsidP="00A6520A">
      <w:pPr>
        <w:pStyle w:val="SubsectionHead"/>
      </w:pPr>
      <w:r w:rsidRPr="00E8418E">
        <w:t>Refund of charge</w:t>
      </w:r>
    </w:p>
    <w:p w:rsidR="00A6520A" w:rsidRPr="00E8418E" w:rsidRDefault="00A6520A" w:rsidP="00A6520A">
      <w:pPr>
        <w:pStyle w:val="subsection"/>
      </w:pPr>
      <w:r w:rsidRPr="00E8418E">
        <w:tab/>
        <w:t>(6)</w:t>
      </w:r>
      <w:r w:rsidRPr="00E8418E">
        <w:tab/>
        <w:t>If:</w:t>
      </w:r>
    </w:p>
    <w:p w:rsidR="00A6520A" w:rsidRPr="00E8418E" w:rsidRDefault="00A6520A" w:rsidP="00A6520A">
      <w:pPr>
        <w:pStyle w:val="paragraph"/>
      </w:pPr>
      <w:r w:rsidRPr="00E8418E">
        <w:tab/>
        <w:t>(a)</w:t>
      </w:r>
      <w:r w:rsidRPr="00E8418E">
        <w:tab/>
        <w:t xml:space="preserve">a person pays an amount of import declaration processing charge on or after the day an instrument under </w:t>
      </w:r>
      <w:r w:rsidR="00111271" w:rsidRPr="00E8418E">
        <w:t>subsection (</w:t>
      </w:r>
      <w:r w:rsidRPr="00E8418E">
        <w:t>4) takes effect; and</w:t>
      </w:r>
    </w:p>
    <w:p w:rsidR="00A6520A" w:rsidRPr="00E8418E" w:rsidRDefault="00A6520A" w:rsidP="00A6520A">
      <w:pPr>
        <w:pStyle w:val="paragraph"/>
      </w:pPr>
      <w:r w:rsidRPr="00E8418E">
        <w:tab/>
        <w:t>(b)</w:t>
      </w:r>
      <w:r w:rsidRPr="00E8418E">
        <w:tab/>
        <w:t>the person is exempt from liability to pay that amount of charge because of that instrument;</w:t>
      </w:r>
    </w:p>
    <w:p w:rsidR="00A6520A" w:rsidRPr="00E8418E" w:rsidRDefault="00A6520A" w:rsidP="00A6520A">
      <w:pPr>
        <w:pStyle w:val="subsection2"/>
      </w:pPr>
      <w:r w:rsidRPr="00E8418E">
        <w:t>the Comptroller</w:t>
      </w:r>
      <w:r w:rsidR="00B70E2A">
        <w:noBreakHyphen/>
      </w:r>
      <w:r w:rsidRPr="00E8418E">
        <w:t>General of Customs must, on behalf of the Commonwealth, refund to the person an amount equal to the amount of charge paid.</w:t>
      </w:r>
    </w:p>
    <w:p w:rsidR="00A6520A" w:rsidRPr="00E8418E" w:rsidRDefault="00A6520A" w:rsidP="00A6520A">
      <w:pPr>
        <w:pStyle w:val="SubsectionHead"/>
      </w:pPr>
      <w:r w:rsidRPr="00E8418E">
        <w:t>Debt</w:t>
      </w:r>
    </w:p>
    <w:p w:rsidR="00A6520A" w:rsidRPr="00E8418E" w:rsidRDefault="00A6520A" w:rsidP="00A6520A">
      <w:pPr>
        <w:pStyle w:val="subsection"/>
      </w:pPr>
      <w:r w:rsidRPr="00E8418E">
        <w:tab/>
        <w:t>(7)</w:t>
      </w:r>
      <w:r w:rsidRPr="00E8418E">
        <w:tab/>
        <w:t>An amount of import declaration processing charge that a person is liable to pay:</w:t>
      </w:r>
    </w:p>
    <w:p w:rsidR="00A6520A" w:rsidRPr="00E8418E" w:rsidRDefault="00A6520A" w:rsidP="00A6520A">
      <w:pPr>
        <w:pStyle w:val="paragraph"/>
      </w:pPr>
      <w:r w:rsidRPr="00E8418E">
        <w:tab/>
        <w:t>(a)</w:t>
      </w:r>
      <w:r w:rsidRPr="00E8418E">
        <w:tab/>
        <w:t>is a debt due by the person to the Commonwealth; and</w:t>
      </w:r>
    </w:p>
    <w:p w:rsidR="00A6520A" w:rsidRPr="00E8418E" w:rsidRDefault="00A6520A" w:rsidP="00A6520A">
      <w:pPr>
        <w:pStyle w:val="paragraph"/>
      </w:pPr>
      <w:r w:rsidRPr="00E8418E">
        <w:tab/>
        <w:t>(b)</w:t>
      </w:r>
      <w:r w:rsidRPr="00E8418E">
        <w:tab/>
        <w:t>may be recovered by action in a court of competent jurisdiction.</w:t>
      </w:r>
    </w:p>
    <w:p w:rsidR="0091181D" w:rsidRPr="00E8418E" w:rsidRDefault="0091181D" w:rsidP="0091181D">
      <w:pPr>
        <w:pStyle w:val="ActHead5"/>
      </w:pPr>
      <w:bookmarkStart w:id="155" w:name="_Toc124162827"/>
      <w:r w:rsidRPr="00B70E2A">
        <w:rPr>
          <w:rStyle w:val="CharSectno"/>
        </w:rPr>
        <w:t>71BA</w:t>
      </w:r>
      <w:r w:rsidRPr="00E8418E">
        <w:t xml:space="preserve">  Warehoused goods declaration fee</w:t>
      </w:r>
      <w:bookmarkEnd w:id="155"/>
    </w:p>
    <w:p w:rsidR="0091181D" w:rsidRPr="00E8418E" w:rsidRDefault="0091181D" w:rsidP="0091181D">
      <w:pPr>
        <w:pStyle w:val="subsection"/>
      </w:pPr>
      <w:r w:rsidRPr="00E8418E">
        <w:tab/>
        <w:t>(1)</w:t>
      </w:r>
      <w:r w:rsidRPr="00E8418E">
        <w:tab/>
        <w:t xml:space="preserve">An owner of warehoused goods who makes an import declaration in respect of the goods is liable to pay a fee (the </w:t>
      </w:r>
      <w:r w:rsidRPr="00E8418E">
        <w:rPr>
          <w:b/>
          <w:i/>
        </w:rPr>
        <w:t>warehoused goods declaration fee</w:t>
      </w:r>
      <w:r w:rsidRPr="00E8418E">
        <w:t>) for the processing of the declaration.</w:t>
      </w:r>
    </w:p>
    <w:p w:rsidR="0091181D" w:rsidRPr="00E8418E" w:rsidRDefault="0091181D" w:rsidP="0091181D">
      <w:pPr>
        <w:pStyle w:val="subsection"/>
      </w:pPr>
      <w:r w:rsidRPr="00E8418E">
        <w:tab/>
        <w:t>(2)</w:t>
      </w:r>
      <w:r w:rsidRPr="00E8418E">
        <w:tab/>
        <w:t>The amount of the warehoused goods declaration fee is:</w:t>
      </w:r>
    </w:p>
    <w:p w:rsidR="0091181D" w:rsidRPr="00E8418E" w:rsidRDefault="0091181D" w:rsidP="0091181D">
      <w:pPr>
        <w:pStyle w:val="paragraph"/>
      </w:pPr>
      <w:r w:rsidRPr="00E8418E">
        <w:tab/>
        <w:t>(a)</w:t>
      </w:r>
      <w:r w:rsidRPr="00E8418E">
        <w:tab/>
        <w:t>if the import declaration is made electronically—</w:t>
      </w:r>
      <w:r w:rsidR="000703B6" w:rsidRPr="00E8418E">
        <w:t>$23.00</w:t>
      </w:r>
      <w:r w:rsidRPr="00E8418E">
        <w:t xml:space="preserve"> or, if another amount (not exceeding </w:t>
      </w:r>
      <w:r w:rsidR="00EE5305" w:rsidRPr="00E8418E">
        <w:t>$34.00</w:t>
      </w:r>
      <w:r w:rsidRPr="00E8418E">
        <w:t>) is prescribed by the regulations, the amount so prescribed; or</w:t>
      </w:r>
    </w:p>
    <w:p w:rsidR="0091181D" w:rsidRPr="00E8418E" w:rsidRDefault="0091181D" w:rsidP="0091181D">
      <w:pPr>
        <w:pStyle w:val="paragraph"/>
      </w:pPr>
      <w:r w:rsidRPr="00E8418E">
        <w:tab/>
        <w:t>(b)</w:t>
      </w:r>
      <w:r w:rsidRPr="00E8418E">
        <w:tab/>
        <w:t>if the import declaration is made by document—</w:t>
      </w:r>
      <w:r w:rsidR="00EE5305" w:rsidRPr="00E8418E">
        <w:t>$63.00</w:t>
      </w:r>
      <w:r w:rsidRPr="00E8418E">
        <w:t xml:space="preserve"> or, if another amount (not exceeding </w:t>
      </w:r>
      <w:r w:rsidR="00EE5305" w:rsidRPr="00E8418E">
        <w:t>$94.00</w:t>
      </w:r>
      <w:r w:rsidRPr="00E8418E">
        <w:t>) is prescribed by the regulations, the amount so prescribed.</w:t>
      </w:r>
    </w:p>
    <w:p w:rsidR="0091181D" w:rsidRPr="00E8418E" w:rsidRDefault="0091181D" w:rsidP="0091181D">
      <w:pPr>
        <w:pStyle w:val="subsection"/>
      </w:pPr>
      <w:r w:rsidRPr="00E8418E">
        <w:tab/>
        <w:t>(3)</w:t>
      </w:r>
      <w:r w:rsidRPr="00E8418E">
        <w:tab/>
        <w:t>If a person who is an owner of warehoused goods pays the warehoused goods declaration fee for the processing of an import declaration in respect of the goods, any other person who is an owner of the goods ceases to be liable to pay the fee for the processing of the import declaration.</w:t>
      </w:r>
    </w:p>
    <w:p w:rsidR="0091181D" w:rsidRPr="00E8418E" w:rsidRDefault="0091181D" w:rsidP="0091181D">
      <w:pPr>
        <w:pStyle w:val="subsection"/>
      </w:pPr>
      <w:r w:rsidRPr="00E8418E">
        <w:tab/>
        <w:t>(4)</w:t>
      </w:r>
      <w:r w:rsidRPr="00E8418E">
        <w:tab/>
        <w:t>In this section:</w:t>
      </w:r>
    </w:p>
    <w:p w:rsidR="0091181D" w:rsidRPr="00E8418E" w:rsidRDefault="0091181D" w:rsidP="0091181D">
      <w:pPr>
        <w:pStyle w:val="Definition"/>
      </w:pPr>
      <w:r w:rsidRPr="00E8418E">
        <w:rPr>
          <w:b/>
          <w:i/>
        </w:rPr>
        <w:t>warehoused goods</w:t>
      </w:r>
      <w:r w:rsidRPr="00E8418E">
        <w:t xml:space="preserve"> includes goods that, under section</w:t>
      </w:r>
      <w:r w:rsidR="00111271" w:rsidRPr="00E8418E">
        <w:t> </w:t>
      </w:r>
      <w:r w:rsidRPr="00E8418E">
        <w:t>100, may be dealt with as warehoused goods.</w:t>
      </w:r>
    </w:p>
    <w:p w:rsidR="0091181D" w:rsidRPr="00E8418E" w:rsidRDefault="0091181D" w:rsidP="0091181D">
      <w:pPr>
        <w:pStyle w:val="ActHead5"/>
      </w:pPr>
      <w:bookmarkStart w:id="156" w:name="_Toc124162828"/>
      <w:r w:rsidRPr="00B70E2A">
        <w:rPr>
          <w:rStyle w:val="CharSectno"/>
        </w:rPr>
        <w:t>71C</w:t>
      </w:r>
      <w:r w:rsidRPr="00E8418E">
        <w:t xml:space="preserve">  Authority to deal with goods in respect of which an import declaration has been made</w:t>
      </w:r>
      <w:bookmarkEnd w:id="156"/>
    </w:p>
    <w:p w:rsidR="0091181D" w:rsidRPr="00E8418E" w:rsidRDefault="0091181D" w:rsidP="0091181D">
      <w:pPr>
        <w:pStyle w:val="subsection"/>
      </w:pPr>
      <w:r w:rsidRPr="00E8418E">
        <w:tab/>
        <w:t>(1)</w:t>
      </w:r>
      <w:r w:rsidRPr="00E8418E">
        <w:tab/>
        <w:t xml:space="preserve">If an import declaration in respect of goods has been </w:t>
      </w:r>
      <w:r w:rsidR="00664A15" w:rsidRPr="00E8418E">
        <w:t>communicated to the Department, a Collector</w:t>
      </w:r>
      <w:r w:rsidRPr="00E8418E">
        <w:t xml:space="preserve"> must give an import declaration advice, by document or electronically, in accordance with this section.</w:t>
      </w:r>
    </w:p>
    <w:p w:rsidR="0091181D" w:rsidRPr="00E8418E" w:rsidRDefault="0091181D" w:rsidP="0091181D">
      <w:pPr>
        <w:pStyle w:val="subsection"/>
      </w:pPr>
      <w:r w:rsidRPr="00E8418E">
        <w:tab/>
        <w:t>(2)</w:t>
      </w:r>
      <w:r w:rsidRPr="00E8418E">
        <w:tab/>
        <w:t>An import declaration advice relating to goods entered by documentary import declaration:</w:t>
      </w:r>
    </w:p>
    <w:p w:rsidR="0091181D" w:rsidRPr="00E8418E" w:rsidRDefault="0091181D" w:rsidP="0091181D">
      <w:pPr>
        <w:pStyle w:val="paragraph"/>
      </w:pPr>
      <w:r w:rsidRPr="00E8418E">
        <w:tab/>
        <w:t>(a)</w:t>
      </w:r>
      <w:r w:rsidRPr="00E8418E">
        <w:tab/>
        <w:t xml:space="preserve">must be given to the owner of the goods or be made available for collection by leaving it at a place </w:t>
      </w:r>
      <w:r w:rsidR="00664A15" w:rsidRPr="00E8418E">
        <w:t>that has been allocated for collection of such advices by notice published on the Department’s website</w:t>
      </w:r>
      <w:r w:rsidRPr="00E8418E">
        <w:t>; and</w:t>
      </w:r>
    </w:p>
    <w:p w:rsidR="0091181D" w:rsidRPr="00E8418E" w:rsidRDefault="0091181D" w:rsidP="0091181D">
      <w:pPr>
        <w:pStyle w:val="paragraph"/>
      </w:pPr>
      <w:r w:rsidRPr="00E8418E">
        <w:tab/>
        <w:t>(b)</w:t>
      </w:r>
      <w:r w:rsidRPr="00E8418E">
        <w:tab/>
        <w:t>must contain:</w:t>
      </w:r>
    </w:p>
    <w:p w:rsidR="0091181D" w:rsidRPr="00E8418E" w:rsidRDefault="0091181D" w:rsidP="0091181D">
      <w:pPr>
        <w:pStyle w:val="paragraphsub"/>
      </w:pPr>
      <w:r w:rsidRPr="00E8418E">
        <w:tab/>
        <w:t>(i)</w:t>
      </w:r>
      <w:r w:rsidRPr="00E8418E">
        <w:tab/>
        <w:t>a statement to the effect that the goods are cleared for home consumption; or</w:t>
      </w:r>
    </w:p>
    <w:p w:rsidR="0091181D" w:rsidRPr="00E8418E" w:rsidRDefault="0091181D" w:rsidP="0091181D">
      <w:pPr>
        <w:pStyle w:val="paragraphsub"/>
      </w:pPr>
      <w:r w:rsidRPr="00E8418E">
        <w:tab/>
        <w:t>(ii)</w:t>
      </w:r>
      <w:r w:rsidRPr="00E8418E">
        <w:tab/>
        <w:t>a statement that the goods are directed to be held in their current location or are directed for further examination.</w:t>
      </w:r>
    </w:p>
    <w:p w:rsidR="0091181D" w:rsidRPr="00E8418E" w:rsidRDefault="0091181D" w:rsidP="0091181D">
      <w:pPr>
        <w:pStyle w:val="subsection"/>
      </w:pPr>
      <w:r w:rsidRPr="00E8418E">
        <w:tab/>
        <w:t>(3)</w:t>
      </w:r>
      <w:r w:rsidRPr="00E8418E">
        <w:tab/>
        <w:t>An import declaration advice relating to goods entered by an electronic import declaration:</w:t>
      </w:r>
    </w:p>
    <w:p w:rsidR="0091181D" w:rsidRPr="00E8418E" w:rsidRDefault="0091181D" w:rsidP="0091181D">
      <w:pPr>
        <w:pStyle w:val="paragraph"/>
      </w:pPr>
      <w:r w:rsidRPr="00E8418E">
        <w:tab/>
        <w:t>(a)</w:t>
      </w:r>
      <w:r w:rsidRPr="00E8418E">
        <w:tab/>
        <w:t xml:space="preserve">must refer to the number given by </w:t>
      </w:r>
      <w:r w:rsidR="00664A15" w:rsidRPr="00E8418E">
        <w:t>a Collector</w:t>
      </w:r>
      <w:r w:rsidRPr="00E8418E">
        <w:t xml:space="preserve"> to identify the particular import declaration; and</w:t>
      </w:r>
    </w:p>
    <w:p w:rsidR="0091181D" w:rsidRPr="00E8418E" w:rsidRDefault="0091181D" w:rsidP="0091181D">
      <w:pPr>
        <w:pStyle w:val="paragraph"/>
      </w:pPr>
      <w:r w:rsidRPr="00E8418E">
        <w:tab/>
        <w:t>(b)</w:t>
      </w:r>
      <w:r w:rsidRPr="00E8418E">
        <w:tab/>
        <w:t>must be communicated electronically to the person who made the declaration; and</w:t>
      </w:r>
    </w:p>
    <w:p w:rsidR="0091181D" w:rsidRPr="00E8418E" w:rsidRDefault="0091181D" w:rsidP="0091181D">
      <w:pPr>
        <w:pStyle w:val="paragraph"/>
      </w:pPr>
      <w:r w:rsidRPr="00E8418E">
        <w:tab/>
        <w:t>(c)</w:t>
      </w:r>
      <w:r w:rsidRPr="00E8418E">
        <w:tab/>
        <w:t>must contain:</w:t>
      </w:r>
    </w:p>
    <w:p w:rsidR="0091181D" w:rsidRPr="00E8418E" w:rsidRDefault="0091181D" w:rsidP="0091181D">
      <w:pPr>
        <w:pStyle w:val="paragraphsub"/>
      </w:pPr>
      <w:r w:rsidRPr="00E8418E">
        <w:tab/>
        <w:t>(i)</w:t>
      </w:r>
      <w:r w:rsidRPr="00E8418E">
        <w:tab/>
        <w:t>a statement to the effect that the goods are cleared for home consumption; or</w:t>
      </w:r>
    </w:p>
    <w:p w:rsidR="0091181D" w:rsidRPr="00E8418E" w:rsidRDefault="0091181D" w:rsidP="0091181D">
      <w:pPr>
        <w:pStyle w:val="paragraphsub"/>
      </w:pPr>
      <w:r w:rsidRPr="00E8418E">
        <w:tab/>
        <w:t>(ii)</w:t>
      </w:r>
      <w:r w:rsidRPr="00E8418E">
        <w:tab/>
        <w:t>a statement that the goods are directed to be held in their current location or are directed for further examination.</w:t>
      </w:r>
    </w:p>
    <w:p w:rsidR="0091181D" w:rsidRPr="00E8418E" w:rsidRDefault="0091181D" w:rsidP="0091181D">
      <w:pPr>
        <w:pStyle w:val="subsection"/>
      </w:pPr>
      <w:r w:rsidRPr="00E8418E">
        <w:tab/>
        <w:t>(4)</w:t>
      </w:r>
      <w:r w:rsidRPr="00E8418E">
        <w:tab/>
        <w:t xml:space="preserve">Subject to </w:t>
      </w:r>
      <w:r w:rsidR="00111271" w:rsidRPr="00E8418E">
        <w:t>subsection (</w:t>
      </w:r>
      <w:r w:rsidRPr="00E8418E">
        <w:t>5), if:</w:t>
      </w:r>
    </w:p>
    <w:p w:rsidR="0091181D" w:rsidRPr="00E8418E" w:rsidRDefault="0091181D" w:rsidP="0091181D">
      <w:pPr>
        <w:pStyle w:val="paragraph"/>
      </w:pPr>
      <w:r w:rsidRPr="00E8418E">
        <w:tab/>
        <w:t>(a)</w:t>
      </w:r>
      <w:r w:rsidRPr="00E8418E">
        <w:tab/>
        <w:t>an import declaration advice is given or communicated under this section; and</w:t>
      </w:r>
    </w:p>
    <w:p w:rsidR="0091181D" w:rsidRPr="00E8418E" w:rsidRDefault="0091181D" w:rsidP="0091181D">
      <w:pPr>
        <w:pStyle w:val="paragraph"/>
      </w:pPr>
      <w:r w:rsidRPr="00E8418E">
        <w:tab/>
        <w:t>(b)</w:t>
      </w:r>
      <w:r w:rsidRPr="00E8418E">
        <w:tab/>
        <w:t xml:space="preserve">a payment is made of any duty, </w:t>
      </w:r>
      <w:r w:rsidR="00AC6E29" w:rsidRPr="00E8418E">
        <w:t>assessed GST, assessed luxury car tax, assessed wine tax</w:t>
      </w:r>
      <w:r w:rsidRPr="00E8418E">
        <w:t>, import declaration processing charge or other charge or fee payable at the time of entry of, or in respect of, the goods covered by the import declaration advice;</w:t>
      </w:r>
    </w:p>
    <w:p w:rsidR="0091181D" w:rsidRPr="00E8418E" w:rsidRDefault="00664A15" w:rsidP="0091181D">
      <w:pPr>
        <w:pStyle w:val="subsection2"/>
      </w:pPr>
      <w:r w:rsidRPr="00E8418E">
        <w:t>a Collector</w:t>
      </w:r>
      <w:r w:rsidR="0091181D" w:rsidRPr="00E8418E">
        <w:t xml:space="preserve"> must:</w:t>
      </w:r>
    </w:p>
    <w:p w:rsidR="0091181D" w:rsidRPr="00E8418E" w:rsidRDefault="0091181D" w:rsidP="0091181D">
      <w:pPr>
        <w:pStyle w:val="paragraph"/>
      </w:pPr>
      <w:r w:rsidRPr="00E8418E">
        <w:tab/>
        <w:t>(c)</w:t>
      </w:r>
      <w:r w:rsidRPr="00E8418E">
        <w:tab/>
        <w:t xml:space="preserve">if the advice was given under </w:t>
      </w:r>
      <w:r w:rsidR="00111271" w:rsidRPr="00E8418E">
        <w:t>subsection (</w:t>
      </w:r>
      <w:r w:rsidRPr="00E8418E">
        <w:t>2)—give the person to whom the advice was given an authority, in writing, to take the goods into home consumption; and</w:t>
      </w:r>
    </w:p>
    <w:p w:rsidR="0091181D" w:rsidRPr="00E8418E" w:rsidRDefault="0091181D" w:rsidP="0091181D">
      <w:pPr>
        <w:pStyle w:val="paragraph"/>
      </w:pPr>
      <w:r w:rsidRPr="00E8418E">
        <w:tab/>
        <w:t>(d)</w:t>
      </w:r>
      <w:r w:rsidRPr="00E8418E">
        <w:tab/>
        <w:t xml:space="preserve">if the advice was communicated electronically under </w:t>
      </w:r>
      <w:r w:rsidR="00111271" w:rsidRPr="00E8418E">
        <w:t>subsection (</w:t>
      </w:r>
      <w:r w:rsidRPr="00E8418E">
        <w:t>3)—communicate electronically, to the person to whom the advice was communicated, an authority to take the goods into home consumption.</w:t>
      </w:r>
    </w:p>
    <w:p w:rsidR="0091181D" w:rsidRPr="00E8418E" w:rsidRDefault="0091181D" w:rsidP="0091181D">
      <w:pPr>
        <w:pStyle w:val="subsection"/>
      </w:pPr>
      <w:r w:rsidRPr="00E8418E">
        <w:tab/>
        <w:t>(5)</w:t>
      </w:r>
      <w:r w:rsidRPr="00E8418E">
        <w:tab/>
      </w:r>
      <w:r w:rsidR="00664A15" w:rsidRPr="00E8418E">
        <w:t>A Collector</w:t>
      </w:r>
      <w:r w:rsidRPr="00E8418E">
        <w:t xml:space="preserve"> is not required to give or communicate an authority under </w:t>
      </w:r>
      <w:r w:rsidR="00111271" w:rsidRPr="00E8418E">
        <w:t>subsection (</w:t>
      </w:r>
      <w:r w:rsidRPr="00E8418E">
        <w:t xml:space="preserve">4) while the goods concerned are subject to a direction referred to in </w:t>
      </w:r>
      <w:r w:rsidR="00111271" w:rsidRPr="00E8418E">
        <w:t>subparagraph (</w:t>
      </w:r>
      <w:r w:rsidRPr="00E8418E">
        <w:t>2)(b)(ii) or (3)(c)(ii).</w:t>
      </w:r>
    </w:p>
    <w:p w:rsidR="0091181D" w:rsidRPr="00E8418E" w:rsidRDefault="0091181D" w:rsidP="0091181D">
      <w:pPr>
        <w:pStyle w:val="subsection"/>
      </w:pPr>
      <w:r w:rsidRPr="00E8418E">
        <w:tab/>
        <w:t>(6)</w:t>
      </w:r>
      <w:r w:rsidRPr="00E8418E">
        <w:tab/>
      </w:r>
      <w:r w:rsidR="00664A15" w:rsidRPr="00E8418E">
        <w:t>A Collector must</w:t>
      </w:r>
      <w:r w:rsidRPr="00E8418E">
        <w:t xml:space="preserve"> give an authority under </w:t>
      </w:r>
      <w:r w:rsidR="00111271" w:rsidRPr="00E8418E">
        <w:t>subsection (</w:t>
      </w:r>
      <w:r w:rsidRPr="00E8418E">
        <w:t>4) in relation to goods covered by item</w:t>
      </w:r>
      <w:r w:rsidR="00111271" w:rsidRPr="00E8418E">
        <w:t> </w:t>
      </w:r>
      <w:r w:rsidRPr="00E8418E">
        <w:t>2 of the table in subsection</w:t>
      </w:r>
      <w:r w:rsidR="00111271" w:rsidRPr="00E8418E">
        <w:t> </w:t>
      </w:r>
      <w:r w:rsidRPr="00E8418E">
        <w:t xml:space="preserve">132AA(1) if </w:t>
      </w:r>
      <w:r w:rsidR="00111271" w:rsidRPr="00E8418E">
        <w:t>subsection (</w:t>
      </w:r>
      <w:r w:rsidRPr="00E8418E">
        <w:t xml:space="preserve">4) would </w:t>
      </w:r>
      <w:r w:rsidR="00664A15" w:rsidRPr="00E8418E">
        <w:t>require a Collector</w:t>
      </w:r>
      <w:r w:rsidRPr="00E8418E">
        <w:t xml:space="preserve"> to do so apart from </w:t>
      </w:r>
      <w:r w:rsidR="00111271" w:rsidRPr="00E8418E">
        <w:t>paragraph (</w:t>
      </w:r>
      <w:r w:rsidRPr="00E8418E">
        <w:t>4)(b).</w:t>
      </w:r>
    </w:p>
    <w:p w:rsidR="0091181D" w:rsidRPr="00E8418E" w:rsidRDefault="0091181D" w:rsidP="0091181D">
      <w:pPr>
        <w:pStyle w:val="notetext"/>
      </w:pPr>
      <w:r w:rsidRPr="00E8418E">
        <w:t>Note:</w:t>
      </w:r>
      <w:r w:rsidRPr="00E8418E">
        <w:tab/>
        <w:t>Subsection</w:t>
      </w:r>
      <w:r w:rsidR="00111271" w:rsidRPr="00E8418E">
        <w:t> </w:t>
      </w:r>
      <w:r w:rsidRPr="00E8418E">
        <w:t>132AA(1) provides that import duty on goods covered by item</w:t>
      </w:r>
      <w:r w:rsidR="00111271" w:rsidRPr="00E8418E">
        <w:t> </w:t>
      </w:r>
      <w:r w:rsidRPr="00E8418E">
        <w:t>2 of the table in that subsection must be paid by a time worked out under the regulations.</w:t>
      </w:r>
    </w:p>
    <w:p w:rsidR="0091181D" w:rsidRPr="00E8418E" w:rsidRDefault="0091181D" w:rsidP="00C077DF">
      <w:pPr>
        <w:pStyle w:val="subsection"/>
        <w:keepNext/>
        <w:keepLines/>
      </w:pPr>
      <w:r w:rsidRPr="00E8418E">
        <w:tab/>
        <w:t>(7)</w:t>
      </w:r>
      <w:r w:rsidRPr="00E8418E">
        <w:tab/>
      </w:r>
      <w:r w:rsidR="00664A15" w:rsidRPr="00E8418E">
        <w:t>A Collector must</w:t>
      </w:r>
      <w:r w:rsidRPr="00E8418E">
        <w:t xml:space="preserve"> give an authority under </w:t>
      </w:r>
      <w:r w:rsidR="00111271" w:rsidRPr="00E8418E">
        <w:t>subsection (</w:t>
      </w:r>
      <w:r w:rsidRPr="00E8418E">
        <w:t>4) in relation to goods if:</w:t>
      </w:r>
    </w:p>
    <w:p w:rsidR="0091181D" w:rsidRPr="00E8418E" w:rsidRDefault="0091181D" w:rsidP="0091181D">
      <w:pPr>
        <w:pStyle w:val="paragraph"/>
      </w:pPr>
      <w:r w:rsidRPr="00E8418E">
        <w:tab/>
        <w:t>(a)</w:t>
      </w:r>
      <w:r w:rsidRPr="00E8418E">
        <w:tab/>
        <w:t xml:space="preserve">that subsection would require </w:t>
      </w:r>
      <w:r w:rsidR="00664A15" w:rsidRPr="00E8418E">
        <w:t>a Collector</w:t>
      </w:r>
      <w:r w:rsidRPr="00E8418E">
        <w:t xml:space="preserve"> to do so apart from the fact that any or all of the following were not paid when duty on the goods was paid (or would have been payable if the goods had been subject to duty):</w:t>
      </w:r>
    </w:p>
    <w:p w:rsidR="0091181D" w:rsidRPr="00E8418E" w:rsidRDefault="0091181D" w:rsidP="0091181D">
      <w:pPr>
        <w:pStyle w:val="paragraphsub"/>
      </w:pPr>
      <w:r w:rsidRPr="00E8418E">
        <w:tab/>
        <w:t>(i)</w:t>
      </w:r>
      <w:r w:rsidRPr="00E8418E">
        <w:tab/>
        <w:t xml:space="preserve">the </w:t>
      </w:r>
      <w:r w:rsidR="00AC6E29" w:rsidRPr="00E8418E">
        <w:t>assessed GST payable on the taxable importation</w:t>
      </w:r>
      <w:r w:rsidRPr="00E8418E">
        <w:t>, if any, that is associated with the import of the goods;</w:t>
      </w:r>
    </w:p>
    <w:p w:rsidR="0091181D" w:rsidRPr="00E8418E" w:rsidRDefault="0091181D" w:rsidP="0091181D">
      <w:pPr>
        <w:pStyle w:val="paragraphsub"/>
      </w:pPr>
      <w:r w:rsidRPr="00E8418E">
        <w:tab/>
        <w:t>(ii)</w:t>
      </w:r>
      <w:r w:rsidRPr="00E8418E">
        <w:tab/>
        <w:t xml:space="preserve">if a taxable importation of a luxury car </w:t>
      </w:r>
      <w:r w:rsidR="00AC6E29" w:rsidRPr="00E8418E">
        <w:t>is associated with the import of the goods—the assessed luxury car tax</w:t>
      </w:r>
      <w:r w:rsidRPr="00E8418E">
        <w:t xml:space="preserve"> payable on that taxable importation;</w:t>
      </w:r>
    </w:p>
    <w:p w:rsidR="0091181D" w:rsidRPr="00E8418E" w:rsidRDefault="0091181D" w:rsidP="0091181D">
      <w:pPr>
        <w:pStyle w:val="paragraphsub"/>
      </w:pPr>
      <w:r w:rsidRPr="00E8418E">
        <w:tab/>
        <w:t>(iii)</w:t>
      </w:r>
      <w:r w:rsidRPr="00E8418E">
        <w:tab/>
        <w:t xml:space="preserve">if a taxable dealing </w:t>
      </w:r>
      <w:r w:rsidR="00AC6E29" w:rsidRPr="00E8418E">
        <w:t>is associated with the import of the goods—the assessed wine tax</w:t>
      </w:r>
      <w:r w:rsidRPr="00E8418E">
        <w:t xml:space="preserve"> payable on that dealing; and</w:t>
      </w:r>
    </w:p>
    <w:p w:rsidR="0091181D" w:rsidRPr="00E8418E" w:rsidRDefault="0091181D" w:rsidP="0091181D">
      <w:pPr>
        <w:pStyle w:val="paragraph"/>
      </w:pPr>
      <w:r w:rsidRPr="00E8418E">
        <w:tab/>
        <w:t>(b)</w:t>
      </w:r>
      <w:r w:rsidRPr="00E8418E">
        <w:tab/>
        <w:t xml:space="preserve">because of the following provisions, the </w:t>
      </w:r>
      <w:r w:rsidR="001B6364" w:rsidRPr="00E8418E">
        <w:t>unpaid assessed GST, assessed luxury car tax or assessed wine tax</w:t>
      </w:r>
      <w:r w:rsidRPr="00E8418E">
        <w:t xml:space="preserve"> (as appropriate) was not payable until after duty on the goods was payable (or would have been payable if the goods had been subject to duty):</w:t>
      </w:r>
    </w:p>
    <w:p w:rsidR="0091181D" w:rsidRPr="00E8418E" w:rsidRDefault="0091181D" w:rsidP="0091181D">
      <w:pPr>
        <w:pStyle w:val="paragraphsub"/>
      </w:pPr>
      <w:r w:rsidRPr="00E8418E">
        <w:tab/>
        <w:t>(i)</w:t>
      </w:r>
      <w:r w:rsidRPr="00E8418E">
        <w:tab/>
        <w:t>paragraph</w:t>
      </w:r>
      <w:r w:rsidR="00111271" w:rsidRPr="00E8418E">
        <w:t> </w:t>
      </w:r>
      <w:r w:rsidR="005102CE" w:rsidRPr="00E8418E">
        <w:t>33</w:t>
      </w:r>
      <w:r w:rsidR="00B70E2A">
        <w:noBreakHyphen/>
      </w:r>
      <w:r w:rsidR="005102CE" w:rsidRPr="00E8418E">
        <w:t>15(1)(b)</w:t>
      </w:r>
      <w:r w:rsidRPr="00E8418E">
        <w:t xml:space="preserve"> of the GST Act;</w:t>
      </w:r>
    </w:p>
    <w:p w:rsidR="0091181D" w:rsidRPr="00E8418E" w:rsidRDefault="0091181D" w:rsidP="0091181D">
      <w:pPr>
        <w:pStyle w:val="paragraphsub"/>
      </w:pPr>
      <w:r w:rsidRPr="00E8418E">
        <w:tab/>
        <w:t>(ii)</w:t>
      </w:r>
      <w:r w:rsidRPr="00E8418E">
        <w:tab/>
        <w:t>paragraph</w:t>
      </w:r>
      <w:r w:rsidR="00111271" w:rsidRPr="00E8418E">
        <w:t> </w:t>
      </w:r>
      <w:r w:rsidR="00514233" w:rsidRPr="00E8418E">
        <w:t>13</w:t>
      </w:r>
      <w:r w:rsidR="00B70E2A">
        <w:noBreakHyphen/>
      </w:r>
      <w:r w:rsidR="00514233" w:rsidRPr="00E8418E">
        <w:t>20(1)(b)</w:t>
      </w:r>
      <w:r w:rsidRPr="00E8418E">
        <w:t xml:space="preserve"> of the Luxury Car Tax Act;</w:t>
      </w:r>
    </w:p>
    <w:p w:rsidR="0091181D" w:rsidRPr="00E8418E" w:rsidRDefault="0091181D" w:rsidP="0091181D">
      <w:pPr>
        <w:pStyle w:val="paragraphsub"/>
      </w:pPr>
      <w:r w:rsidRPr="00E8418E">
        <w:tab/>
        <w:t>(iii)</w:t>
      </w:r>
      <w:r w:rsidRPr="00E8418E">
        <w:tab/>
        <w:t>paragraph</w:t>
      </w:r>
      <w:r w:rsidR="00111271" w:rsidRPr="00E8418E">
        <w:t> </w:t>
      </w:r>
      <w:r w:rsidR="00D63849" w:rsidRPr="00E8418E">
        <w:t>23</w:t>
      </w:r>
      <w:r w:rsidR="00B70E2A">
        <w:noBreakHyphen/>
      </w:r>
      <w:r w:rsidR="00D63849" w:rsidRPr="00E8418E">
        <w:t>5(1)(b)</w:t>
      </w:r>
      <w:r w:rsidRPr="00E8418E">
        <w:t xml:space="preserve"> of the Wine Tax Act.</w:t>
      </w:r>
    </w:p>
    <w:p w:rsidR="0091181D" w:rsidRPr="00E8418E" w:rsidRDefault="0091181D" w:rsidP="0091181D">
      <w:pPr>
        <w:pStyle w:val="subsection"/>
      </w:pPr>
      <w:r w:rsidRPr="00E8418E">
        <w:tab/>
        <w:t>(8)</w:t>
      </w:r>
      <w:r w:rsidRPr="00E8418E">
        <w:tab/>
        <w:t>If goods are authorised to be taken into home consumption, the authority to deal, whether given by a document or electronically, must set out:</w:t>
      </w:r>
    </w:p>
    <w:p w:rsidR="0091181D" w:rsidRPr="00E8418E" w:rsidRDefault="0091181D" w:rsidP="0091181D">
      <w:pPr>
        <w:pStyle w:val="paragraph"/>
      </w:pPr>
      <w:r w:rsidRPr="00E8418E">
        <w:tab/>
        <w:t>(a)</w:t>
      </w:r>
      <w:r w:rsidRPr="00E8418E">
        <w:tab/>
        <w:t xml:space="preserve">any condition of the kind referred to in </w:t>
      </w:r>
      <w:r w:rsidR="00111271" w:rsidRPr="00E8418E">
        <w:t>subsection (</w:t>
      </w:r>
      <w:r w:rsidRPr="00E8418E">
        <w:t>9) to which the authority is subject; and</w:t>
      </w:r>
    </w:p>
    <w:p w:rsidR="0091181D" w:rsidRPr="00E8418E" w:rsidRDefault="0091181D" w:rsidP="0091181D">
      <w:pPr>
        <w:pStyle w:val="paragraph"/>
      </w:pPr>
      <w:r w:rsidRPr="00E8418E">
        <w:tab/>
        <w:t>(b)</w:t>
      </w:r>
      <w:r w:rsidRPr="00E8418E">
        <w:tab/>
        <w:t>the date on which the authority is given; and</w:t>
      </w:r>
    </w:p>
    <w:p w:rsidR="0091181D" w:rsidRPr="00E8418E" w:rsidRDefault="0091181D" w:rsidP="0091181D">
      <w:pPr>
        <w:pStyle w:val="paragraph"/>
      </w:pPr>
      <w:r w:rsidRPr="00E8418E">
        <w:tab/>
        <w:t>(c)</w:t>
      </w:r>
      <w:r w:rsidRPr="00E8418E">
        <w:tab/>
        <w:t>such other information as is prescribed.</w:t>
      </w:r>
    </w:p>
    <w:p w:rsidR="0091181D" w:rsidRPr="00E8418E" w:rsidRDefault="0091181D" w:rsidP="0091181D">
      <w:pPr>
        <w:pStyle w:val="subsection"/>
      </w:pPr>
      <w:r w:rsidRPr="00E8418E">
        <w:tab/>
        <w:t>(9)</w:t>
      </w:r>
      <w:r w:rsidRPr="00E8418E">
        <w:tab/>
        <w:t>An authority to deal with goods may be expressed to be subject to a condition that a specified permission for the goods to be dealt with (however it is described) be obtained under another law of the Commonwealth.</w:t>
      </w:r>
    </w:p>
    <w:p w:rsidR="0091181D" w:rsidRPr="00E8418E" w:rsidRDefault="0091181D" w:rsidP="0091181D">
      <w:pPr>
        <w:pStyle w:val="subsection"/>
      </w:pPr>
      <w:r w:rsidRPr="00E8418E">
        <w:tab/>
        <w:t>(10)</w:t>
      </w:r>
      <w:r w:rsidRPr="00E8418E">
        <w:tab/>
        <w:t>If an authority to deal with goods is expressed to be subject to the condition that a specified permission be obtained, the authority is taken not to have been given until the permission has been obtained.</w:t>
      </w:r>
    </w:p>
    <w:p w:rsidR="0091181D" w:rsidRPr="00E8418E" w:rsidRDefault="0091181D" w:rsidP="0091181D">
      <w:pPr>
        <w:pStyle w:val="subsection"/>
      </w:pPr>
      <w:r w:rsidRPr="00E8418E">
        <w:tab/>
        <w:t>(11)</w:t>
      </w:r>
      <w:r w:rsidRPr="00E8418E">
        <w:tab/>
        <w:t>An officer may, at any time before goods authorised to be taken into home consumption are so dealt with, cancel the authority:</w:t>
      </w:r>
    </w:p>
    <w:p w:rsidR="0091181D" w:rsidRPr="00E8418E" w:rsidRDefault="0091181D" w:rsidP="0091181D">
      <w:pPr>
        <w:pStyle w:val="paragraph"/>
      </w:pPr>
      <w:r w:rsidRPr="00E8418E">
        <w:tab/>
        <w:t>(a)</w:t>
      </w:r>
      <w:r w:rsidRPr="00E8418E">
        <w:tab/>
        <w:t>if the authority was given in respect of a documentary declaration, by:</w:t>
      </w:r>
    </w:p>
    <w:p w:rsidR="0091181D" w:rsidRPr="00E8418E" w:rsidRDefault="0091181D" w:rsidP="0091181D">
      <w:pPr>
        <w:pStyle w:val="paragraphsub"/>
      </w:pPr>
      <w:r w:rsidRPr="00E8418E">
        <w:tab/>
        <w:t>(i)</w:t>
      </w:r>
      <w:r w:rsidRPr="00E8418E">
        <w:tab/>
        <w:t>signing a notice stating that the authority is cancelled and setting out the reasons for the cancellation; and</w:t>
      </w:r>
    </w:p>
    <w:p w:rsidR="0091181D" w:rsidRPr="00E8418E" w:rsidRDefault="0091181D" w:rsidP="0091181D">
      <w:pPr>
        <w:pStyle w:val="paragraphsub"/>
      </w:pPr>
      <w:r w:rsidRPr="00E8418E">
        <w:tab/>
        <w:t>(ii)</w:t>
      </w:r>
      <w:r w:rsidRPr="00E8418E">
        <w:tab/>
        <w:t>serving a copy of the notice on the person who made the declaration or, if that person does not have possession of the goods, on the person who has possession of the goods; or</w:t>
      </w:r>
    </w:p>
    <w:p w:rsidR="0091181D" w:rsidRPr="00E8418E" w:rsidRDefault="0091181D" w:rsidP="0091181D">
      <w:pPr>
        <w:pStyle w:val="paragraph"/>
      </w:pPr>
      <w:r w:rsidRPr="00E8418E">
        <w:tab/>
        <w:t>(b)</w:t>
      </w:r>
      <w:r w:rsidRPr="00E8418E">
        <w:tab/>
        <w:t>if the authority was given in respect of an electronic declaration—by sending electronically, to the person who made the declaration, a message stating that the authority is cancelled and setting out the reasons for the cancellation.</w:t>
      </w:r>
    </w:p>
    <w:p w:rsidR="0091181D" w:rsidRPr="00E8418E" w:rsidRDefault="0091181D" w:rsidP="0091181D">
      <w:pPr>
        <w:pStyle w:val="subsection"/>
      </w:pPr>
      <w:r w:rsidRPr="00E8418E">
        <w:tab/>
        <w:t>(12)</w:t>
      </w:r>
      <w:r w:rsidRPr="00E8418E">
        <w:tab/>
        <w:t xml:space="preserve">If, at any time before goods authorised to be taken into home consumption are so dealt with, an officer has reasonable grounds to suspect that the goods were imported into </w:t>
      </w:r>
      <w:smartTag w:uri="urn:schemas-microsoft-com:office:smarttags" w:element="country-region">
        <w:smartTag w:uri="urn:schemas-microsoft-com:office:smarttags" w:element="place">
          <w:r w:rsidRPr="00E8418E">
            <w:t>Australia</w:t>
          </w:r>
        </w:smartTag>
      </w:smartTag>
      <w:r w:rsidRPr="00E8418E">
        <w:t xml:space="preserve"> in contravention of any Customs</w:t>
      </w:r>
      <w:r w:rsidR="00B70E2A">
        <w:noBreakHyphen/>
      </w:r>
      <w:r w:rsidRPr="00E8418E">
        <w:t>related law, the officer may suspend the authority for a specified period:</w:t>
      </w:r>
    </w:p>
    <w:p w:rsidR="0091181D" w:rsidRPr="00E8418E" w:rsidRDefault="0091181D" w:rsidP="0091181D">
      <w:pPr>
        <w:pStyle w:val="paragraph"/>
      </w:pPr>
      <w:r w:rsidRPr="00E8418E">
        <w:tab/>
        <w:t>(a)</w:t>
      </w:r>
      <w:r w:rsidRPr="00E8418E">
        <w:tab/>
        <w:t>if the authority was given in respect of a documentary declaration, by:</w:t>
      </w:r>
    </w:p>
    <w:p w:rsidR="0091181D" w:rsidRPr="00E8418E" w:rsidRDefault="0091181D" w:rsidP="0091181D">
      <w:pPr>
        <w:pStyle w:val="paragraphsub"/>
      </w:pPr>
      <w:r w:rsidRPr="00E8418E">
        <w:tab/>
        <w:t>(i)</w:t>
      </w:r>
      <w:r w:rsidRPr="00E8418E">
        <w:tab/>
        <w:t>signing a notice stating that the authority is so suspended and setting out the reasons for the suspension; and</w:t>
      </w:r>
    </w:p>
    <w:p w:rsidR="0091181D" w:rsidRPr="00E8418E" w:rsidRDefault="0091181D" w:rsidP="0091181D">
      <w:pPr>
        <w:pStyle w:val="paragraphsub"/>
      </w:pPr>
      <w:r w:rsidRPr="00E8418E">
        <w:tab/>
        <w:t>(ii)</w:t>
      </w:r>
      <w:r w:rsidRPr="00E8418E">
        <w:tab/>
        <w:t>serving a copy of the notice on the person who made the declaration or, if that person does not have possession of the goods, on the person who has possession of the goods; or</w:t>
      </w:r>
    </w:p>
    <w:p w:rsidR="0091181D" w:rsidRPr="00E8418E" w:rsidRDefault="0091181D" w:rsidP="0091181D">
      <w:pPr>
        <w:pStyle w:val="paragraph"/>
      </w:pPr>
      <w:r w:rsidRPr="00E8418E">
        <w:tab/>
        <w:t>(b)</w:t>
      </w:r>
      <w:r w:rsidRPr="00E8418E">
        <w:tab/>
        <w:t>if the authority was given in respect of an electronic declaration—by sending electronically, to the person who made the declaration, a message stating that the authority is so suspended and setting out the reasons for the suspension.</w:t>
      </w:r>
    </w:p>
    <w:p w:rsidR="0091181D" w:rsidRPr="00E8418E" w:rsidRDefault="0091181D" w:rsidP="0091181D">
      <w:pPr>
        <w:pStyle w:val="subsection"/>
      </w:pPr>
      <w:r w:rsidRPr="00E8418E">
        <w:tab/>
        <w:t>(13)</w:t>
      </w:r>
      <w:r w:rsidRPr="00E8418E">
        <w:tab/>
        <w:t xml:space="preserve">If, during the suspension under </w:t>
      </w:r>
      <w:r w:rsidR="00111271" w:rsidRPr="00E8418E">
        <w:t>subsection (</w:t>
      </w:r>
      <w:r w:rsidRPr="00E8418E">
        <w:t>12) of an authority, an officer becomes satisfied that there are no longer reasonable grounds to suspect that the goods were imported into Australia in contravention of a Customs</w:t>
      </w:r>
      <w:r w:rsidR="00B70E2A">
        <w:noBreakHyphen/>
      </w:r>
      <w:r w:rsidRPr="00E8418E">
        <w:t>related law, the officer must revoke the suspension:</w:t>
      </w:r>
    </w:p>
    <w:p w:rsidR="0091181D" w:rsidRPr="00E8418E" w:rsidRDefault="0091181D" w:rsidP="0091181D">
      <w:pPr>
        <w:pStyle w:val="paragraph"/>
      </w:pPr>
      <w:r w:rsidRPr="00E8418E">
        <w:tab/>
        <w:t>(a)</w:t>
      </w:r>
      <w:r w:rsidRPr="00E8418E">
        <w:tab/>
        <w:t>if the authority was given in respect of a documentary declaration, by:</w:t>
      </w:r>
    </w:p>
    <w:p w:rsidR="0091181D" w:rsidRPr="00E8418E" w:rsidRDefault="0091181D" w:rsidP="0091181D">
      <w:pPr>
        <w:pStyle w:val="paragraphsub"/>
      </w:pPr>
      <w:r w:rsidRPr="00E8418E">
        <w:tab/>
        <w:t>(i)</w:t>
      </w:r>
      <w:r w:rsidRPr="00E8418E">
        <w:tab/>
        <w:t>signing a notice stating that the suspension is revoked; and</w:t>
      </w:r>
    </w:p>
    <w:p w:rsidR="0091181D" w:rsidRPr="00E8418E" w:rsidRDefault="0091181D" w:rsidP="0091181D">
      <w:pPr>
        <w:pStyle w:val="paragraphsub"/>
      </w:pPr>
      <w:r w:rsidRPr="00E8418E">
        <w:tab/>
        <w:t>(ii)</w:t>
      </w:r>
      <w:r w:rsidRPr="00E8418E">
        <w:tab/>
        <w:t>serving a copy of the notice on the person to whom the notice of the suspension was given; or</w:t>
      </w:r>
    </w:p>
    <w:p w:rsidR="0091181D" w:rsidRPr="00E8418E" w:rsidRDefault="0091181D" w:rsidP="0091181D">
      <w:pPr>
        <w:pStyle w:val="paragraph"/>
      </w:pPr>
      <w:r w:rsidRPr="00E8418E">
        <w:tab/>
        <w:t>(b)</w:t>
      </w:r>
      <w:r w:rsidRPr="00E8418E">
        <w:tab/>
        <w:t>if the authority was given in respect of an electronic declaration—by sending electronically, to the person to whom the message notifying the suspension was sent, a message stating that the suspension is revoked.</w:t>
      </w:r>
    </w:p>
    <w:p w:rsidR="0091181D" w:rsidRPr="00E8418E" w:rsidRDefault="0091181D" w:rsidP="0091181D">
      <w:pPr>
        <w:pStyle w:val="subsection"/>
      </w:pPr>
      <w:r w:rsidRPr="00E8418E">
        <w:tab/>
        <w:t>(14)</w:t>
      </w:r>
      <w:r w:rsidRPr="00E8418E">
        <w:tab/>
        <w:t>A cancellation or suspension of an authority, or a revocation of a suspension of an authority, has effect from the time when the relevant notice is served or the relevant message is sent, as the case may be.</w:t>
      </w:r>
    </w:p>
    <w:p w:rsidR="0091181D" w:rsidRPr="00E8418E" w:rsidRDefault="0091181D" w:rsidP="0091181D">
      <w:pPr>
        <w:pStyle w:val="ActHead5"/>
      </w:pPr>
      <w:bookmarkStart w:id="157" w:name="_Toc124162829"/>
      <w:r w:rsidRPr="00B70E2A">
        <w:rPr>
          <w:rStyle w:val="CharSectno"/>
        </w:rPr>
        <w:t>71D</w:t>
      </w:r>
      <w:r w:rsidRPr="00E8418E">
        <w:t xml:space="preserve">  Visual examination in presence of officer</w:t>
      </w:r>
      <w:bookmarkEnd w:id="157"/>
    </w:p>
    <w:p w:rsidR="0091181D" w:rsidRPr="00E8418E" w:rsidRDefault="0091181D" w:rsidP="0091181D">
      <w:pPr>
        <w:pStyle w:val="subsection"/>
      </w:pPr>
      <w:r w:rsidRPr="00E8418E">
        <w:tab/>
        <w:t>(1)</w:t>
      </w:r>
      <w:r w:rsidRPr="00E8418E">
        <w:tab/>
        <w:t>If a person who is permitted or required to make an import declaration in respect of goods to which section</w:t>
      </w:r>
      <w:r w:rsidR="00111271" w:rsidRPr="00E8418E">
        <w:t> </w:t>
      </w:r>
      <w:r w:rsidRPr="00E8418E">
        <w:t xml:space="preserve">68 applies does not have the information to complete the declaration, the person may apply to </w:t>
      </w:r>
      <w:r w:rsidR="00664A15" w:rsidRPr="00E8418E">
        <w:t>the Department</w:t>
      </w:r>
      <w:r w:rsidRPr="00E8418E">
        <w:t>, by document or electronically, for permission to examine the goods in the presence of an officer.</w:t>
      </w:r>
    </w:p>
    <w:p w:rsidR="0091181D" w:rsidRPr="00E8418E" w:rsidRDefault="0091181D" w:rsidP="0091181D">
      <w:pPr>
        <w:pStyle w:val="subsection"/>
      </w:pPr>
      <w:r w:rsidRPr="00E8418E">
        <w:tab/>
        <w:t>(2)</w:t>
      </w:r>
      <w:r w:rsidRPr="00E8418E">
        <w:tab/>
        <w:t xml:space="preserve">A documentary application must be communicated to </w:t>
      </w:r>
      <w:r w:rsidR="00664A15" w:rsidRPr="00E8418E">
        <w:t>the Department</w:t>
      </w:r>
      <w:r w:rsidRPr="00E8418E">
        <w:t xml:space="preserve"> by giving it to an officer doing duty in relation to import declarations.</w:t>
      </w:r>
    </w:p>
    <w:p w:rsidR="0091181D" w:rsidRPr="00E8418E" w:rsidRDefault="0091181D" w:rsidP="0091181D">
      <w:pPr>
        <w:pStyle w:val="subsection"/>
      </w:pPr>
      <w:r w:rsidRPr="00E8418E">
        <w:tab/>
        <w:t>(3)</w:t>
      </w:r>
      <w:r w:rsidRPr="00E8418E">
        <w:tab/>
        <w:t xml:space="preserve">When an application is given to an officer under </w:t>
      </w:r>
      <w:r w:rsidR="00111271" w:rsidRPr="00E8418E">
        <w:t>subsection (</w:t>
      </w:r>
      <w:r w:rsidRPr="00E8418E">
        <w:t>2) or is sent electronically, an officer must, by writing or by message sent electronically, give the applicant permission to examine the goods on a day and at a place specified in the notice.</w:t>
      </w:r>
    </w:p>
    <w:p w:rsidR="0091181D" w:rsidRPr="00E8418E" w:rsidRDefault="0091181D" w:rsidP="0091181D">
      <w:pPr>
        <w:pStyle w:val="subsection"/>
      </w:pPr>
      <w:r w:rsidRPr="00E8418E">
        <w:tab/>
        <w:t>(4)</w:t>
      </w:r>
      <w:r w:rsidRPr="00E8418E">
        <w:tab/>
        <w:t>A person who has received a permission may examine the goods in accordance with the permission in the presence of an officer.</w:t>
      </w:r>
    </w:p>
    <w:p w:rsidR="0091181D" w:rsidRPr="00E8418E" w:rsidRDefault="0091181D" w:rsidP="0091181D">
      <w:pPr>
        <w:pStyle w:val="ActHead5"/>
      </w:pPr>
      <w:bookmarkStart w:id="158" w:name="_Toc124162830"/>
      <w:r w:rsidRPr="00B70E2A">
        <w:rPr>
          <w:rStyle w:val="CharSectno"/>
        </w:rPr>
        <w:t>71DA</w:t>
      </w:r>
      <w:r w:rsidRPr="00E8418E">
        <w:t xml:space="preserve">  An officer may seek additional information</w:t>
      </w:r>
      <w:bookmarkEnd w:id="158"/>
    </w:p>
    <w:p w:rsidR="0091181D" w:rsidRPr="00E8418E" w:rsidRDefault="0091181D" w:rsidP="0091181D">
      <w:pPr>
        <w:pStyle w:val="subsection"/>
      </w:pPr>
      <w:r w:rsidRPr="00E8418E">
        <w:tab/>
        <w:t>(1)</w:t>
      </w:r>
      <w:r w:rsidRPr="00E8418E">
        <w:tab/>
        <w:t>Without limiting the information that may be required to be included in an import declaration, if an import declaration has been made in respect of goods, authority to deal with the goods may be refused until an officer doing duty in relation to import declarations:</w:t>
      </w:r>
    </w:p>
    <w:p w:rsidR="0091181D" w:rsidRPr="00E8418E" w:rsidRDefault="0091181D" w:rsidP="0091181D">
      <w:pPr>
        <w:pStyle w:val="paragraph"/>
      </w:pPr>
      <w:r w:rsidRPr="00E8418E">
        <w:tab/>
        <w:t>(a)</w:t>
      </w:r>
      <w:r w:rsidRPr="00E8418E">
        <w:tab/>
        <w:t>has verified particulars of the goods shown in the import declaration; or</w:t>
      </w:r>
    </w:p>
    <w:p w:rsidR="0091181D" w:rsidRPr="00E8418E" w:rsidRDefault="0091181D" w:rsidP="0091181D">
      <w:pPr>
        <w:pStyle w:val="paragraph"/>
      </w:pPr>
      <w:r w:rsidRPr="00E8418E">
        <w:tab/>
        <w:t>(b)</w:t>
      </w:r>
      <w:r w:rsidRPr="00E8418E">
        <w:tab/>
        <w:t>is satisfied of any other matter that may be relevant to the granting of an authority to deal.</w:t>
      </w:r>
    </w:p>
    <w:p w:rsidR="0091181D" w:rsidRPr="00E8418E" w:rsidRDefault="0091181D" w:rsidP="0091181D">
      <w:pPr>
        <w:pStyle w:val="subsection"/>
      </w:pPr>
      <w:r w:rsidRPr="00E8418E">
        <w:tab/>
        <w:t>(2)</w:t>
      </w:r>
      <w:r w:rsidRPr="00E8418E">
        <w:tab/>
        <w:t>If an officer doing duty in relation to import declarations believes, on reasonable grounds, that the owner of goods to which an import declaration relates has custody or control of commercial documents, or has, or can obtain, information, relating to the goods that will assist the officer to determine whether this Act has been or is being complied with in respect of the goods, the officer may require the owner:</w:t>
      </w:r>
    </w:p>
    <w:p w:rsidR="0091181D" w:rsidRPr="00E8418E" w:rsidRDefault="0091181D" w:rsidP="0091181D">
      <w:pPr>
        <w:pStyle w:val="paragraph"/>
      </w:pPr>
      <w:r w:rsidRPr="00E8418E">
        <w:tab/>
        <w:t>(a)</w:t>
      </w:r>
      <w:r w:rsidRPr="00E8418E">
        <w:tab/>
        <w:t>to deliver to the officer the commercial documents in respect of the goods that are in the owner’s custody or control (including any such documents that had previously been delivered to an officer and had been returned to the owner); or</w:t>
      </w:r>
    </w:p>
    <w:p w:rsidR="0091181D" w:rsidRPr="00E8418E" w:rsidRDefault="0091181D" w:rsidP="0091181D">
      <w:pPr>
        <w:pStyle w:val="paragraph"/>
      </w:pPr>
      <w:r w:rsidRPr="00E8418E">
        <w:tab/>
        <w:t>(b)</w:t>
      </w:r>
      <w:r w:rsidRPr="00E8418E">
        <w:tab/>
        <w:t>to deliver to the officer such information, in writing, relating to the goods (being information of a kind specified in the notice) as is within the knowledge of the owner or as the owner is reasonably able to obtain.</w:t>
      </w:r>
    </w:p>
    <w:p w:rsidR="0091181D" w:rsidRPr="00E8418E" w:rsidRDefault="0091181D" w:rsidP="0091181D">
      <w:pPr>
        <w:pStyle w:val="subsection"/>
      </w:pPr>
      <w:r w:rsidRPr="00E8418E">
        <w:tab/>
        <w:t>(3)</w:t>
      </w:r>
      <w:r w:rsidRPr="00E8418E">
        <w:tab/>
        <w:t>A documentary requirement for the delivery of documents or information in respect of an import declaration must:</w:t>
      </w:r>
    </w:p>
    <w:p w:rsidR="0091181D" w:rsidRPr="00E8418E" w:rsidRDefault="0091181D" w:rsidP="0091181D">
      <w:pPr>
        <w:pStyle w:val="paragraph"/>
      </w:pPr>
      <w:r w:rsidRPr="00E8418E">
        <w:tab/>
        <w:t>(a)</w:t>
      </w:r>
      <w:r w:rsidRPr="00E8418E">
        <w:tab/>
        <w:t>be communicated to the person by whom, or on whose behalf, the declaration was communicated; and</w:t>
      </w:r>
    </w:p>
    <w:p w:rsidR="0091181D" w:rsidRPr="00E8418E" w:rsidRDefault="0091181D" w:rsidP="0091181D">
      <w:pPr>
        <w:pStyle w:val="paragraph"/>
      </w:pPr>
      <w:r w:rsidRPr="00E8418E">
        <w:tab/>
        <w:t>(b)</w:t>
      </w:r>
      <w:r w:rsidRPr="00E8418E">
        <w:tab/>
        <w:t>be in an approved form and contain such particulars as the form requires.</w:t>
      </w:r>
    </w:p>
    <w:p w:rsidR="0091181D" w:rsidRPr="00E8418E" w:rsidRDefault="0091181D" w:rsidP="0091181D">
      <w:pPr>
        <w:pStyle w:val="subsection"/>
      </w:pPr>
      <w:r w:rsidRPr="00E8418E">
        <w:tab/>
        <w:t>(4)</w:t>
      </w:r>
      <w:r w:rsidRPr="00E8418E">
        <w:tab/>
        <w:t>An electronic requirement for the delivery of documents or information in respect of an import declaration must:</w:t>
      </w:r>
    </w:p>
    <w:p w:rsidR="0091181D" w:rsidRPr="00E8418E" w:rsidRDefault="0091181D" w:rsidP="0091181D">
      <w:pPr>
        <w:pStyle w:val="paragraph"/>
      </w:pPr>
      <w:r w:rsidRPr="00E8418E">
        <w:tab/>
        <w:t>(a)</w:t>
      </w:r>
      <w:r w:rsidRPr="00E8418E">
        <w:tab/>
        <w:t>be communicated electronically to the person who made the declaration; and</w:t>
      </w:r>
    </w:p>
    <w:p w:rsidR="0091181D" w:rsidRPr="00E8418E" w:rsidRDefault="0091181D" w:rsidP="0091181D">
      <w:pPr>
        <w:pStyle w:val="paragraph"/>
      </w:pPr>
      <w:r w:rsidRPr="00E8418E">
        <w:tab/>
        <w:t>(b)</w:t>
      </w:r>
      <w:r w:rsidRPr="00E8418E">
        <w:tab/>
        <w:t>contain such particulars as are set out in an approved statement.</w:t>
      </w:r>
    </w:p>
    <w:p w:rsidR="0091181D" w:rsidRPr="00E8418E" w:rsidRDefault="0091181D" w:rsidP="0091181D">
      <w:pPr>
        <w:pStyle w:val="subsection"/>
      </w:pPr>
      <w:r w:rsidRPr="00E8418E">
        <w:tab/>
        <w:t>(5)</w:t>
      </w:r>
      <w:r w:rsidRPr="00E8418E">
        <w:tab/>
        <w:t>An officer doing duty in relation to import declarations may ask:</w:t>
      </w:r>
    </w:p>
    <w:p w:rsidR="0091181D" w:rsidRPr="00E8418E" w:rsidRDefault="0091181D" w:rsidP="0091181D">
      <w:pPr>
        <w:pStyle w:val="paragraph"/>
      </w:pPr>
      <w:r w:rsidRPr="00E8418E">
        <w:tab/>
        <w:t>(a)</w:t>
      </w:r>
      <w:r w:rsidRPr="00E8418E">
        <w:tab/>
        <w:t>the owner of goods in respect of which an import declaration has been made; and</w:t>
      </w:r>
    </w:p>
    <w:p w:rsidR="0091181D" w:rsidRPr="00E8418E" w:rsidRDefault="0091181D" w:rsidP="0091181D">
      <w:pPr>
        <w:pStyle w:val="paragraph"/>
      </w:pPr>
      <w:r w:rsidRPr="00E8418E">
        <w:tab/>
        <w:t>(b)</w:t>
      </w:r>
      <w:r w:rsidRPr="00E8418E">
        <w:tab/>
        <w:t>if another person made the declaration on behalf of the owner—that other person;</w:t>
      </w:r>
    </w:p>
    <w:p w:rsidR="0091181D" w:rsidRPr="00E8418E" w:rsidRDefault="0091181D" w:rsidP="0091181D">
      <w:pPr>
        <w:pStyle w:val="subsection2"/>
      </w:pPr>
      <w:r w:rsidRPr="00E8418E">
        <w:t>any questions relating to the goods.</w:t>
      </w:r>
    </w:p>
    <w:p w:rsidR="0091181D" w:rsidRPr="00E8418E" w:rsidRDefault="0091181D" w:rsidP="0091181D">
      <w:pPr>
        <w:pStyle w:val="subsection"/>
      </w:pPr>
      <w:r w:rsidRPr="00E8418E">
        <w:tab/>
        <w:t>(6)</w:t>
      </w:r>
      <w:r w:rsidRPr="00E8418E">
        <w:tab/>
        <w:t>If an officer doing duty in relation to import declarations believes, on reasonable grounds, that the owner of goods to which an import declaration relates has custody or control of documents, or has, or can obtain, information, relating to the goods that will assist the officer to verify the particulars shown in the import declaration, the officer may require the owner to produce the documents or supply the information to the officer.</w:t>
      </w:r>
    </w:p>
    <w:p w:rsidR="0091181D" w:rsidRPr="00E8418E" w:rsidRDefault="0091181D" w:rsidP="0091181D">
      <w:pPr>
        <w:pStyle w:val="subsection"/>
      </w:pPr>
      <w:r w:rsidRPr="00E8418E">
        <w:tab/>
        <w:t>(7)</w:t>
      </w:r>
      <w:r w:rsidRPr="00E8418E">
        <w:tab/>
        <w:t>If:</w:t>
      </w:r>
    </w:p>
    <w:p w:rsidR="0091181D" w:rsidRPr="00E8418E" w:rsidRDefault="0091181D" w:rsidP="0091181D">
      <w:pPr>
        <w:pStyle w:val="paragraph"/>
      </w:pPr>
      <w:r w:rsidRPr="00E8418E">
        <w:tab/>
        <w:t>(a)</w:t>
      </w:r>
      <w:r w:rsidRPr="00E8418E">
        <w:tab/>
        <w:t xml:space="preserve">the owner of goods has been required to deliver documents or information in relation to the goods under </w:t>
      </w:r>
      <w:r w:rsidR="00111271" w:rsidRPr="00E8418E">
        <w:t>subsection (</w:t>
      </w:r>
      <w:r w:rsidRPr="00E8418E">
        <w:t>2); or</w:t>
      </w:r>
    </w:p>
    <w:p w:rsidR="0091181D" w:rsidRPr="00E8418E" w:rsidRDefault="0091181D" w:rsidP="0091181D">
      <w:pPr>
        <w:pStyle w:val="paragraph"/>
      </w:pPr>
      <w:r w:rsidRPr="00E8418E">
        <w:tab/>
        <w:t>(b)</w:t>
      </w:r>
      <w:r w:rsidRPr="00E8418E">
        <w:tab/>
        <w:t xml:space="preserve">the owner of, or the person making an import declaration in respect of, goods has been asked a question in respect of the goods under </w:t>
      </w:r>
      <w:r w:rsidR="00111271" w:rsidRPr="00E8418E">
        <w:t>subsection (</w:t>
      </w:r>
      <w:r w:rsidRPr="00E8418E">
        <w:t>5); or</w:t>
      </w:r>
    </w:p>
    <w:p w:rsidR="0091181D" w:rsidRPr="00E8418E" w:rsidRDefault="0091181D" w:rsidP="0091181D">
      <w:pPr>
        <w:pStyle w:val="paragraph"/>
      </w:pPr>
      <w:r w:rsidRPr="00E8418E">
        <w:tab/>
        <w:t>(c)</w:t>
      </w:r>
      <w:r w:rsidRPr="00E8418E">
        <w:tab/>
        <w:t xml:space="preserve">the owner of goods has been required to verify a matter in respect of the goods under </w:t>
      </w:r>
      <w:r w:rsidR="00111271" w:rsidRPr="00E8418E">
        <w:t>subsection (</w:t>
      </w:r>
      <w:r w:rsidRPr="00E8418E">
        <w:t>6);</w:t>
      </w:r>
    </w:p>
    <w:p w:rsidR="0091181D" w:rsidRPr="00E8418E" w:rsidRDefault="0091181D" w:rsidP="0091181D">
      <w:pPr>
        <w:pStyle w:val="subsection2"/>
      </w:pPr>
      <w:r w:rsidRPr="00E8418E">
        <w:t>authority to deal with the relevant goods in accordance with the declaration must not be granted unless:</w:t>
      </w:r>
    </w:p>
    <w:p w:rsidR="0091181D" w:rsidRPr="00E8418E" w:rsidRDefault="0091181D" w:rsidP="0091181D">
      <w:pPr>
        <w:pStyle w:val="paragraph"/>
      </w:pPr>
      <w:r w:rsidRPr="00E8418E">
        <w:tab/>
        <w:t>(d)</w:t>
      </w:r>
      <w:r w:rsidRPr="00E8418E">
        <w:tab/>
        <w:t xml:space="preserve">the requirement referred to in </w:t>
      </w:r>
      <w:r w:rsidR="00111271" w:rsidRPr="00E8418E">
        <w:t>paragraph (</w:t>
      </w:r>
      <w:r w:rsidRPr="00E8418E">
        <w:t>a) has been complied with or withdrawn; or</w:t>
      </w:r>
    </w:p>
    <w:p w:rsidR="0091181D" w:rsidRPr="00E8418E" w:rsidRDefault="0091181D" w:rsidP="0091181D">
      <w:pPr>
        <w:pStyle w:val="paragraph"/>
      </w:pPr>
      <w:r w:rsidRPr="00E8418E">
        <w:tab/>
        <w:t>(e)</w:t>
      </w:r>
      <w:r w:rsidRPr="00E8418E">
        <w:tab/>
        <w:t xml:space="preserve">the question referred to in </w:t>
      </w:r>
      <w:r w:rsidR="00111271" w:rsidRPr="00E8418E">
        <w:t>paragraph (</w:t>
      </w:r>
      <w:r w:rsidRPr="00E8418E">
        <w:t>b) has been answered or withdrawn; or</w:t>
      </w:r>
    </w:p>
    <w:p w:rsidR="0091181D" w:rsidRPr="00E8418E" w:rsidRDefault="0091181D" w:rsidP="0091181D">
      <w:pPr>
        <w:pStyle w:val="paragraph"/>
      </w:pPr>
      <w:r w:rsidRPr="00E8418E">
        <w:tab/>
        <w:t>(f)</w:t>
      </w:r>
      <w:r w:rsidRPr="00E8418E">
        <w:tab/>
        <w:t xml:space="preserve">the requirement referred to in </w:t>
      </w:r>
      <w:r w:rsidR="00111271" w:rsidRPr="00E8418E">
        <w:t>paragraph (</w:t>
      </w:r>
      <w:r w:rsidRPr="00E8418E">
        <w:t>c) has been complied with or withdrawn, or a security has been taken for compliance with the requirement;</w:t>
      </w:r>
    </w:p>
    <w:p w:rsidR="0091181D" w:rsidRPr="00E8418E" w:rsidRDefault="0091181D" w:rsidP="0091181D">
      <w:pPr>
        <w:pStyle w:val="subsection2"/>
      </w:pPr>
      <w:r w:rsidRPr="00E8418E">
        <w:t>as the case requires.</w:t>
      </w:r>
    </w:p>
    <w:p w:rsidR="0091181D" w:rsidRPr="00E8418E" w:rsidRDefault="0091181D" w:rsidP="0091181D">
      <w:pPr>
        <w:pStyle w:val="subsection"/>
      </w:pPr>
      <w:r w:rsidRPr="00E8418E">
        <w:tab/>
        <w:t>(8)</w:t>
      </w:r>
      <w:r w:rsidRPr="00E8418E">
        <w:tab/>
        <w:t>Subject to section</w:t>
      </w:r>
      <w:r w:rsidR="00111271" w:rsidRPr="00E8418E">
        <w:t> </w:t>
      </w:r>
      <w:r w:rsidRPr="00E8418E">
        <w:t>215, if a person delivers a commercial document to an officer doing duty in relation to import declarations under this section, the officer must deal with the document and then return it to the person.</w:t>
      </w:r>
    </w:p>
    <w:p w:rsidR="0091181D" w:rsidRPr="00E8418E" w:rsidRDefault="0091181D" w:rsidP="0091181D">
      <w:pPr>
        <w:pStyle w:val="ActHead4"/>
      </w:pPr>
      <w:bookmarkStart w:id="159" w:name="_Toc124162831"/>
      <w:r w:rsidRPr="00B70E2A">
        <w:rPr>
          <w:rStyle w:val="CharSubdNo"/>
        </w:rPr>
        <w:t>Subdivision D</w:t>
      </w:r>
      <w:r w:rsidRPr="00E8418E">
        <w:t>—</w:t>
      </w:r>
      <w:r w:rsidRPr="00B70E2A">
        <w:rPr>
          <w:rStyle w:val="CharSubdText"/>
        </w:rPr>
        <w:t>Warehouse declarations</w:t>
      </w:r>
      <w:bookmarkEnd w:id="159"/>
    </w:p>
    <w:p w:rsidR="00FD005A" w:rsidRPr="00E8418E" w:rsidRDefault="00FD005A" w:rsidP="00FD005A">
      <w:pPr>
        <w:pStyle w:val="ActHead5"/>
      </w:pPr>
      <w:bookmarkStart w:id="160" w:name="_Toc124162832"/>
      <w:r w:rsidRPr="00B70E2A">
        <w:rPr>
          <w:rStyle w:val="CharSectno"/>
        </w:rPr>
        <w:t>71DG</w:t>
      </w:r>
      <w:r w:rsidRPr="00E8418E">
        <w:t xml:space="preserve">  Subdivision does not apply to tobacco products</w:t>
      </w:r>
      <w:bookmarkEnd w:id="160"/>
    </w:p>
    <w:p w:rsidR="00FD005A" w:rsidRPr="00E8418E" w:rsidRDefault="00FD005A" w:rsidP="00FD005A">
      <w:pPr>
        <w:pStyle w:val="subsection"/>
      </w:pPr>
      <w:r w:rsidRPr="00E8418E">
        <w:tab/>
      </w:r>
      <w:r w:rsidRPr="00E8418E">
        <w:tab/>
        <w:t>This Subdivision does not apply to tobacco products.</w:t>
      </w:r>
    </w:p>
    <w:p w:rsidR="00FD005A" w:rsidRPr="00E8418E" w:rsidRDefault="00FD005A" w:rsidP="00FD005A">
      <w:pPr>
        <w:pStyle w:val="notetext"/>
      </w:pPr>
      <w:r w:rsidRPr="00E8418E">
        <w:t>Note:</w:t>
      </w:r>
      <w:r w:rsidRPr="00E8418E">
        <w:tab/>
        <w:t>Tobacco products cannot be warehoused (see subsections</w:t>
      </w:r>
      <w:r w:rsidR="00111271" w:rsidRPr="00E8418E">
        <w:t> </w:t>
      </w:r>
      <w:r w:rsidRPr="00E8418E">
        <w:t>68(2) and (3)).</w:t>
      </w:r>
    </w:p>
    <w:p w:rsidR="0091181D" w:rsidRPr="00E8418E" w:rsidRDefault="0091181D" w:rsidP="0091181D">
      <w:pPr>
        <w:pStyle w:val="ActHead5"/>
      </w:pPr>
      <w:bookmarkStart w:id="161" w:name="_Toc124162833"/>
      <w:r w:rsidRPr="00B70E2A">
        <w:rPr>
          <w:rStyle w:val="CharSectno"/>
        </w:rPr>
        <w:t>71DH</w:t>
      </w:r>
      <w:r w:rsidRPr="00E8418E">
        <w:t xml:space="preserve">  Making a warehouse declaration</w:t>
      </w:r>
      <w:bookmarkEnd w:id="161"/>
    </w:p>
    <w:p w:rsidR="0091181D" w:rsidRPr="00E8418E" w:rsidRDefault="0091181D" w:rsidP="0091181D">
      <w:pPr>
        <w:pStyle w:val="subsection"/>
      </w:pPr>
      <w:r w:rsidRPr="00E8418E">
        <w:tab/>
        <w:t>(1)</w:t>
      </w:r>
      <w:r w:rsidRPr="00E8418E">
        <w:tab/>
        <w:t xml:space="preserve">A warehouse declaration is a communication to </w:t>
      </w:r>
      <w:r w:rsidR="00664A15" w:rsidRPr="00E8418E">
        <w:t>the Department</w:t>
      </w:r>
      <w:r w:rsidRPr="00E8418E">
        <w:t xml:space="preserve"> in accordance with this section of information about goods to which section</w:t>
      </w:r>
      <w:r w:rsidR="00111271" w:rsidRPr="00E8418E">
        <w:t> </w:t>
      </w:r>
      <w:r w:rsidRPr="00E8418E">
        <w:t>68 applies that are intended to be entered for warehousing.</w:t>
      </w:r>
    </w:p>
    <w:p w:rsidR="0091181D" w:rsidRPr="00E8418E" w:rsidRDefault="0091181D" w:rsidP="0091181D">
      <w:pPr>
        <w:pStyle w:val="subsection"/>
      </w:pPr>
      <w:r w:rsidRPr="00E8418E">
        <w:tab/>
        <w:t>(2)</w:t>
      </w:r>
      <w:r w:rsidRPr="00E8418E">
        <w:tab/>
        <w:t>A warehouse declaration may be communicated by document or electronically.</w:t>
      </w:r>
    </w:p>
    <w:p w:rsidR="00664A15" w:rsidRPr="00E8418E" w:rsidRDefault="00664A15" w:rsidP="00664A15">
      <w:pPr>
        <w:pStyle w:val="subsection"/>
      </w:pPr>
      <w:r w:rsidRPr="00E8418E">
        <w:tab/>
        <w:t>(3)</w:t>
      </w:r>
      <w:r w:rsidRPr="00E8418E">
        <w:tab/>
        <w:t>A documentary warehouse declaration must be communicated to the Department:</w:t>
      </w:r>
    </w:p>
    <w:p w:rsidR="00664A15" w:rsidRPr="00E8418E" w:rsidRDefault="00664A15" w:rsidP="00664A15">
      <w:pPr>
        <w:pStyle w:val="paragraph"/>
      </w:pPr>
      <w:r w:rsidRPr="00E8418E">
        <w:tab/>
        <w:t>(a)</w:t>
      </w:r>
      <w:r w:rsidRPr="00E8418E">
        <w:tab/>
        <w:t>by giving or sending it to an officer doing duty in relation to warehouse declarations at the place at which the goods are to be delivered for warehousing; or</w:t>
      </w:r>
    </w:p>
    <w:p w:rsidR="00664A15" w:rsidRPr="00E8418E" w:rsidRDefault="00664A15" w:rsidP="00664A15">
      <w:pPr>
        <w:pStyle w:val="paragraph"/>
      </w:pPr>
      <w:r w:rsidRPr="00E8418E">
        <w:tab/>
        <w:t>(b)</w:t>
      </w:r>
      <w:r w:rsidRPr="00E8418E">
        <w:tab/>
        <w:t>by leaving it at a place:</w:t>
      </w:r>
    </w:p>
    <w:p w:rsidR="00664A15" w:rsidRPr="00E8418E" w:rsidRDefault="00664A15" w:rsidP="00664A15">
      <w:pPr>
        <w:pStyle w:val="paragraphsub"/>
      </w:pPr>
      <w:r w:rsidRPr="00E8418E">
        <w:tab/>
        <w:t>(i)</w:t>
      </w:r>
      <w:r w:rsidRPr="00E8418E">
        <w:tab/>
        <w:t>that has been allocated for lodgement of warehouse declarations by notice published on the Department’s website; and</w:t>
      </w:r>
    </w:p>
    <w:p w:rsidR="00664A15" w:rsidRPr="00E8418E" w:rsidRDefault="00664A15" w:rsidP="00664A15">
      <w:pPr>
        <w:pStyle w:val="paragraphsub"/>
      </w:pPr>
      <w:r w:rsidRPr="00E8418E">
        <w:tab/>
        <w:t>(ii)</w:t>
      </w:r>
      <w:r w:rsidRPr="00E8418E">
        <w:tab/>
        <w:t>that is where the goods are to be delivered for warehousing.</w:t>
      </w:r>
    </w:p>
    <w:p w:rsidR="0091181D" w:rsidRPr="00E8418E" w:rsidRDefault="0091181D" w:rsidP="0091181D">
      <w:pPr>
        <w:pStyle w:val="subsection"/>
      </w:pPr>
      <w:r w:rsidRPr="00E8418E">
        <w:tab/>
        <w:t>(5)</w:t>
      </w:r>
      <w:r w:rsidRPr="00E8418E">
        <w:tab/>
        <w:t xml:space="preserve">If the information communicated to </w:t>
      </w:r>
      <w:r w:rsidR="006A14BE" w:rsidRPr="00E8418E">
        <w:t>the Department</w:t>
      </w:r>
      <w:r w:rsidRPr="00E8418E">
        <w:t xml:space="preserve"> in a warehouse declaration relating to goods adequately identifies any permission (however it is described) that has been given for the importation of those goods, the identification of the permission in that information is taken, for the purposes of any law of the Commonwealth (including this Act), to be the production of the permission to an officer.</w:t>
      </w:r>
    </w:p>
    <w:p w:rsidR="0091181D" w:rsidRPr="00E8418E" w:rsidRDefault="0091181D" w:rsidP="0091181D">
      <w:pPr>
        <w:pStyle w:val="subsection"/>
      </w:pPr>
      <w:r w:rsidRPr="00E8418E">
        <w:tab/>
        <w:t>(6)</w:t>
      </w:r>
      <w:r w:rsidRPr="00E8418E">
        <w:tab/>
        <w:t xml:space="preserve">However, </w:t>
      </w:r>
      <w:r w:rsidR="00111271" w:rsidRPr="00E8418E">
        <w:t>subsection (</w:t>
      </w:r>
      <w:r w:rsidRPr="00E8418E">
        <w:t>5) does not affect any power of an officer, under this Act, to require the production of a permission referred to in that subsection.</w:t>
      </w:r>
    </w:p>
    <w:p w:rsidR="0091181D" w:rsidRPr="00E8418E" w:rsidRDefault="0091181D" w:rsidP="0091181D">
      <w:pPr>
        <w:pStyle w:val="subsection"/>
      </w:pPr>
      <w:r w:rsidRPr="00E8418E">
        <w:tab/>
        <w:t>(7)</w:t>
      </w:r>
      <w:r w:rsidRPr="00E8418E">
        <w:tab/>
        <w:t>If:</w:t>
      </w:r>
    </w:p>
    <w:p w:rsidR="0091181D" w:rsidRPr="00E8418E" w:rsidRDefault="0091181D" w:rsidP="0091181D">
      <w:pPr>
        <w:pStyle w:val="paragraph"/>
      </w:pPr>
      <w:r w:rsidRPr="00E8418E">
        <w:tab/>
        <w:t>(a)</w:t>
      </w:r>
      <w:r w:rsidRPr="00E8418E">
        <w:tab/>
        <w:t>a warehouse declaration is, or is taken under section</w:t>
      </w:r>
      <w:r w:rsidR="00111271" w:rsidRPr="00E8418E">
        <w:t> </w:t>
      </w:r>
      <w:r w:rsidRPr="00E8418E">
        <w:t xml:space="preserve">71L to have been, communicated to </w:t>
      </w:r>
      <w:r w:rsidR="006A14BE" w:rsidRPr="00E8418E">
        <w:t>the Department</w:t>
      </w:r>
      <w:r w:rsidRPr="00E8418E">
        <w:t>; and</w:t>
      </w:r>
    </w:p>
    <w:p w:rsidR="0091181D" w:rsidRPr="00E8418E" w:rsidRDefault="0091181D" w:rsidP="0091181D">
      <w:pPr>
        <w:pStyle w:val="paragraph"/>
      </w:pPr>
      <w:r w:rsidRPr="00E8418E">
        <w:tab/>
        <w:t>(b)</w:t>
      </w:r>
      <w:r w:rsidRPr="00E8418E">
        <w:tab/>
        <w:t xml:space="preserve">before the time when the declaration is, or is so taken to have been, communicated to </w:t>
      </w:r>
      <w:r w:rsidR="006A14BE" w:rsidRPr="00E8418E">
        <w:t>the Department</w:t>
      </w:r>
      <w:r w:rsidRPr="00E8418E">
        <w:t>, the goods to which the declaration relates have been imported or have been brought to the first port or airport in Australia at which any goods are to be discharged;</w:t>
      </w:r>
    </w:p>
    <w:p w:rsidR="0091181D" w:rsidRPr="00E8418E" w:rsidRDefault="0091181D" w:rsidP="0091181D">
      <w:pPr>
        <w:pStyle w:val="subsection2"/>
      </w:pPr>
      <w:r w:rsidRPr="00E8418E">
        <w:t>the goods are taken to have been entered for warehousing.</w:t>
      </w:r>
    </w:p>
    <w:p w:rsidR="0091181D" w:rsidRPr="00E8418E" w:rsidRDefault="0091181D" w:rsidP="00D653AC">
      <w:pPr>
        <w:pStyle w:val="subsection"/>
        <w:keepNext/>
      </w:pPr>
      <w:r w:rsidRPr="00E8418E">
        <w:tab/>
        <w:t>(8)</w:t>
      </w:r>
      <w:r w:rsidRPr="00E8418E">
        <w:tab/>
        <w:t>If:</w:t>
      </w:r>
    </w:p>
    <w:p w:rsidR="0091181D" w:rsidRPr="00E8418E" w:rsidRDefault="0091181D" w:rsidP="0091181D">
      <w:pPr>
        <w:pStyle w:val="paragraph"/>
      </w:pPr>
      <w:r w:rsidRPr="00E8418E">
        <w:tab/>
        <w:t>(a)</w:t>
      </w:r>
      <w:r w:rsidRPr="00E8418E">
        <w:tab/>
        <w:t>a warehouse declaration is, or is taken under section</w:t>
      </w:r>
      <w:r w:rsidR="00111271" w:rsidRPr="00E8418E">
        <w:t> </w:t>
      </w:r>
      <w:r w:rsidRPr="00E8418E">
        <w:t xml:space="preserve">71L to have been, communicated to </w:t>
      </w:r>
      <w:r w:rsidR="006A14BE" w:rsidRPr="00E8418E">
        <w:t>the Department</w:t>
      </w:r>
      <w:r w:rsidRPr="00E8418E">
        <w:t>; and</w:t>
      </w:r>
    </w:p>
    <w:p w:rsidR="0091181D" w:rsidRPr="00E8418E" w:rsidRDefault="0091181D" w:rsidP="0091181D">
      <w:pPr>
        <w:pStyle w:val="paragraph"/>
      </w:pPr>
      <w:r w:rsidRPr="00E8418E">
        <w:tab/>
        <w:t>(b)</w:t>
      </w:r>
      <w:r w:rsidRPr="00E8418E">
        <w:tab/>
        <w:t xml:space="preserve">at the time when the warehouse declaration is, or is so taken to have been, communicated to </w:t>
      </w:r>
      <w:r w:rsidR="006A14BE" w:rsidRPr="00E8418E">
        <w:t>the Department</w:t>
      </w:r>
      <w:r w:rsidRPr="00E8418E">
        <w:t>, the goods to which the declaration relates have not been brought to the first port or airport in Australia at which any goods are to be discharged;</w:t>
      </w:r>
    </w:p>
    <w:p w:rsidR="0091181D" w:rsidRPr="00E8418E" w:rsidRDefault="0091181D" w:rsidP="0091181D">
      <w:pPr>
        <w:pStyle w:val="subsection2"/>
      </w:pPr>
      <w:r w:rsidRPr="00E8418E">
        <w:t>the goods are taken to be entered for warehousing only when they are brought to that port or airport.</w:t>
      </w:r>
    </w:p>
    <w:p w:rsidR="0091181D" w:rsidRPr="00E8418E" w:rsidRDefault="0091181D" w:rsidP="0091181D">
      <w:pPr>
        <w:pStyle w:val="ActHead5"/>
      </w:pPr>
      <w:bookmarkStart w:id="162" w:name="_Toc124162834"/>
      <w:r w:rsidRPr="00B70E2A">
        <w:rPr>
          <w:rStyle w:val="CharSectno"/>
        </w:rPr>
        <w:t>71DI</w:t>
      </w:r>
      <w:r w:rsidRPr="00E8418E">
        <w:t xml:space="preserve">  Liability for warehouse declaration processing charge</w:t>
      </w:r>
      <w:bookmarkEnd w:id="162"/>
    </w:p>
    <w:p w:rsidR="0091181D" w:rsidRPr="00E8418E" w:rsidRDefault="0091181D" w:rsidP="0091181D">
      <w:pPr>
        <w:pStyle w:val="subsection"/>
      </w:pPr>
      <w:r w:rsidRPr="00E8418E">
        <w:tab/>
        <w:t>(1)</w:t>
      </w:r>
      <w:r w:rsidRPr="00E8418E">
        <w:tab/>
        <w:t xml:space="preserve">When a warehouse declaration (including an altered warehouse declaration) in respect of goods is, or is taken to have been, communicated to </w:t>
      </w:r>
      <w:r w:rsidR="006A14BE" w:rsidRPr="00E8418E">
        <w:t>the Department</w:t>
      </w:r>
      <w:r w:rsidRPr="00E8418E">
        <w:t xml:space="preserve"> under section</w:t>
      </w:r>
      <w:r w:rsidR="00111271" w:rsidRPr="00E8418E">
        <w:t> </w:t>
      </w:r>
      <w:r w:rsidRPr="00E8418E">
        <w:t>71DH, the owner of the goods becomes liable to pay warehouse declaration processing charge in respect of the declaration.</w:t>
      </w:r>
    </w:p>
    <w:p w:rsidR="0091181D" w:rsidRPr="00E8418E" w:rsidRDefault="0091181D" w:rsidP="0091181D">
      <w:pPr>
        <w:pStyle w:val="subsection"/>
      </w:pPr>
      <w:r w:rsidRPr="00E8418E">
        <w:tab/>
        <w:t>(2)</w:t>
      </w:r>
      <w:r w:rsidRPr="00E8418E">
        <w:tab/>
        <w:t>If a person who is an owner of goods pays warehouse declaration processing charge in respect of a warehouse declaration relating to particular goods, any other person who is an owner of those goods ceases to be liable to pay charge in respect of that declaration.</w:t>
      </w:r>
    </w:p>
    <w:p w:rsidR="0091181D" w:rsidRPr="00E8418E" w:rsidRDefault="0091181D" w:rsidP="0091181D">
      <w:pPr>
        <w:pStyle w:val="subsection"/>
      </w:pPr>
      <w:r w:rsidRPr="00E8418E">
        <w:tab/>
        <w:t>(3)</w:t>
      </w:r>
      <w:r w:rsidRPr="00E8418E">
        <w:tab/>
        <w:t>If a warehouse declaration is withdrawn under subsection</w:t>
      </w:r>
      <w:r w:rsidR="00111271" w:rsidRPr="00E8418E">
        <w:t> </w:t>
      </w:r>
      <w:r w:rsidRPr="00E8418E">
        <w:t>71F(1), or is taken, under subsection</w:t>
      </w:r>
      <w:r w:rsidR="00111271" w:rsidRPr="00E8418E">
        <w:t> </w:t>
      </w:r>
      <w:r w:rsidRPr="00E8418E">
        <w:t xml:space="preserve">71F(2) or (7), to have been withdrawn, before the issue of an authority to deal in respect of goods covered by the declaration, then, despite </w:t>
      </w:r>
      <w:r w:rsidR="00111271" w:rsidRPr="00E8418E">
        <w:t>subsection (</w:t>
      </w:r>
      <w:r w:rsidRPr="00E8418E">
        <w:t>1), the owner of the goods is not liable to pay warehouse declaration processing charge in respect of the declaration.</w:t>
      </w:r>
    </w:p>
    <w:p w:rsidR="00FA52E3" w:rsidRPr="00E8418E" w:rsidRDefault="00FA52E3" w:rsidP="00FA52E3">
      <w:pPr>
        <w:pStyle w:val="SubsectionHead"/>
      </w:pPr>
      <w:r w:rsidRPr="00E8418E">
        <w:t>Debt</w:t>
      </w:r>
    </w:p>
    <w:p w:rsidR="00FA52E3" w:rsidRPr="00E8418E" w:rsidRDefault="00FA52E3" w:rsidP="00FA52E3">
      <w:pPr>
        <w:pStyle w:val="subsection"/>
      </w:pPr>
      <w:r w:rsidRPr="00E8418E">
        <w:tab/>
        <w:t>(4)</w:t>
      </w:r>
      <w:r w:rsidRPr="00E8418E">
        <w:tab/>
        <w:t>An amount of warehouse declaration processing charge that a person is liable to pay:</w:t>
      </w:r>
    </w:p>
    <w:p w:rsidR="00FA52E3" w:rsidRPr="00E8418E" w:rsidRDefault="00FA52E3" w:rsidP="00FA52E3">
      <w:pPr>
        <w:pStyle w:val="paragraph"/>
      </w:pPr>
      <w:r w:rsidRPr="00E8418E">
        <w:tab/>
        <w:t>(a)</w:t>
      </w:r>
      <w:r w:rsidRPr="00E8418E">
        <w:tab/>
        <w:t>is a debt due by the person to the Commonwealth; and</w:t>
      </w:r>
    </w:p>
    <w:p w:rsidR="00FA52E3" w:rsidRPr="00E8418E" w:rsidRDefault="00FA52E3" w:rsidP="00FA52E3">
      <w:pPr>
        <w:pStyle w:val="paragraph"/>
      </w:pPr>
      <w:r w:rsidRPr="00E8418E">
        <w:tab/>
        <w:t>(b)</w:t>
      </w:r>
      <w:r w:rsidRPr="00E8418E">
        <w:tab/>
        <w:t>may be recovered by action in a court of competent jurisdiction.</w:t>
      </w:r>
    </w:p>
    <w:p w:rsidR="0091181D" w:rsidRPr="00E8418E" w:rsidRDefault="0091181D" w:rsidP="0091181D">
      <w:pPr>
        <w:pStyle w:val="ActHead5"/>
      </w:pPr>
      <w:bookmarkStart w:id="163" w:name="_Toc124162835"/>
      <w:r w:rsidRPr="00B70E2A">
        <w:rPr>
          <w:rStyle w:val="CharSectno"/>
        </w:rPr>
        <w:t>71DJ</w:t>
      </w:r>
      <w:r w:rsidRPr="00E8418E">
        <w:t xml:space="preserve">  Authority to deal with goods in respect of which a warehouse declaration has been made</w:t>
      </w:r>
      <w:bookmarkEnd w:id="163"/>
    </w:p>
    <w:p w:rsidR="0091181D" w:rsidRPr="00E8418E" w:rsidRDefault="0091181D" w:rsidP="0091181D">
      <w:pPr>
        <w:pStyle w:val="subsection"/>
      </w:pPr>
      <w:r w:rsidRPr="00E8418E">
        <w:tab/>
        <w:t>(1)</w:t>
      </w:r>
      <w:r w:rsidRPr="00E8418E">
        <w:tab/>
        <w:t xml:space="preserve">If a warehouse declaration in respect of goods has been </w:t>
      </w:r>
      <w:r w:rsidR="006A14BE" w:rsidRPr="00E8418E">
        <w:t>communicated to the Department, a Collector</w:t>
      </w:r>
      <w:r w:rsidRPr="00E8418E">
        <w:t xml:space="preserve"> must give a warehouse declaration advice, by document or electronically, in accordance with this section.</w:t>
      </w:r>
    </w:p>
    <w:p w:rsidR="0091181D" w:rsidRPr="00E8418E" w:rsidRDefault="0091181D" w:rsidP="0091181D">
      <w:pPr>
        <w:pStyle w:val="subsection"/>
      </w:pPr>
      <w:r w:rsidRPr="00E8418E">
        <w:tab/>
        <w:t>(2)</w:t>
      </w:r>
      <w:r w:rsidRPr="00E8418E">
        <w:tab/>
        <w:t>A warehouse declaration advice relating to goods entered by documentary warehouse declaration:</w:t>
      </w:r>
    </w:p>
    <w:p w:rsidR="0091181D" w:rsidRPr="00E8418E" w:rsidRDefault="0091181D" w:rsidP="0091181D">
      <w:pPr>
        <w:pStyle w:val="paragraph"/>
      </w:pPr>
      <w:r w:rsidRPr="00E8418E">
        <w:tab/>
        <w:t>(a)</w:t>
      </w:r>
      <w:r w:rsidRPr="00E8418E">
        <w:tab/>
        <w:t xml:space="preserve">must be given to the owner of the goods or be made available for collection by leaving it at a place </w:t>
      </w:r>
      <w:r w:rsidR="006A14BE" w:rsidRPr="00E8418E">
        <w:t>that has been allocated for collection of such advices by notice published on the Department’s website</w:t>
      </w:r>
      <w:r w:rsidRPr="00E8418E">
        <w:t>; and</w:t>
      </w:r>
    </w:p>
    <w:p w:rsidR="0091181D" w:rsidRPr="00E8418E" w:rsidRDefault="0091181D" w:rsidP="0091181D">
      <w:pPr>
        <w:pStyle w:val="paragraph"/>
      </w:pPr>
      <w:r w:rsidRPr="00E8418E">
        <w:tab/>
        <w:t>(b)</w:t>
      </w:r>
      <w:r w:rsidRPr="00E8418E">
        <w:tab/>
        <w:t>must contain:</w:t>
      </w:r>
    </w:p>
    <w:p w:rsidR="0091181D" w:rsidRPr="00E8418E" w:rsidRDefault="0091181D" w:rsidP="0091181D">
      <w:pPr>
        <w:pStyle w:val="paragraphsub"/>
      </w:pPr>
      <w:r w:rsidRPr="00E8418E">
        <w:tab/>
        <w:t>(i)</w:t>
      </w:r>
      <w:r w:rsidRPr="00E8418E">
        <w:tab/>
        <w:t>a statement to the effect that the goods are cleared for warehousing; or</w:t>
      </w:r>
    </w:p>
    <w:p w:rsidR="0091181D" w:rsidRPr="00E8418E" w:rsidRDefault="0091181D" w:rsidP="0091181D">
      <w:pPr>
        <w:pStyle w:val="paragraphsub"/>
      </w:pPr>
      <w:r w:rsidRPr="00E8418E">
        <w:tab/>
        <w:t>(ii)</w:t>
      </w:r>
      <w:r w:rsidRPr="00E8418E">
        <w:tab/>
        <w:t>a statement that the goods are directed to be held in their current location or are directed for further examination.</w:t>
      </w:r>
    </w:p>
    <w:p w:rsidR="0091181D" w:rsidRPr="00E8418E" w:rsidRDefault="0091181D" w:rsidP="0091181D">
      <w:pPr>
        <w:pStyle w:val="subsection"/>
      </w:pPr>
      <w:r w:rsidRPr="00E8418E">
        <w:tab/>
        <w:t>(3)</w:t>
      </w:r>
      <w:r w:rsidRPr="00E8418E">
        <w:tab/>
        <w:t>A warehouse declaration advice relating to goods entered by an electronic warehouse declaration:</w:t>
      </w:r>
    </w:p>
    <w:p w:rsidR="0091181D" w:rsidRPr="00E8418E" w:rsidRDefault="0091181D" w:rsidP="0091181D">
      <w:pPr>
        <w:pStyle w:val="paragraph"/>
      </w:pPr>
      <w:r w:rsidRPr="00E8418E">
        <w:tab/>
        <w:t>(a)</w:t>
      </w:r>
      <w:r w:rsidRPr="00E8418E">
        <w:tab/>
        <w:t xml:space="preserve">must refer to the number given by </w:t>
      </w:r>
      <w:r w:rsidR="006A14BE" w:rsidRPr="00E8418E">
        <w:t>a Collector</w:t>
      </w:r>
      <w:r w:rsidRPr="00E8418E">
        <w:t xml:space="preserve"> to identify the particular warehouse declaration; and</w:t>
      </w:r>
    </w:p>
    <w:p w:rsidR="0091181D" w:rsidRPr="00E8418E" w:rsidRDefault="0091181D" w:rsidP="0091181D">
      <w:pPr>
        <w:pStyle w:val="paragraph"/>
      </w:pPr>
      <w:r w:rsidRPr="00E8418E">
        <w:tab/>
        <w:t>(b)</w:t>
      </w:r>
      <w:r w:rsidRPr="00E8418E">
        <w:tab/>
        <w:t>must be communicated electronically to the person who made the declaration; and</w:t>
      </w:r>
    </w:p>
    <w:p w:rsidR="0091181D" w:rsidRPr="00E8418E" w:rsidRDefault="0091181D" w:rsidP="0091181D">
      <w:pPr>
        <w:pStyle w:val="paragraph"/>
      </w:pPr>
      <w:r w:rsidRPr="00E8418E">
        <w:tab/>
        <w:t>(c)</w:t>
      </w:r>
      <w:r w:rsidRPr="00E8418E">
        <w:tab/>
        <w:t>must contain:</w:t>
      </w:r>
    </w:p>
    <w:p w:rsidR="0091181D" w:rsidRPr="00E8418E" w:rsidRDefault="0091181D" w:rsidP="0091181D">
      <w:pPr>
        <w:pStyle w:val="paragraphsub"/>
      </w:pPr>
      <w:r w:rsidRPr="00E8418E">
        <w:tab/>
        <w:t>(i)</w:t>
      </w:r>
      <w:r w:rsidRPr="00E8418E">
        <w:tab/>
        <w:t>a statement to the effect that the goods are cleared for warehousing; or</w:t>
      </w:r>
    </w:p>
    <w:p w:rsidR="0091181D" w:rsidRPr="00E8418E" w:rsidRDefault="0091181D" w:rsidP="0091181D">
      <w:pPr>
        <w:pStyle w:val="paragraphsub"/>
      </w:pPr>
      <w:r w:rsidRPr="00E8418E">
        <w:tab/>
        <w:t>(ii)</w:t>
      </w:r>
      <w:r w:rsidRPr="00E8418E">
        <w:tab/>
        <w:t>a statement that the goods are directed to be held in their current location or are directed for further examination.</w:t>
      </w:r>
    </w:p>
    <w:p w:rsidR="0091181D" w:rsidRPr="00E8418E" w:rsidRDefault="0091181D" w:rsidP="0091181D">
      <w:pPr>
        <w:pStyle w:val="subsection"/>
      </w:pPr>
      <w:r w:rsidRPr="00E8418E">
        <w:tab/>
        <w:t>(4)</w:t>
      </w:r>
      <w:r w:rsidRPr="00E8418E">
        <w:tab/>
        <w:t xml:space="preserve">Subject to </w:t>
      </w:r>
      <w:r w:rsidR="00111271" w:rsidRPr="00E8418E">
        <w:t>subsection (</w:t>
      </w:r>
      <w:r w:rsidRPr="00E8418E">
        <w:t>5), if:</w:t>
      </w:r>
    </w:p>
    <w:p w:rsidR="0091181D" w:rsidRPr="00E8418E" w:rsidRDefault="0091181D" w:rsidP="0091181D">
      <w:pPr>
        <w:pStyle w:val="paragraph"/>
      </w:pPr>
      <w:r w:rsidRPr="00E8418E">
        <w:tab/>
        <w:t>(a)</w:t>
      </w:r>
      <w:r w:rsidRPr="00E8418E">
        <w:tab/>
        <w:t>a warehouse declaration advice is given or communicated under this section; and</w:t>
      </w:r>
    </w:p>
    <w:p w:rsidR="0091181D" w:rsidRPr="00E8418E" w:rsidRDefault="0091181D" w:rsidP="0091181D">
      <w:pPr>
        <w:pStyle w:val="paragraph"/>
      </w:pPr>
      <w:r w:rsidRPr="00E8418E">
        <w:tab/>
        <w:t>(b)</w:t>
      </w:r>
      <w:r w:rsidRPr="00E8418E">
        <w:tab/>
        <w:t>a payment is made of any warehouse declaration processing charge or other charge or fee payable at the time of entry of, or in respect of, the goods covered by the warehouse declaration advice;</w:t>
      </w:r>
    </w:p>
    <w:p w:rsidR="0091181D" w:rsidRPr="00E8418E" w:rsidRDefault="006A14BE" w:rsidP="0091181D">
      <w:pPr>
        <w:pStyle w:val="subsection2"/>
      </w:pPr>
      <w:r w:rsidRPr="00E8418E">
        <w:t>a Collector</w:t>
      </w:r>
      <w:r w:rsidR="0091181D" w:rsidRPr="00E8418E">
        <w:t xml:space="preserve"> must:</w:t>
      </w:r>
    </w:p>
    <w:p w:rsidR="0091181D" w:rsidRPr="00E8418E" w:rsidRDefault="0091181D" w:rsidP="0091181D">
      <w:pPr>
        <w:pStyle w:val="paragraph"/>
      </w:pPr>
      <w:r w:rsidRPr="00E8418E">
        <w:tab/>
        <w:t>(c)</w:t>
      </w:r>
      <w:r w:rsidRPr="00E8418E">
        <w:tab/>
        <w:t xml:space="preserve">if the advice was given under </w:t>
      </w:r>
      <w:r w:rsidR="00111271" w:rsidRPr="00E8418E">
        <w:t>subsection (</w:t>
      </w:r>
      <w:r w:rsidRPr="00E8418E">
        <w:t>2)—give the person to whom the advice was given an authority, in writing, to take the goods into warehousing; and</w:t>
      </w:r>
    </w:p>
    <w:p w:rsidR="0091181D" w:rsidRPr="00E8418E" w:rsidRDefault="0091181D" w:rsidP="0091181D">
      <w:pPr>
        <w:pStyle w:val="paragraph"/>
      </w:pPr>
      <w:r w:rsidRPr="00E8418E">
        <w:tab/>
        <w:t>(d)</w:t>
      </w:r>
      <w:r w:rsidRPr="00E8418E">
        <w:tab/>
        <w:t xml:space="preserve">if the advice was communicated electronically under </w:t>
      </w:r>
      <w:r w:rsidR="00111271" w:rsidRPr="00E8418E">
        <w:t>subsection (</w:t>
      </w:r>
      <w:r w:rsidRPr="00E8418E">
        <w:t>3)—communicate electronically, to the person to whom the advice was communicated, an authority to take the goods into warehousing.</w:t>
      </w:r>
    </w:p>
    <w:p w:rsidR="0091181D" w:rsidRPr="00E8418E" w:rsidRDefault="0091181D" w:rsidP="0091181D">
      <w:pPr>
        <w:pStyle w:val="subsection"/>
      </w:pPr>
      <w:r w:rsidRPr="00E8418E">
        <w:tab/>
        <w:t>(5)</w:t>
      </w:r>
      <w:r w:rsidRPr="00E8418E">
        <w:tab/>
      </w:r>
      <w:r w:rsidR="006A14BE" w:rsidRPr="00E8418E">
        <w:t>A Collector</w:t>
      </w:r>
      <w:r w:rsidRPr="00E8418E">
        <w:t xml:space="preserve"> is not required to give or communicate an authority under </w:t>
      </w:r>
      <w:r w:rsidR="00111271" w:rsidRPr="00E8418E">
        <w:t>subsection (</w:t>
      </w:r>
      <w:r w:rsidRPr="00E8418E">
        <w:t xml:space="preserve">4) while the goods concerned are subject to a direction referred to in </w:t>
      </w:r>
      <w:r w:rsidR="00111271" w:rsidRPr="00E8418E">
        <w:t>subparagraph (</w:t>
      </w:r>
      <w:r w:rsidRPr="00E8418E">
        <w:t>2)(b)(ii) or (3)(c)(ii).</w:t>
      </w:r>
    </w:p>
    <w:p w:rsidR="0091181D" w:rsidRPr="00E8418E" w:rsidRDefault="0091181D" w:rsidP="0091181D">
      <w:pPr>
        <w:pStyle w:val="subsection"/>
      </w:pPr>
      <w:r w:rsidRPr="00E8418E">
        <w:tab/>
        <w:t>(6)</w:t>
      </w:r>
      <w:r w:rsidRPr="00E8418E">
        <w:tab/>
        <w:t>If goods are authorised to be taken into warehousing, the authority to deal, whether given by a document or electronically, must set out:</w:t>
      </w:r>
    </w:p>
    <w:p w:rsidR="0091181D" w:rsidRPr="00E8418E" w:rsidRDefault="0091181D" w:rsidP="0091181D">
      <w:pPr>
        <w:pStyle w:val="paragraph"/>
      </w:pPr>
      <w:r w:rsidRPr="00E8418E">
        <w:tab/>
        <w:t>(a)</w:t>
      </w:r>
      <w:r w:rsidRPr="00E8418E">
        <w:tab/>
        <w:t xml:space="preserve">any condition of the kind referred to in </w:t>
      </w:r>
      <w:r w:rsidR="00111271" w:rsidRPr="00E8418E">
        <w:t>subsection (</w:t>
      </w:r>
      <w:r w:rsidRPr="00E8418E">
        <w:t>7) to which the authority is subject; and</w:t>
      </w:r>
    </w:p>
    <w:p w:rsidR="0091181D" w:rsidRPr="00E8418E" w:rsidRDefault="0091181D" w:rsidP="0091181D">
      <w:pPr>
        <w:pStyle w:val="paragraph"/>
      </w:pPr>
      <w:r w:rsidRPr="00E8418E">
        <w:tab/>
        <w:t>(b)</w:t>
      </w:r>
      <w:r w:rsidRPr="00E8418E">
        <w:tab/>
        <w:t>the date on which the authority is given; and</w:t>
      </w:r>
    </w:p>
    <w:p w:rsidR="0091181D" w:rsidRPr="00E8418E" w:rsidRDefault="0091181D" w:rsidP="0091181D">
      <w:pPr>
        <w:pStyle w:val="paragraph"/>
      </w:pPr>
      <w:r w:rsidRPr="00E8418E">
        <w:tab/>
        <w:t>(c)</w:t>
      </w:r>
      <w:r w:rsidRPr="00E8418E">
        <w:tab/>
        <w:t>such other information as is prescribed.</w:t>
      </w:r>
    </w:p>
    <w:p w:rsidR="0091181D" w:rsidRPr="00E8418E" w:rsidRDefault="0091181D" w:rsidP="0091181D">
      <w:pPr>
        <w:pStyle w:val="subsection"/>
      </w:pPr>
      <w:r w:rsidRPr="00E8418E">
        <w:tab/>
        <w:t>(7)</w:t>
      </w:r>
      <w:r w:rsidRPr="00E8418E">
        <w:tab/>
        <w:t>An authority to deal with goods may be expressed to be subject to a condition that a specified permission for the goods to be dealt with (however it is described) be obtained under another law of the Commonwealth.</w:t>
      </w:r>
    </w:p>
    <w:p w:rsidR="0091181D" w:rsidRPr="00E8418E" w:rsidRDefault="0091181D" w:rsidP="0091181D">
      <w:pPr>
        <w:pStyle w:val="subsection"/>
      </w:pPr>
      <w:r w:rsidRPr="00E8418E">
        <w:tab/>
        <w:t>(8)</w:t>
      </w:r>
      <w:r w:rsidRPr="00E8418E">
        <w:tab/>
        <w:t>If an authority to deal with goods is expressed to be subject to the condition that a specified permission be obtained, the authority is taken not to have been given until the permission has been obtained.</w:t>
      </w:r>
    </w:p>
    <w:p w:rsidR="0091181D" w:rsidRPr="00E8418E" w:rsidRDefault="0091181D" w:rsidP="0091181D">
      <w:pPr>
        <w:pStyle w:val="subsection"/>
      </w:pPr>
      <w:r w:rsidRPr="00E8418E">
        <w:tab/>
        <w:t>(9)</w:t>
      </w:r>
      <w:r w:rsidRPr="00E8418E">
        <w:tab/>
        <w:t>An officer may, at any time before goods authorised to be taken into warehousing are so dealt with, cancel the authority:</w:t>
      </w:r>
    </w:p>
    <w:p w:rsidR="0091181D" w:rsidRPr="00E8418E" w:rsidRDefault="0091181D" w:rsidP="0091181D">
      <w:pPr>
        <w:pStyle w:val="paragraph"/>
      </w:pPr>
      <w:r w:rsidRPr="00E8418E">
        <w:tab/>
        <w:t>(a)</w:t>
      </w:r>
      <w:r w:rsidRPr="00E8418E">
        <w:tab/>
        <w:t>if the authority was given in respect of a documentary declaration, by:</w:t>
      </w:r>
    </w:p>
    <w:p w:rsidR="0091181D" w:rsidRPr="00E8418E" w:rsidRDefault="0091181D" w:rsidP="0091181D">
      <w:pPr>
        <w:pStyle w:val="paragraphsub"/>
      </w:pPr>
      <w:r w:rsidRPr="00E8418E">
        <w:tab/>
        <w:t>(i)</w:t>
      </w:r>
      <w:r w:rsidRPr="00E8418E">
        <w:tab/>
        <w:t>signing a notice stating that the authority is cancelled and setting out the reasons for the cancellation; and</w:t>
      </w:r>
    </w:p>
    <w:p w:rsidR="0091181D" w:rsidRPr="00E8418E" w:rsidRDefault="0091181D" w:rsidP="0091181D">
      <w:pPr>
        <w:pStyle w:val="paragraphsub"/>
      </w:pPr>
      <w:r w:rsidRPr="00E8418E">
        <w:tab/>
        <w:t>(ii)</w:t>
      </w:r>
      <w:r w:rsidRPr="00E8418E">
        <w:tab/>
        <w:t>serving a copy of the notice on the person who made the declaration or, if that person does not have possession of the goods, on the person who has possession of the goods; or</w:t>
      </w:r>
    </w:p>
    <w:p w:rsidR="0091181D" w:rsidRPr="00E8418E" w:rsidRDefault="0091181D" w:rsidP="0091181D">
      <w:pPr>
        <w:pStyle w:val="paragraph"/>
      </w:pPr>
      <w:r w:rsidRPr="00E8418E">
        <w:tab/>
        <w:t>(b)</w:t>
      </w:r>
      <w:r w:rsidRPr="00E8418E">
        <w:tab/>
        <w:t>if the authority was given in respect of an electronic declaration—by sending electronically, to the person who made the declaration, a message stating that the authority is cancelled and setting out the reasons for the cancellation.</w:t>
      </w:r>
    </w:p>
    <w:p w:rsidR="0091181D" w:rsidRPr="00E8418E" w:rsidRDefault="0091181D" w:rsidP="0091181D">
      <w:pPr>
        <w:pStyle w:val="subsection"/>
      </w:pPr>
      <w:r w:rsidRPr="00E8418E">
        <w:tab/>
        <w:t>(10)</w:t>
      </w:r>
      <w:r w:rsidRPr="00E8418E">
        <w:tab/>
        <w:t xml:space="preserve">If, at any time before goods authorised to be taken into warehousing are so dealt with, an officer has reasonable grounds to suspect that the goods were imported into </w:t>
      </w:r>
      <w:smartTag w:uri="urn:schemas-microsoft-com:office:smarttags" w:element="country-region">
        <w:smartTag w:uri="urn:schemas-microsoft-com:office:smarttags" w:element="place">
          <w:r w:rsidRPr="00E8418E">
            <w:t>Australia</w:t>
          </w:r>
        </w:smartTag>
      </w:smartTag>
      <w:r w:rsidRPr="00E8418E">
        <w:t xml:space="preserve"> in contravention of any Customs</w:t>
      </w:r>
      <w:r w:rsidR="00B70E2A">
        <w:noBreakHyphen/>
      </w:r>
      <w:r w:rsidRPr="00E8418E">
        <w:t>related law, the officer may suspend the authority for a specified period:</w:t>
      </w:r>
    </w:p>
    <w:p w:rsidR="0091181D" w:rsidRPr="00E8418E" w:rsidRDefault="0091181D" w:rsidP="0091181D">
      <w:pPr>
        <w:pStyle w:val="paragraph"/>
      </w:pPr>
      <w:r w:rsidRPr="00E8418E">
        <w:tab/>
        <w:t>(a)</w:t>
      </w:r>
      <w:r w:rsidRPr="00E8418E">
        <w:tab/>
        <w:t>if the authority was given in respect of a documentary declaration, by:</w:t>
      </w:r>
    </w:p>
    <w:p w:rsidR="0091181D" w:rsidRPr="00E8418E" w:rsidRDefault="0091181D" w:rsidP="0091181D">
      <w:pPr>
        <w:pStyle w:val="paragraphsub"/>
      </w:pPr>
      <w:r w:rsidRPr="00E8418E">
        <w:tab/>
        <w:t>(i)</w:t>
      </w:r>
      <w:r w:rsidRPr="00E8418E">
        <w:tab/>
        <w:t>signing a notice stating that the authority is so suspended and setting out the reasons for the suspension; and</w:t>
      </w:r>
    </w:p>
    <w:p w:rsidR="0091181D" w:rsidRPr="00E8418E" w:rsidRDefault="0091181D" w:rsidP="0091181D">
      <w:pPr>
        <w:pStyle w:val="paragraphsub"/>
      </w:pPr>
      <w:r w:rsidRPr="00E8418E">
        <w:tab/>
        <w:t>(ii)</w:t>
      </w:r>
      <w:r w:rsidRPr="00E8418E">
        <w:tab/>
        <w:t>serving a copy of the notice on the person who made the declaration or, if that person does not have possession of the goods, on the person who has possession of the goods; or</w:t>
      </w:r>
    </w:p>
    <w:p w:rsidR="0091181D" w:rsidRPr="00E8418E" w:rsidRDefault="0091181D" w:rsidP="0091181D">
      <w:pPr>
        <w:pStyle w:val="paragraph"/>
      </w:pPr>
      <w:r w:rsidRPr="00E8418E">
        <w:tab/>
        <w:t>(b)</w:t>
      </w:r>
      <w:r w:rsidRPr="00E8418E">
        <w:tab/>
        <w:t>if the authority was given in respect of an electronic declaration—by sending electronically, to the person who made the declaration, a message stating that the authority is so suspended and setting out the reasons for the suspension.</w:t>
      </w:r>
    </w:p>
    <w:p w:rsidR="0091181D" w:rsidRPr="00E8418E" w:rsidRDefault="0091181D" w:rsidP="0091181D">
      <w:pPr>
        <w:pStyle w:val="subsection"/>
      </w:pPr>
      <w:r w:rsidRPr="00E8418E">
        <w:tab/>
        <w:t>(11)</w:t>
      </w:r>
      <w:r w:rsidRPr="00E8418E">
        <w:tab/>
        <w:t xml:space="preserve">If, during the suspension under </w:t>
      </w:r>
      <w:r w:rsidR="00111271" w:rsidRPr="00E8418E">
        <w:t>subsection (</w:t>
      </w:r>
      <w:r w:rsidRPr="00E8418E">
        <w:t>10) of an authority, an officer becomes satisfied that there are no longer reasonable grounds to suspect that the goods were imported into Australia in contravention of a Customs</w:t>
      </w:r>
      <w:r w:rsidR="00B70E2A">
        <w:noBreakHyphen/>
      </w:r>
      <w:r w:rsidRPr="00E8418E">
        <w:t>related law, the officer must revoke the suspension:</w:t>
      </w:r>
    </w:p>
    <w:p w:rsidR="0091181D" w:rsidRPr="00E8418E" w:rsidRDefault="0091181D" w:rsidP="0091181D">
      <w:pPr>
        <w:pStyle w:val="paragraph"/>
      </w:pPr>
      <w:r w:rsidRPr="00E8418E">
        <w:tab/>
        <w:t>(a)</w:t>
      </w:r>
      <w:r w:rsidRPr="00E8418E">
        <w:tab/>
        <w:t>if the authority was given in respect of a documentary declaration, by:</w:t>
      </w:r>
    </w:p>
    <w:p w:rsidR="0091181D" w:rsidRPr="00E8418E" w:rsidRDefault="0091181D" w:rsidP="0091181D">
      <w:pPr>
        <w:pStyle w:val="paragraphsub"/>
      </w:pPr>
      <w:r w:rsidRPr="00E8418E">
        <w:tab/>
        <w:t>(i)</w:t>
      </w:r>
      <w:r w:rsidRPr="00E8418E">
        <w:tab/>
        <w:t>signing a notice stating that the suspension is revoked; and</w:t>
      </w:r>
    </w:p>
    <w:p w:rsidR="0091181D" w:rsidRPr="00E8418E" w:rsidRDefault="0091181D" w:rsidP="0091181D">
      <w:pPr>
        <w:pStyle w:val="paragraphsub"/>
      </w:pPr>
      <w:r w:rsidRPr="00E8418E">
        <w:tab/>
        <w:t>(ii)</w:t>
      </w:r>
      <w:r w:rsidRPr="00E8418E">
        <w:tab/>
        <w:t>serving a copy of the notice on the person to whom the notice of the suspension was given; or</w:t>
      </w:r>
    </w:p>
    <w:p w:rsidR="0091181D" w:rsidRPr="00E8418E" w:rsidRDefault="0091181D" w:rsidP="0091181D">
      <w:pPr>
        <w:pStyle w:val="paragraph"/>
      </w:pPr>
      <w:r w:rsidRPr="00E8418E">
        <w:tab/>
        <w:t>(b)</w:t>
      </w:r>
      <w:r w:rsidRPr="00E8418E">
        <w:tab/>
        <w:t>if the authority was given in respect of an electronic declaration—by sending electronically, to the person to whom the message notifying the suspension was sent, a message stating that the suspension is revoked.</w:t>
      </w:r>
    </w:p>
    <w:p w:rsidR="0091181D" w:rsidRPr="00E8418E" w:rsidRDefault="0091181D" w:rsidP="0091181D">
      <w:pPr>
        <w:pStyle w:val="subsection"/>
      </w:pPr>
      <w:r w:rsidRPr="00E8418E">
        <w:tab/>
        <w:t>(12)</w:t>
      </w:r>
      <w:r w:rsidRPr="00E8418E">
        <w:tab/>
        <w:t>A cancellation or suspension of an authority, or a revocation of a suspension of an authority, has effect from the time when the relevant notice is served or the relevant message is sent, as the case may be.</w:t>
      </w:r>
    </w:p>
    <w:p w:rsidR="0091181D" w:rsidRPr="00E8418E" w:rsidRDefault="0091181D" w:rsidP="0091181D">
      <w:pPr>
        <w:pStyle w:val="ActHead5"/>
      </w:pPr>
      <w:bookmarkStart w:id="164" w:name="_Toc124162836"/>
      <w:r w:rsidRPr="00B70E2A">
        <w:rPr>
          <w:rStyle w:val="CharSectno"/>
        </w:rPr>
        <w:t>71DK</w:t>
      </w:r>
      <w:r w:rsidRPr="00E8418E">
        <w:t xml:space="preserve">  Visual examination in presence of officer</w:t>
      </w:r>
      <w:bookmarkEnd w:id="164"/>
    </w:p>
    <w:p w:rsidR="0091181D" w:rsidRPr="00E8418E" w:rsidRDefault="0091181D" w:rsidP="0091181D">
      <w:pPr>
        <w:pStyle w:val="subsection"/>
      </w:pPr>
      <w:r w:rsidRPr="00E8418E">
        <w:tab/>
        <w:t>(1)</w:t>
      </w:r>
      <w:r w:rsidRPr="00E8418E">
        <w:tab/>
        <w:t>If a person who is permitted or required to make a warehouse declaration in respect of goods to which section</w:t>
      </w:r>
      <w:r w:rsidR="00111271" w:rsidRPr="00E8418E">
        <w:t> </w:t>
      </w:r>
      <w:r w:rsidRPr="00E8418E">
        <w:t xml:space="preserve">68 applies does not have the information to complete the declaration, the person may apply to </w:t>
      </w:r>
      <w:r w:rsidR="006A14BE" w:rsidRPr="00E8418E">
        <w:t>the Department</w:t>
      </w:r>
      <w:r w:rsidRPr="00E8418E">
        <w:t>, by document or electronically, for permission to examine the goods in the presence of an officer.</w:t>
      </w:r>
    </w:p>
    <w:p w:rsidR="0091181D" w:rsidRPr="00E8418E" w:rsidRDefault="0091181D" w:rsidP="0091181D">
      <w:pPr>
        <w:pStyle w:val="subsection"/>
      </w:pPr>
      <w:r w:rsidRPr="00E8418E">
        <w:tab/>
        <w:t>(2)</w:t>
      </w:r>
      <w:r w:rsidRPr="00E8418E">
        <w:tab/>
        <w:t xml:space="preserve">A documentary application must be communicated to </w:t>
      </w:r>
      <w:r w:rsidR="006A14BE" w:rsidRPr="00E8418E">
        <w:t>the Department</w:t>
      </w:r>
      <w:r w:rsidRPr="00E8418E">
        <w:t xml:space="preserve"> by giving it to an officer doing duty in relation to warehouse declarations.</w:t>
      </w:r>
    </w:p>
    <w:p w:rsidR="0091181D" w:rsidRPr="00E8418E" w:rsidRDefault="0091181D" w:rsidP="0091181D">
      <w:pPr>
        <w:pStyle w:val="subsection"/>
      </w:pPr>
      <w:r w:rsidRPr="00E8418E">
        <w:tab/>
        <w:t>(3)</w:t>
      </w:r>
      <w:r w:rsidRPr="00E8418E">
        <w:tab/>
        <w:t xml:space="preserve">When an application is given to an officer under </w:t>
      </w:r>
      <w:r w:rsidR="00111271" w:rsidRPr="00E8418E">
        <w:t>subsection (</w:t>
      </w:r>
      <w:r w:rsidRPr="00E8418E">
        <w:t>2) or is sent electronically, an officer must, by writing or by message sent electronically, give the applicant permission to examine the goods on a day and at a place specified in the notice.</w:t>
      </w:r>
    </w:p>
    <w:p w:rsidR="0091181D" w:rsidRPr="00E8418E" w:rsidRDefault="0091181D" w:rsidP="0091181D">
      <w:pPr>
        <w:pStyle w:val="subsection"/>
      </w:pPr>
      <w:r w:rsidRPr="00E8418E">
        <w:tab/>
        <w:t>(4)</w:t>
      </w:r>
      <w:r w:rsidRPr="00E8418E">
        <w:tab/>
        <w:t>A person who has received a permission may examine the goods in accordance with the permission in the presence of an officer.</w:t>
      </w:r>
    </w:p>
    <w:p w:rsidR="0091181D" w:rsidRPr="00E8418E" w:rsidRDefault="0091181D" w:rsidP="0091181D">
      <w:pPr>
        <w:pStyle w:val="ActHead5"/>
      </w:pPr>
      <w:bookmarkStart w:id="165" w:name="_Toc124162837"/>
      <w:r w:rsidRPr="00B70E2A">
        <w:rPr>
          <w:rStyle w:val="CharSectno"/>
        </w:rPr>
        <w:t>71DL</w:t>
      </w:r>
      <w:r w:rsidRPr="00E8418E">
        <w:t xml:space="preserve">  An officer may seek additional information</w:t>
      </w:r>
      <w:bookmarkEnd w:id="165"/>
    </w:p>
    <w:p w:rsidR="0091181D" w:rsidRPr="00E8418E" w:rsidRDefault="0091181D" w:rsidP="0091181D">
      <w:pPr>
        <w:pStyle w:val="subsection"/>
      </w:pPr>
      <w:r w:rsidRPr="00E8418E">
        <w:tab/>
        <w:t>(1)</w:t>
      </w:r>
      <w:r w:rsidRPr="00E8418E">
        <w:tab/>
        <w:t>Without limiting the information that may be required to be included in a warehouse declaration, if a warehouse declaration has been made in respect of goods, authority to deal with the goods may be refused until an officer doing duty in relation to warehouse declarations:</w:t>
      </w:r>
    </w:p>
    <w:p w:rsidR="0091181D" w:rsidRPr="00E8418E" w:rsidRDefault="0091181D" w:rsidP="0091181D">
      <w:pPr>
        <w:pStyle w:val="paragraph"/>
      </w:pPr>
      <w:r w:rsidRPr="00E8418E">
        <w:tab/>
        <w:t>(a)</w:t>
      </w:r>
      <w:r w:rsidRPr="00E8418E">
        <w:tab/>
        <w:t>has verified particulars of the goods shown in the warehouse declaration; or</w:t>
      </w:r>
    </w:p>
    <w:p w:rsidR="0091181D" w:rsidRPr="00E8418E" w:rsidRDefault="0091181D" w:rsidP="0091181D">
      <w:pPr>
        <w:pStyle w:val="paragraph"/>
      </w:pPr>
      <w:r w:rsidRPr="00E8418E">
        <w:tab/>
        <w:t>(b)</w:t>
      </w:r>
      <w:r w:rsidRPr="00E8418E">
        <w:tab/>
        <w:t>is satisfied of any other matter that may be relevant to the granting of an authority to deal.</w:t>
      </w:r>
    </w:p>
    <w:p w:rsidR="0091181D" w:rsidRPr="00E8418E" w:rsidRDefault="0091181D" w:rsidP="0091181D">
      <w:pPr>
        <w:pStyle w:val="subsection"/>
      </w:pPr>
      <w:r w:rsidRPr="00E8418E">
        <w:tab/>
        <w:t>(2)</w:t>
      </w:r>
      <w:r w:rsidRPr="00E8418E">
        <w:tab/>
        <w:t>If an officer doing duty in relation to warehouse declarations believes, on reasonable grounds, that the owner of goods to which a warehouse declaration relates has custody or control of commercial documents, or has, or can obtain, information, relating to the goods that will assist the officer to determine whether this Act has been or is being complied with in respect of the goods, the officer may require the owner:</w:t>
      </w:r>
    </w:p>
    <w:p w:rsidR="0091181D" w:rsidRPr="00E8418E" w:rsidRDefault="0091181D" w:rsidP="0091181D">
      <w:pPr>
        <w:pStyle w:val="paragraph"/>
      </w:pPr>
      <w:r w:rsidRPr="00E8418E">
        <w:tab/>
        <w:t>(a)</w:t>
      </w:r>
      <w:r w:rsidRPr="00E8418E">
        <w:tab/>
        <w:t>to deliver to the officer the commercial documents in respect of the goods that are in the owner’s custody or control (including any such documents that had previously been delivered to an officer and had been returned to the owner); or</w:t>
      </w:r>
    </w:p>
    <w:p w:rsidR="0091181D" w:rsidRPr="00E8418E" w:rsidRDefault="0091181D" w:rsidP="0091181D">
      <w:pPr>
        <w:pStyle w:val="paragraph"/>
      </w:pPr>
      <w:r w:rsidRPr="00E8418E">
        <w:tab/>
        <w:t>(b)</w:t>
      </w:r>
      <w:r w:rsidRPr="00E8418E">
        <w:tab/>
        <w:t>to deliver to the officer such information, in writing, relating to the goods (being information of a kind specified in the notice) as is within the knowledge of the owner or as the owner is reasonably able to obtain.</w:t>
      </w:r>
    </w:p>
    <w:p w:rsidR="0091181D" w:rsidRPr="00E8418E" w:rsidRDefault="0091181D" w:rsidP="00AA547F">
      <w:pPr>
        <w:pStyle w:val="subsection"/>
        <w:keepNext/>
      </w:pPr>
      <w:r w:rsidRPr="00E8418E">
        <w:tab/>
        <w:t>(3)</w:t>
      </w:r>
      <w:r w:rsidRPr="00E8418E">
        <w:tab/>
        <w:t>A documentary requirement for the delivery of documents or information in respect of a warehouse declaration must:</w:t>
      </w:r>
    </w:p>
    <w:p w:rsidR="0091181D" w:rsidRPr="00E8418E" w:rsidRDefault="0091181D" w:rsidP="0091181D">
      <w:pPr>
        <w:pStyle w:val="paragraph"/>
      </w:pPr>
      <w:r w:rsidRPr="00E8418E">
        <w:tab/>
        <w:t>(a)</w:t>
      </w:r>
      <w:r w:rsidRPr="00E8418E">
        <w:tab/>
        <w:t>be communicated to the person by whom, or on whose behalf, the declaration was communicated; and</w:t>
      </w:r>
    </w:p>
    <w:p w:rsidR="0091181D" w:rsidRPr="00E8418E" w:rsidRDefault="0091181D" w:rsidP="0091181D">
      <w:pPr>
        <w:pStyle w:val="paragraph"/>
      </w:pPr>
      <w:r w:rsidRPr="00E8418E">
        <w:tab/>
        <w:t>(b)</w:t>
      </w:r>
      <w:r w:rsidRPr="00E8418E">
        <w:tab/>
        <w:t>be in an approved form and contain such particulars as the form requires.</w:t>
      </w:r>
    </w:p>
    <w:p w:rsidR="0091181D" w:rsidRPr="00E8418E" w:rsidRDefault="0091181D" w:rsidP="0091181D">
      <w:pPr>
        <w:pStyle w:val="subsection"/>
      </w:pPr>
      <w:r w:rsidRPr="00E8418E">
        <w:tab/>
        <w:t>(4)</w:t>
      </w:r>
      <w:r w:rsidRPr="00E8418E">
        <w:tab/>
        <w:t>An electronic requirement for the delivery of documents or information in respect of a warehouse declaration must:</w:t>
      </w:r>
    </w:p>
    <w:p w:rsidR="0091181D" w:rsidRPr="00E8418E" w:rsidRDefault="0091181D" w:rsidP="0091181D">
      <w:pPr>
        <w:pStyle w:val="paragraph"/>
      </w:pPr>
      <w:r w:rsidRPr="00E8418E">
        <w:tab/>
        <w:t>(a)</w:t>
      </w:r>
      <w:r w:rsidRPr="00E8418E">
        <w:tab/>
        <w:t>be communicated electronically to the person who made the declaration; and</w:t>
      </w:r>
    </w:p>
    <w:p w:rsidR="0091181D" w:rsidRPr="00E8418E" w:rsidRDefault="0091181D" w:rsidP="0091181D">
      <w:pPr>
        <w:pStyle w:val="paragraph"/>
      </w:pPr>
      <w:r w:rsidRPr="00E8418E">
        <w:tab/>
        <w:t>(b)</w:t>
      </w:r>
      <w:r w:rsidRPr="00E8418E">
        <w:tab/>
        <w:t>contain such particulars as are set out in an approved statement.</w:t>
      </w:r>
    </w:p>
    <w:p w:rsidR="0091181D" w:rsidRPr="00E8418E" w:rsidRDefault="0091181D" w:rsidP="0091181D">
      <w:pPr>
        <w:pStyle w:val="subsection"/>
      </w:pPr>
      <w:r w:rsidRPr="00E8418E">
        <w:tab/>
        <w:t>(5)</w:t>
      </w:r>
      <w:r w:rsidRPr="00E8418E">
        <w:tab/>
        <w:t>An officer doing duty in relation to warehouse declarations may ask:</w:t>
      </w:r>
    </w:p>
    <w:p w:rsidR="0091181D" w:rsidRPr="00E8418E" w:rsidRDefault="0091181D" w:rsidP="0091181D">
      <w:pPr>
        <w:pStyle w:val="paragraph"/>
      </w:pPr>
      <w:r w:rsidRPr="00E8418E">
        <w:tab/>
        <w:t>(a)</w:t>
      </w:r>
      <w:r w:rsidRPr="00E8418E">
        <w:tab/>
        <w:t>the owner of goods in respect of which a warehouse declaration has been made; and</w:t>
      </w:r>
    </w:p>
    <w:p w:rsidR="0091181D" w:rsidRPr="00E8418E" w:rsidRDefault="0091181D" w:rsidP="0091181D">
      <w:pPr>
        <w:pStyle w:val="paragraph"/>
      </w:pPr>
      <w:r w:rsidRPr="00E8418E">
        <w:tab/>
        <w:t>(b)</w:t>
      </w:r>
      <w:r w:rsidRPr="00E8418E">
        <w:tab/>
        <w:t>if another person made the declaration on behalf of the owner—that other person;</w:t>
      </w:r>
    </w:p>
    <w:p w:rsidR="0091181D" w:rsidRPr="00E8418E" w:rsidRDefault="0091181D" w:rsidP="0091181D">
      <w:pPr>
        <w:pStyle w:val="subsection2"/>
      </w:pPr>
      <w:r w:rsidRPr="00E8418E">
        <w:t>any questions relating to the goods.</w:t>
      </w:r>
    </w:p>
    <w:p w:rsidR="0091181D" w:rsidRPr="00E8418E" w:rsidRDefault="0091181D" w:rsidP="0091181D">
      <w:pPr>
        <w:pStyle w:val="subsection"/>
      </w:pPr>
      <w:r w:rsidRPr="00E8418E">
        <w:tab/>
        <w:t>(6)</w:t>
      </w:r>
      <w:r w:rsidRPr="00E8418E">
        <w:tab/>
        <w:t>If an officer doing duty in relation to warehouse declarations believes, on reasonable grounds, that the owner of goods to which a warehouse declaration relates has custody or control of commercial documents, or has, or can obtain, information, relating to the goods that will assist the officer to verify the particulars shown in the warehouse declaration, the officer may require the owner to produce the documents or supply the information to the officer.</w:t>
      </w:r>
    </w:p>
    <w:p w:rsidR="0091181D" w:rsidRPr="00E8418E" w:rsidRDefault="0091181D" w:rsidP="0091181D">
      <w:pPr>
        <w:pStyle w:val="subsection"/>
      </w:pPr>
      <w:r w:rsidRPr="00E8418E">
        <w:tab/>
        <w:t>(7)</w:t>
      </w:r>
      <w:r w:rsidRPr="00E8418E">
        <w:tab/>
        <w:t>If:</w:t>
      </w:r>
    </w:p>
    <w:p w:rsidR="0091181D" w:rsidRPr="00E8418E" w:rsidRDefault="0091181D" w:rsidP="0091181D">
      <w:pPr>
        <w:pStyle w:val="paragraph"/>
      </w:pPr>
      <w:r w:rsidRPr="00E8418E">
        <w:tab/>
        <w:t>(a)</w:t>
      </w:r>
      <w:r w:rsidRPr="00E8418E">
        <w:tab/>
        <w:t xml:space="preserve">the owner of goods has been required to deliver documents or information in relation to the goods under </w:t>
      </w:r>
      <w:r w:rsidR="00111271" w:rsidRPr="00E8418E">
        <w:t>subsection (</w:t>
      </w:r>
      <w:r w:rsidRPr="00E8418E">
        <w:t>2); or</w:t>
      </w:r>
    </w:p>
    <w:p w:rsidR="0091181D" w:rsidRPr="00E8418E" w:rsidRDefault="0091181D" w:rsidP="0091181D">
      <w:pPr>
        <w:pStyle w:val="paragraph"/>
      </w:pPr>
      <w:r w:rsidRPr="00E8418E">
        <w:tab/>
        <w:t>(b)</w:t>
      </w:r>
      <w:r w:rsidRPr="00E8418E">
        <w:tab/>
        <w:t xml:space="preserve">the owner of, or the person making a warehouse declaration in respect of, goods has been asked a question in respect of the goods under </w:t>
      </w:r>
      <w:r w:rsidR="00111271" w:rsidRPr="00E8418E">
        <w:t>subsection (</w:t>
      </w:r>
      <w:r w:rsidRPr="00E8418E">
        <w:t>5); or</w:t>
      </w:r>
    </w:p>
    <w:p w:rsidR="0091181D" w:rsidRPr="00E8418E" w:rsidRDefault="0091181D" w:rsidP="0091181D">
      <w:pPr>
        <w:pStyle w:val="paragraph"/>
      </w:pPr>
      <w:r w:rsidRPr="00E8418E">
        <w:tab/>
        <w:t>(c)</w:t>
      </w:r>
      <w:r w:rsidRPr="00E8418E">
        <w:tab/>
        <w:t xml:space="preserve">the owner of goods has been required to verify a matter in respect of the goods under </w:t>
      </w:r>
      <w:r w:rsidR="00111271" w:rsidRPr="00E8418E">
        <w:t>subsection (</w:t>
      </w:r>
      <w:r w:rsidRPr="00E8418E">
        <w:t>6);</w:t>
      </w:r>
    </w:p>
    <w:p w:rsidR="0091181D" w:rsidRPr="00E8418E" w:rsidRDefault="0091181D" w:rsidP="0091181D">
      <w:pPr>
        <w:pStyle w:val="subsection2"/>
      </w:pPr>
      <w:r w:rsidRPr="00E8418E">
        <w:t>authority to deal with the relevant goods in accordance with the declaration must not be granted unless:</w:t>
      </w:r>
    </w:p>
    <w:p w:rsidR="0091181D" w:rsidRPr="00E8418E" w:rsidRDefault="0091181D" w:rsidP="0091181D">
      <w:pPr>
        <w:pStyle w:val="paragraph"/>
      </w:pPr>
      <w:r w:rsidRPr="00E8418E">
        <w:tab/>
        <w:t>(d)</w:t>
      </w:r>
      <w:r w:rsidRPr="00E8418E">
        <w:tab/>
        <w:t xml:space="preserve">the requirement referred to in </w:t>
      </w:r>
      <w:r w:rsidR="00111271" w:rsidRPr="00E8418E">
        <w:t>paragraph (</w:t>
      </w:r>
      <w:r w:rsidRPr="00E8418E">
        <w:t>a) has been complied with or withdrawn; or</w:t>
      </w:r>
    </w:p>
    <w:p w:rsidR="0091181D" w:rsidRPr="00E8418E" w:rsidRDefault="0091181D" w:rsidP="0091181D">
      <w:pPr>
        <w:pStyle w:val="paragraph"/>
      </w:pPr>
      <w:r w:rsidRPr="00E8418E">
        <w:tab/>
        <w:t>(e)</w:t>
      </w:r>
      <w:r w:rsidRPr="00E8418E">
        <w:tab/>
        <w:t xml:space="preserve">the question referred to in </w:t>
      </w:r>
      <w:r w:rsidR="00111271" w:rsidRPr="00E8418E">
        <w:t>paragraph (</w:t>
      </w:r>
      <w:r w:rsidRPr="00E8418E">
        <w:t>b) has been answered or withdrawn; or</w:t>
      </w:r>
    </w:p>
    <w:p w:rsidR="0091181D" w:rsidRPr="00E8418E" w:rsidRDefault="0091181D" w:rsidP="0091181D">
      <w:pPr>
        <w:pStyle w:val="paragraph"/>
      </w:pPr>
      <w:r w:rsidRPr="00E8418E">
        <w:tab/>
        <w:t>(f)</w:t>
      </w:r>
      <w:r w:rsidRPr="00E8418E">
        <w:tab/>
        <w:t xml:space="preserve">the requirement referred to in </w:t>
      </w:r>
      <w:r w:rsidR="00111271" w:rsidRPr="00E8418E">
        <w:t>paragraph (</w:t>
      </w:r>
      <w:r w:rsidRPr="00E8418E">
        <w:t>c) has been complied with or withdrawn, or a security has been taken for compliance with the requirement;</w:t>
      </w:r>
    </w:p>
    <w:p w:rsidR="0091181D" w:rsidRPr="00E8418E" w:rsidRDefault="0091181D" w:rsidP="0091181D">
      <w:pPr>
        <w:pStyle w:val="subsection2"/>
      </w:pPr>
      <w:r w:rsidRPr="00E8418E">
        <w:t>as the case requires.</w:t>
      </w:r>
    </w:p>
    <w:p w:rsidR="0091181D" w:rsidRPr="00E8418E" w:rsidRDefault="0091181D" w:rsidP="0091181D">
      <w:pPr>
        <w:pStyle w:val="subsection"/>
      </w:pPr>
      <w:r w:rsidRPr="00E8418E">
        <w:tab/>
        <w:t>(8)</w:t>
      </w:r>
      <w:r w:rsidRPr="00E8418E">
        <w:tab/>
        <w:t>Subject to section</w:t>
      </w:r>
      <w:r w:rsidR="00111271" w:rsidRPr="00E8418E">
        <w:t> </w:t>
      </w:r>
      <w:r w:rsidRPr="00E8418E">
        <w:t>215, if a person delivers a commercial document to an officer doing duty in relation to warehouse declarations under this section, the officer must deal with the document and then return it to the person.</w:t>
      </w:r>
    </w:p>
    <w:p w:rsidR="0091181D" w:rsidRPr="00E8418E" w:rsidRDefault="0091181D" w:rsidP="0091181D">
      <w:pPr>
        <w:pStyle w:val="ActHead4"/>
      </w:pPr>
      <w:bookmarkStart w:id="166" w:name="_Toc124162838"/>
      <w:r w:rsidRPr="00B70E2A">
        <w:rPr>
          <w:rStyle w:val="CharSubdNo"/>
        </w:rPr>
        <w:t>Subdivision E</w:t>
      </w:r>
      <w:r w:rsidRPr="00E8418E">
        <w:t>—</w:t>
      </w:r>
      <w:r w:rsidRPr="00B70E2A">
        <w:rPr>
          <w:rStyle w:val="CharSubdText"/>
        </w:rPr>
        <w:t>General</w:t>
      </w:r>
      <w:bookmarkEnd w:id="166"/>
    </w:p>
    <w:p w:rsidR="00132403" w:rsidRPr="00E8418E" w:rsidRDefault="00132403" w:rsidP="00132403">
      <w:pPr>
        <w:pStyle w:val="ActHead5"/>
      </w:pPr>
      <w:bookmarkStart w:id="167" w:name="_Toc124162839"/>
      <w:r w:rsidRPr="00B70E2A">
        <w:rPr>
          <w:rStyle w:val="CharSectno"/>
        </w:rPr>
        <w:t>71E</w:t>
      </w:r>
      <w:r w:rsidRPr="00E8418E">
        <w:t xml:space="preserve">  Application for movement permission</w:t>
      </w:r>
      <w:bookmarkEnd w:id="167"/>
    </w:p>
    <w:p w:rsidR="00132403" w:rsidRPr="00E8418E" w:rsidRDefault="00132403" w:rsidP="00132403">
      <w:pPr>
        <w:pStyle w:val="subsection"/>
      </w:pPr>
      <w:r w:rsidRPr="00E8418E">
        <w:tab/>
        <w:t>(1)</w:t>
      </w:r>
      <w:r w:rsidRPr="00E8418E">
        <w:tab/>
        <w:t xml:space="preserve">Where particular goods, or goods of a particular kind, are, or after their importation will be, subject to </w:t>
      </w:r>
      <w:r w:rsidR="006A14BE" w:rsidRPr="00E8418E">
        <w:t>customs control</w:t>
      </w:r>
      <w:r w:rsidRPr="00E8418E">
        <w:t xml:space="preserve">, application may be </w:t>
      </w:r>
      <w:r w:rsidR="006A14BE" w:rsidRPr="00E8418E">
        <w:t>made to the Department</w:t>
      </w:r>
      <w:r w:rsidRPr="00E8418E">
        <w:t xml:space="preserve">, by document or </w:t>
      </w:r>
      <w:r w:rsidR="00A01D14" w:rsidRPr="00E8418E">
        <w:t>electronically</w:t>
      </w:r>
      <w:r w:rsidRPr="00E8418E">
        <w:t>, in accordance with this section, for permission to move those goods, or goods of that kind, or to move them after their importation, to a place specified in the application.</w:t>
      </w:r>
    </w:p>
    <w:p w:rsidR="00132403" w:rsidRPr="00E8418E" w:rsidRDefault="00132403" w:rsidP="00132403">
      <w:pPr>
        <w:pStyle w:val="subsection"/>
      </w:pPr>
      <w:r w:rsidRPr="00E8418E">
        <w:tab/>
        <w:t>(2)</w:t>
      </w:r>
      <w:r w:rsidRPr="00E8418E">
        <w:tab/>
        <w:t>A documentary movement application must:</w:t>
      </w:r>
    </w:p>
    <w:p w:rsidR="00132403" w:rsidRPr="00E8418E" w:rsidRDefault="00132403" w:rsidP="00132403">
      <w:pPr>
        <w:pStyle w:val="paragraph"/>
      </w:pPr>
      <w:r w:rsidRPr="00E8418E">
        <w:tab/>
        <w:t>(a)</w:t>
      </w:r>
      <w:r w:rsidRPr="00E8418E">
        <w:tab/>
        <w:t>be made by the owner of the goods concerned; and</w:t>
      </w:r>
    </w:p>
    <w:p w:rsidR="00132403" w:rsidRPr="00E8418E" w:rsidRDefault="00132403" w:rsidP="00132403">
      <w:pPr>
        <w:pStyle w:val="paragraph"/>
      </w:pPr>
      <w:r w:rsidRPr="00E8418E">
        <w:tab/>
        <w:t>(b)</w:t>
      </w:r>
      <w:r w:rsidRPr="00E8418E">
        <w:tab/>
        <w:t xml:space="preserve">be </w:t>
      </w:r>
      <w:r w:rsidR="006A14BE" w:rsidRPr="00E8418E">
        <w:t>communicated to the Department</w:t>
      </w:r>
      <w:r w:rsidRPr="00E8418E">
        <w:t xml:space="preserve"> by giving it to an officer doing duty in relation to import entries or to the movement of goods subject to </w:t>
      </w:r>
      <w:r w:rsidR="006A14BE" w:rsidRPr="00E8418E">
        <w:t>customs control</w:t>
      </w:r>
      <w:r w:rsidRPr="00E8418E">
        <w:t>.</w:t>
      </w:r>
    </w:p>
    <w:p w:rsidR="00E64D87" w:rsidRPr="00E8418E" w:rsidRDefault="00E64D87" w:rsidP="00E64D87">
      <w:pPr>
        <w:pStyle w:val="subsection"/>
      </w:pPr>
      <w:r w:rsidRPr="00E8418E">
        <w:tab/>
        <w:t>(2A)</w:t>
      </w:r>
      <w:r w:rsidRPr="00E8418E">
        <w:tab/>
        <w:t>If:</w:t>
      </w:r>
    </w:p>
    <w:p w:rsidR="00E64D87" w:rsidRPr="00E8418E" w:rsidRDefault="00E64D87" w:rsidP="00E64D87">
      <w:pPr>
        <w:pStyle w:val="paragraph"/>
      </w:pPr>
      <w:r w:rsidRPr="00E8418E">
        <w:tab/>
        <w:t>(a)</w:t>
      </w:r>
      <w:r w:rsidRPr="00E8418E">
        <w:tab/>
        <w:t>the goods are goods to which section</w:t>
      </w:r>
      <w:r w:rsidR="00111271" w:rsidRPr="00E8418E">
        <w:t> </w:t>
      </w:r>
      <w:r w:rsidRPr="00E8418E">
        <w:t>68 applies; and</w:t>
      </w:r>
    </w:p>
    <w:p w:rsidR="00E64D87" w:rsidRPr="00E8418E" w:rsidRDefault="00E64D87" w:rsidP="00E64D87">
      <w:pPr>
        <w:pStyle w:val="paragraph"/>
      </w:pPr>
      <w:r w:rsidRPr="00E8418E">
        <w:tab/>
        <w:t>(b)</w:t>
      </w:r>
      <w:r w:rsidRPr="00E8418E">
        <w:tab/>
        <w:t>the goods have not been entered for home consumption or warehousing; and</w:t>
      </w:r>
    </w:p>
    <w:p w:rsidR="00E64D87" w:rsidRPr="00E8418E" w:rsidRDefault="00E64D87" w:rsidP="00E64D87">
      <w:pPr>
        <w:pStyle w:val="paragraph"/>
      </w:pPr>
      <w:r w:rsidRPr="00E8418E">
        <w:tab/>
        <w:t>(c)</w:t>
      </w:r>
      <w:r w:rsidRPr="00E8418E">
        <w:tab/>
      </w:r>
      <w:r w:rsidR="00111271" w:rsidRPr="00E8418E">
        <w:t>subsection (</w:t>
      </w:r>
      <w:r w:rsidRPr="00E8418E">
        <w:t>2C) does not apply to the goods;</w:t>
      </w:r>
    </w:p>
    <w:p w:rsidR="00E64D87" w:rsidRPr="00E8418E" w:rsidRDefault="00E64D87" w:rsidP="00E64D87">
      <w:pPr>
        <w:pStyle w:val="subsection2"/>
      </w:pPr>
      <w:r w:rsidRPr="00E8418E">
        <w:t>a movement application may be made only by:</w:t>
      </w:r>
    </w:p>
    <w:p w:rsidR="00E64D87" w:rsidRPr="00E8418E" w:rsidRDefault="00E64D87" w:rsidP="00E64D87">
      <w:pPr>
        <w:pStyle w:val="paragraph"/>
      </w:pPr>
      <w:r w:rsidRPr="00E8418E">
        <w:tab/>
        <w:t>(d)</w:t>
      </w:r>
      <w:r w:rsidRPr="00E8418E">
        <w:tab/>
        <w:t>for goods carried on board a ship or aircraft—the operator of the ship or aircraft, a cargo reporter in relation to the goods, or a stevedore or depot operator who has, or intends to take, possession of the goods; or</w:t>
      </w:r>
    </w:p>
    <w:p w:rsidR="00E64D87" w:rsidRPr="00E8418E" w:rsidRDefault="00E64D87" w:rsidP="00E64D87">
      <w:pPr>
        <w:pStyle w:val="paragraph"/>
      </w:pPr>
      <w:r w:rsidRPr="00E8418E">
        <w:tab/>
        <w:t>(e)</w:t>
      </w:r>
      <w:r w:rsidRPr="00E8418E">
        <w:tab/>
        <w:t>for goods that are a ship or aircraft and that are not carried on board a ship or aircraft—the owner of the goods.</w:t>
      </w:r>
    </w:p>
    <w:p w:rsidR="00A14FBA" w:rsidRPr="00E8418E" w:rsidRDefault="00A14FBA" w:rsidP="00A14FBA">
      <w:pPr>
        <w:pStyle w:val="subsection"/>
      </w:pPr>
      <w:r w:rsidRPr="00E8418E">
        <w:tab/>
        <w:t>(2B)</w:t>
      </w:r>
      <w:r w:rsidRPr="00E8418E">
        <w:tab/>
        <w:t xml:space="preserve">A movement application under </w:t>
      </w:r>
      <w:r w:rsidR="00111271" w:rsidRPr="00E8418E">
        <w:t>subsection (</w:t>
      </w:r>
      <w:r w:rsidRPr="00E8418E">
        <w:t>2A) must be made electronically.</w:t>
      </w:r>
    </w:p>
    <w:p w:rsidR="00CE50FF" w:rsidRPr="00E8418E" w:rsidRDefault="00CE50FF" w:rsidP="00CE50FF">
      <w:pPr>
        <w:pStyle w:val="subsection"/>
      </w:pPr>
      <w:r w:rsidRPr="00E8418E">
        <w:tab/>
        <w:t>(2C)</w:t>
      </w:r>
      <w:r w:rsidRPr="00E8418E">
        <w:tab/>
        <w:t>This subsection applies to goods if:</w:t>
      </w:r>
    </w:p>
    <w:p w:rsidR="00CE50FF" w:rsidRPr="00E8418E" w:rsidRDefault="00CE50FF" w:rsidP="00CE50FF">
      <w:pPr>
        <w:pStyle w:val="paragraph"/>
      </w:pPr>
      <w:r w:rsidRPr="00E8418E">
        <w:tab/>
        <w:t>(a)</w:t>
      </w:r>
      <w:r w:rsidRPr="00E8418E">
        <w:tab/>
        <w:t>the goods are:</w:t>
      </w:r>
    </w:p>
    <w:p w:rsidR="00CE50FF" w:rsidRPr="00E8418E" w:rsidRDefault="00CE50FF" w:rsidP="00CE50FF">
      <w:pPr>
        <w:pStyle w:val="paragraphsub"/>
      </w:pPr>
      <w:r w:rsidRPr="00E8418E">
        <w:tab/>
        <w:t>(i)</w:t>
      </w:r>
      <w:r w:rsidRPr="00E8418E">
        <w:tab/>
        <w:t>accompanied by, and described in, temporary admission papers issued in accordance with an agreement between Australia and one or more other countries that provides for the temporary importation of goods without payment of duty; or</w:t>
      </w:r>
    </w:p>
    <w:p w:rsidR="00CE50FF" w:rsidRPr="00E8418E" w:rsidRDefault="00CE50FF" w:rsidP="00CE50FF">
      <w:pPr>
        <w:pStyle w:val="paragraphsub"/>
      </w:pPr>
      <w:r w:rsidRPr="00E8418E">
        <w:tab/>
        <w:t>(ii)</w:t>
      </w:r>
      <w:r w:rsidRPr="00E8418E">
        <w:tab/>
        <w:t>subject to an application under section</w:t>
      </w:r>
      <w:r w:rsidR="00111271" w:rsidRPr="00E8418E">
        <w:t> </w:t>
      </w:r>
      <w:r w:rsidRPr="00E8418E">
        <w:t>162AA for permission to take delivery of goods; and</w:t>
      </w:r>
    </w:p>
    <w:p w:rsidR="00CE50FF" w:rsidRPr="00E8418E" w:rsidRDefault="00CE50FF" w:rsidP="00780EAA">
      <w:pPr>
        <w:pStyle w:val="paragraph"/>
        <w:keepNext/>
      </w:pPr>
      <w:r w:rsidRPr="00E8418E">
        <w:tab/>
        <w:t>(b)</w:t>
      </w:r>
      <w:r w:rsidRPr="00E8418E">
        <w:tab/>
        <w:t>neither of the following applies:</w:t>
      </w:r>
    </w:p>
    <w:p w:rsidR="00CE50FF" w:rsidRPr="00E8418E" w:rsidRDefault="00CE50FF" w:rsidP="00CE50FF">
      <w:pPr>
        <w:pStyle w:val="paragraphsub"/>
      </w:pPr>
      <w:r w:rsidRPr="00E8418E">
        <w:tab/>
        <w:t>(i)</w:t>
      </w:r>
      <w:r w:rsidRPr="00E8418E">
        <w:tab/>
        <w:t xml:space="preserve">the </w:t>
      </w:r>
      <w:r w:rsidR="006A14BE" w:rsidRPr="00E8418E">
        <w:t>Comptroller</w:t>
      </w:r>
      <w:r w:rsidR="00B70E2A">
        <w:noBreakHyphen/>
      </w:r>
      <w:r w:rsidR="006A14BE" w:rsidRPr="00E8418E">
        <w:t>General of Customs</w:t>
      </w:r>
      <w:r w:rsidRPr="00E8418E">
        <w:t xml:space="preserve"> has refused to accept a security or undertaking under section</w:t>
      </w:r>
      <w:r w:rsidR="00111271" w:rsidRPr="00E8418E">
        <w:t> </w:t>
      </w:r>
      <w:r w:rsidRPr="00E8418E">
        <w:t>162A in relation to the goods;</w:t>
      </w:r>
    </w:p>
    <w:p w:rsidR="00CE50FF" w:rsidRPr="00E8418E" w:rsidRDefault="00CE50FF" w:rsidP="00CE50FF">
      <w:pPr>
        <w:pStyle w:val="paragraphsub"/>
      </w:pPr>
      <w:r w:rsidRPr="00E8418E">
        <w:tab/>
        <w:t>(ii)</w:t>
      </w:r>
      <w:r w:rsidRPr="00E8418E">
        <w:tab/>
        <w:t>a Collector has refused to grant permission under section</w:t>
      </w:r>
      <w:r w:rsidR="00111271" w:rsidRPr="00E8418E">
        <w:t> </w:t>
      </w:r>
      <w:r w:rsidRPr="00E8418E">
        <w:t>162A to take delivery of the goods.</w:t>
      </w:r>
    </w:p>
    <w:p w:rsidR="00A14FBA" w:rsidRPr="00E8418E" w:rsidRDefault="00A14FBA" w:rsidP="00A14FBA">
      <w:pPr>
        <w:pStyle w:val="subsection"/>
      </w:pPr>
      <w:r w:rsidRPr="00E8418E">
        <w:tab/>
        <w:t>(3)</w:t>
      </w:r>
      <w:r w:rsidRPr="00E8418E">
        <w:tab/>
        <w:t xml:space="preserve">If a movement application is duly communicated to </w:t>
      </w:r>
      <w:r w:rsidR="003C1CA4" w:rsidRPr="00E8418E">
        <w:t>the Department</w:t>
      </w:r>
      <w:r w:rsidRPr="00E8418E">
        <w:t xml:space="preserve">, </w:t>
      </w:r>
      <w:r w:rsidR="00111271" w:rsidRPr="00E8418E">
        <w:t>subsections (</w:t>
      </w:r>
      <w:r w:rsidRPr="00E8418E">
        <w:t>3AA) and (3AB) apply.</w:t>
      </w:r>
    </w:p>
    <w:p w:rsidR="00A14FBA" w:rsidRPr="00E8418E" w:rsidRDefault="00A14FBA" w:rsidP="00A14FBA">
      <w:pPr>
        <w:pStyle w:val="subsection"/>
      </w:pPr>
      <w:r w:rsidRPr="00E8418E">
        <w:tab/>
        <w:t>(3AA)</w:t>
      </w:r>
      <w:r w:rsidRPr="00E8418E">
        <w:tab/>
        <w:t>An officer may direct the applicant to ensure that the goods are held in the place where they are currently located until the decision is made on the application.</w:t>
      </w:r>
    </w:p>
    <w:p w:rsidR="00A14FBA" w:rsidRPr="00E8418E" w:rsidRDefault="00A14FBA" w:rsidP="00A14FBA">
      <w:pPr>
        <w:pStyle w:val="subsection"/>
      </w:pPr>
      <w:r w:rsidRPr="00E8418E">
        <w:tab/>
        <w:t>(3AB)</w:t>
      </w:r>
      <w:r w:rsidRPr="00E8418E">
        <w:tab/>
        <w:t xml:space="preserve">If a direction is not given under </w:t>
      </w:r>
      <w:r w:rsidR="00111271" w:rsidRPr="00E8418E">
        <w:t>subsection (</w:t>
      </w:r>
      <w:r w:rsidRPr="00E8418E">
        <w:t>3AA), or a reasonable period has elapsed since the giving of such a direction to enable the making of an informed decision on the application, an officer must:</w:t>
      </w:r>
    </w:p>
    <w:p w:rsidR="00A14FBA" w:rsidRPr="00E8418E" w:rsidRDefault="00A14FBA" w:rsidP="00A14FBA">
      <w:pPr>
        <w:pStyle w:val="paragraph"/>
      </w:pPr>
      <w:r w:rsidRPr="00E8418E">
        <w:tab/>
        <w:t>(a)</w:t>
      </w:r>
      <w:r w:rsidRPr="00E8418E">
        <w:tab/>
        <w:t>if the application is a document movement application—by notice in writing to the applicant; or</w:t>
      </w:r>
    </w:p>
    <w:p w:rsidR="00A14FBA" w:rsidRPr="00E8418E" w:rsidRDefault="00A14FBA" w:rsidP="00A14FBA">
      <w:pPr>
        <w:pStyle w:val="paragraph"/>
      </w:pPr>
      <w:r w:rsidRPr="00E8418E">
        <w:tab/>
        <w:t>(b)</w:t>
      </w:r>
      <w:r w:rsidRPr="00E8418E">
        <w:tab/>
        <w:t>if the application is an electronic movement application—by sending a message electronically to the applicant;</w:t>
      </w:r>
    </w:p>
    <w:p w:rsidR="00A14FBA" w:rsidRPr="00E8418E" w:rsidRDefault="00A14FBA" w:rsidP="00A14FBA">
      <w:pPr>
        <w:pStyle w:val="subsection2"/>
      </w:pPr>
      <w:r w:rsidRPr="00E8418E">
        <w:t>do either of the following:</w:t>
      </w:r>
    </w:p>
    <w:p w:rsidR="00A14FBA" w:rsidRPr="00E8418E" w:rsidRDefault="00A14FBA" w:rsidP="00A14FBA">
      <w:pPr>
        <w:pStyle w:val="paragraph"/>
      </w:pPr>
      <w:r w:rsidRPr="00E8418E">
        <w:tab/>
        <w:t>(c)</w:t>
      </w:r>
      <w:r w:rsidRPr="00E8418E">
        <w:tab/>
        <w:t>give the applicant permission to move the goods to which the application relates in accordance with the application either unconditionally or subject to such conditions as are specified in the notice or message;</w:t>
      </w:r>
    </w:p>
    <w:p w:rsidR="00A14FBA" w:rsidRPr="00E8418E" w:rsidRDefault="00A14FBA" w:rsidP="00A14FBA">
      <w:pPr>
        <w:pStyle w:val="paragraph"/>
      </w:pPr>
      <w:r w:rsidRPr="00E8418E">
        <w:tab/>
        <w:t>(d)</w:t>
      </w:r>
      <w:r w:rsidRPr="00E8418E">
        <w:tab/>
        <w:t>refuse the application and set out in the notice or message the reasons for the refusal.</w:t>
      </w:r>
    </w:p>
    <w:p w:rsidR="00132403" w:rsidRPr="00E8418E" w:rsidRDefault="00132403" w:rsidP="00823AA7">
      <w:pPr>
        <w:pStyle w:val="subsection"/>
      </w:pPr>
      <w:r w:rsidRPr="00E8418E">
        <w:tab/>
        <w:t>(3B)</w:t>
      </w:r>
      <w:r w:rsidRPr="00E8418E">
        <w:tab/>
        <w:t>If a person moves goods otherwise than in accordance with the requirement of a permission to which the goods relate, the movement of the goods is, for the purposes of paragraph</w:t>
      </w:r>
      <w:r w:rsidR="00111271" w:rsidRPr="00E8418E">
        <w:t> </w:t>
      </w:r>
      <w:r w:rsidRPr="00E8418E">
        <w:t>229(1)(g), taken not to have been authorised by this Act.</w:t>
      </w:r>
    </w:p>
    <w:p w:rsidR="00BE3674" w:rsidRPr="00E8418E" w:rsidRDefault="00BE3674" w:rsidP="00BE3674">
      <w:pPr>
        <w:pStyle w:val="subsection"/>
      </w:pPr>
      <w:r w:rsidRPr="00E8418E">
        <w:tab/>
        <w:t>(3C)</w:t>
      </w:r>
      <w:r w:rsidRPr="00E8418E">
        <w:tab/>
        <w:t>If a cargo report states that goods specified in the report are proposed to be moved from a Customs place to another Customs place, then, despite section</w:t>
      </w:r>
      <w:r w:rsidR="00111271" w:rsidRPr="00E8418E">
        <w:t> </w:t>
      </w:r>
      <w:r w:rsidRPr="00E8418E">
        <w:t>71L, the statement is taken to be a movement application in respect of the goods duly made under this section.</w:t>
      </w:r>
    </w:p>
    <w:p w:rsidR="00BE3674" w:rsidRPr="00E8418E" w:rsidRDefault="00BE3674" w:rsidP="00BE3674">
      <w:pPr>
        <w:pStyle w:val="subsection"/>
      </w:pPr>
      <w:r w:rsidRPr="00E8418E">
        <w:tab/>
        <w:t>(3D)</w:t>
      </w:r>
      <w:r w:rsidRPr="00E8418E">
        <w:tab/>
        <w:t xml:space="preserve">In </w:t>
      </w:r>
      <w:r w:rsidR="00111271" w:rsidRPr="00E8418E">
        <w:t>subsection (</w:t>
      </w:r>
      <w:r w:rsidRPr="00E8418E">
        <w:t>3C):</w:t>
      </w:r>
    </w:p>
    <w:p w:rsidR="00BE3674" w:rsidRPr="00E8418E" w:rsidRDefault="00BE3674" w:rsidP="00BE3674">
      <w:pPr>
        <w:pStyle w:val="Definition"/>
      </w:pPr>
      <w:r w:rsidRPr="00E8418E">
        <w:rPr>
          <w:b/>
          <w:i/>
        </w:rPr>
        <w:t>Customs place</w:t>
      </w:r>
      <w:r w:rsidRPr="00E8418E">
        <w:t xml:space="preserve"> has the meaning given by subsection</w:t>
      </w:r>
      <w:r w:rsidR="00111271" w:rsidRPr="00E8418E">
        <w:t> </w:t>
      </w:r>
      <w:r w:rsidRPr="00E8418E">
        <w:t>183UA(1).</w:t>
      </w:r>
    </w:p>
    <w:p w:rsidR="00132403" w:rsidRPr="00E8418E" w:rsidRDefault="00132403" w:rsidP="00132403">
      <w:pPr>
        <w:pStyle w:val="subsection"/>
      </w:pPr>
      <w:r w:rsidRPr="00E8418E">
        <w:tab/>
        <w:t>(4)</w:t>
      </w:r>
      <w:r w:rsidRPr="00E8418E">
        <w:tab/>
        <w:t xml:space="preserve">Where goods are moved to a place other than a warehouse in accordance with a permission under </w:t>
      </w:r>
      <w:r w:rsidR="00111271" w:rsidRPr="00E8418E">
        <w:t>subsection (</w:t>
      </w:r>
      <w:r w:rsidRPr="00E8418E">
        <w:t xml:space="preserve">3), an officer of Customs may, at any time while the goods remain under </w:t>
      </w:r>
      <w:r w:rsidR="003C1CA4" w:rsidRPr="00E8418E">
        <w:t>customs control</w:t>
      </w:r>
      <w:r w:rsidRPr="00E8418E">
        <w:t>, direct in writing that they be moved from that place to a warehouse specified in the direction within a period specified in the direction.</w:t>
      </w:r>
    </w:p>
    <w:p w:rsidR="00132403" w:rsidRPr="00E8418E" w:rsidRDefault="00132403" w:rsidP="00132403">
      <w:pPr>
        <w:pStyle w:val="subsection"/>
      </w:pPr>
      <w:r w:rsidRPr="00E8418E">
        <w:tab/>
        <w:t>(5)</w:t>
      </w:r>
      <w:r w:rsidRPr="00E8418E">
        <w:tab/>
        <w:t>If goods are not moved in accordance with such a direction, an officer of Customs may arrange for the goods to be moved to the warehouse specified in the direction or to any other warehouse.</w:t>
      </w:r>
    </w:p>
    <w:p w:rsidR="00132403" w:rsidRPr="00E8418E" w:rsidRDefault="00132403" w:rsidP="00132403">
      <w:pPr>
        <w:pStyle w:val="subsection"/>
      </w:pPr>
      <w:r w:rsidRPr="00E8418E">
        <w:tab/>
        <w:t>(6)</w:t>
      </w:r>
      <w:r w:rsidRPr="00E8418E">
        <w:tab/>
        <w:t xml:space="preserve">Where an officer of Customs has arranged for goods to be moved to a warehouse, </w:t>
      </w:r>
      <w:r w:rsidR="003C1CA4" w:rsidRPr="00E8418E">
        <w:t>the Commonwealth has a</w:t>
      </w:r>
      <w:r w:rsidRPr="00E8418E">
        <w:t xml:space="preserve"> lien on the goods for any expenses incurred in connection with their removal to the warehouse and for any warehouse rent and charges incurred in relation to the goods.</w:t>
      </w:r>
    </w:p>
    <w:p w:rsidR="00C75851" w:rsidRPr="00E8418E" w:rsidRDefault="00C75851" w:rsidP="00C75851">
      <w:pPr>
        <w:pStyle w:val="ActHead5"/>
      </w:pPr>
      <w:bookmarkStart w:id="168" w:name="_Toc124162840"/>
      <w:r w:rsidRPr="00B70E2A">
        <w:rPr>
          <w:rStyle w:val="CharSectno"/>
        </w:rPr>
        <w:t>71F</w:t>
      </w:r>
      <w:r w:rsidRPr="00E8418E">
        <w:t xml:space="preserve">  Withdrawal of import entries</w:t>
      </w:r>
      <w:bookmarkEnd w:id="168"/>
    </w:p>
    <w:p w:rsidR="00C75851" w:rsidRPr="00E8418E" w:rsidRDefault="00C75851" w:rsidP="00C75851">
      <w:pPr>
        <w:pStyle w:val="subsection"/>
      </w:pPr>
      <w:r w:rsidRPr="00E8418E">
        <w:tab/>
        <w:t>(1)</w:t>
      </w:r>
      <w:r w:rsidRPr="00E8418E">
        <w:tab/>
        <w:t xml:space="preserve">At any time after an import entry is communicated to </w:t>
      </w:r>
      <w:r w:rsidR="003C1CA4" w:rsidRPr="00E8418E">
        <w:t>the Department</w:t>
      </w:r>
      <w:r w:rsidRPr="00E8418E">
        <w:t xml:space="preserve"> and before the goods to which it relates are dealt with in accordance with the entry, a withdrawal of the entry may be communicated to </w:t>
      </w:r>
      <w:r w:rsidR="00CD36D2" w:rsidRPr="00E8418E">
        <w:t>the Department</w:t>
      </w:r>
      <w:r w:rsidRPr="00E8418E">
        <w:t xml:space="preserve"> by document or electronically.</w:t>
      </w:r>
    </w:p>
    <w:p w:rsidR="00C75851" w:rsidRPr="00E8418E" w:rsidRDefault="00C75851" w:rsidP="00C75851">
      <w:pPr>
        <w:pStyle w:val="subsection"/>
      </w:pPr>
      <w:r w:rsidRPr="00E8418E">
        <w:tab/>
        <w:t>(2)</w:t>
      </w:r>
      <w:r w:rsidRPr="00E8418E">
        <w:tab/>
        <w:t xml:space="preserve">If, at any time after a person has communicated an import entry to </w:t>
      </w:r>
      <w:r w:rsidR="003C1CA4" w:rsidRPr="00E8418E">
        <w:t>the Department</w:t>
      </w:r>
      <w:r w:rsidRPr="00E8418E">
        <w:t xml:space="preserve"> and before the goods are dealt with in accordance with the entry, the person changes information included in the entry, the person is taken, at the time when the import entry advice is given or communicated in respect of the altered entry, to have withdrawn the entry as it previously stood.</w:t>
      </w:r>
    </w:p>
    <w:p w:rsidR="00C75851" w:rsidRPr="00E8418E" w:rsidRDefault="00C75851" w:rsidP="00C75851">
      <w:pPr>
        <w:pStyle w:val="subsection"/>
      </w:pPr>
      <w:r w:rsidRPr="00E8418E">
        <w:tab/>
        <w:t>(3)</w:t>
      </w:r>
      <w:r w:rsidRPr="00E8418E">
        <w:tab/>
        <w:t>A documentary withdrawal of an import entry must:</w:t>
      </w:r>
    </w:p>
    <w:p w:rsidR="00C75851" w:rsidRPr="00E8418E" w:rsidRDefault="00C75851" w:rsidP="00C75851">
      <w:pPr>
        <w:pStyle w:val="paragraph"/>
      </w:pPr>
      <w:r w:rsidRPr="00E8418E">
        <w:tab/>
        <w:t>(a)</w:t>
      </w:r>
      <w:r w:rsidRPr="00E8418E">
        <w:tab/>
        <w:t>be communicated by the person by whom, or on whose behalf, the entry was communicated; and</w:t>
      </w:r>
    </w:p>
    <w:p w:rsidR="00C75851" w:rsidRPr="00E8418E" w:rsidRDefault="00C75851" w:rsidP="00C75851">
      <w:pPr>
        <w:pStyle w:val="paragraph"/>
      </w:pPr>
      <w:r w:rsidRPr="00E8418E">
        <w:tab/>
        <w:t>(b)</w:t>
      </w:r>
      <w:r w:rsidRPr="00E8418E">
        <w:tab/>
        <w:t xml:space="preserve">be communicated to </w:t>
      </w:r>
      <w:r w:rsidR="003C1CA4" w:rsidRPr="00E8418E">
        <w:t>the Department</w:t>
      </w:r>
      <w:r w:rsidRPr="00E8418E">
        <w:t xml:space="preserve"> by giving it to an officer doing duty in relation to import entries.</w:t>
      </w:r>
    </w:p>
    <w:p w:rsidR="00C75851" w:rsidRPr="00E8418E" w:rsidRDefault="00C75851" w:rsidP="00C75851">
      <w:pPr>
        <w:pStyle w:val="subsection"/>
      </w:pPr>
      <w:r w:rsidRPr="00E8418E">
        <w:tab/>
        <w:t>(5)</w:t>
      </w:r>
      <w:r w:rsidRPr="00E8418E">
        <w:tab/>
        <w:t>A withdrawal of an import entry has no effect during any period while a requirement under subsection</w:t>
      </w:r>
      <w:r w:rsidR="00111271" w:rsidRPr="00E8418E">
        <w:t> </w:t>
      </w:r>
      <w:r w:rsidRPr="00E8418E">
        <w:t>71DA(2) or (6) or 71DL(2) or (6) in respect of the goods to which the entry relates has not been complied with.</w:t>
      </w:r>
    </w:p>
    <w:p w:rsidR="00C75851" w:rsidRPr="00E8418E" w:rsidRDefault="00C75851" w:rsidP="00C75851">
      <w:pPr>
        <w:pStyle w:val="subsection"/>
      </w:pPr>
      <w:r w:rsidRPr="00E8418E">
        <w:tab/>
        <w:t>(6)</w:t>
      </w:r>
      <w:r w:rsidRPr="00E8418E">
        <w:tab/>
        <w:t>A withdrawal of an import entry is effected when it is, or is taken under section</w:t>
      </w:r>
      <w:r w:rsidR="00111271" w:rsidRPr="00E8418E">
        <w:t> </w:t>
      </w:r>
      <w:r w:rsidRPr="00E8418E">
        <w:t xml:space="preserve">71L to have been, communicated to </w:t>
      </w:r>
      <w:r w:rsidR="003C1CA4" w:rsidRPr="00E8418E">
        <w:t>the Department</w:t>
      </w:r>
      <w:r w:rsidRPr="00E8418E">
        <w:t>.</w:t>
      </w:r>
    </w:p>
    <w:p w:rsidR="00C75851" w:rsidRPr="00E8418E" w:rsidRDefault="00C75851" w:rsidP="00C75851">
      <w:pPr>
        <w:pStyle w:val="subsection"/>
      </w:pPr>
      <w:r w:rsidRPr="00E8418E">
        <w:tab/>
        <w:t>(7)</w:t>
      </w:r>
      <w:r w:rsidRPr="00E8418E">
        <w:tab/>
        <w:t>If:</w:t>
      </w:r>
    </w:p>
    <w:p w:rsidR="00C75851" w:rsidRPr="00E8418E" w:rsidRDefault="00C75851" w:rsidP="00C75851">
      <w:pPr>
        <w:pStyle w:val="paragraph"/>
      </w:pPr>
      <w:r w:rsidRPr="00E8418E">
        <w:tab/>
        <w:t>(a)</w:t>
      </w:r>
      <w:r w:rsidRPr="00E8418E">
        <w:tab/>
        <w:t xml:space="preserve">an import entry is communicated to </w:t>
      </w:r>
      <w:r w:rsidR="003C1CA4" w:rsidRPr="00E8418E">
        <w:t>the Department</w:t>
      </w:r>
      <w:r w:rsidRPr="00E8418E">
        <w:t>; and</w:t>
      </w:r>
    </w:p>
    <w:p w:rsidR="00C75851" w:rsidRPr="00E8418E" w:rsidRDefault="00C75851" w:rsidP="00C75851">
      <w:pPr>
        <w:pStyle w:val="paragraph"/>
      </w:pPr>
      <w:r w:rsidRPr="00E8418E">
        <w:tab/>
        <w:t>(b)</w:t>
      </w:r>
      <w:r w:rsidRPr="00E8418E">
        <w:tab/>
        <w:t>any duty, fee, charge or tax in respect of goods covered by the entry remains unpaid in respect of the goods concerned for 30 days starting on:</w:t>
      </w:r>
    </w:p>
    <w:p w:rsidR="00C75851" w:rsidRPr="00E8418E" w:rsidRDefault="00C75851" w:rsidP="00C75851">
      <w:pPr>
        <w:pStyle w:val="paragraphsub"/>
      </w:pPr>
      <w:r w:rsidRPr="00E8418E">
        <w:tab/>
        <w:t>(i)</w:t>
      </w:r>
      <w:r w:rsidRPr="00E8418E">
        <w:tab/>
        <w:t>the day on which the import entry advice relating to the goods is communicated; or</w:t>
      </w:r>
    </w:p>
    <w:p w:rsidR="00C75851" w:rsidRPr="00E8418E" w:rsidRDefault="00C75851" w:rsidP="00C75851">
      <w:pPr>
        <w:pStyle w:val="paragraphsub"/>
      </w:pPr>
      <w:r w:rsidRPr="00E8418E">
        <w:tab/>
        <w:t>(ii)</w:t>
      </w:r>
      <w:r w:rsidRPr="00E8418E">
        <w:tab/>
        <w:t>if under subsection</w:t>
      </w:r>
      <w:r w:rsidR="00111271" w:rsidRPr="00E8418E">
        <w:t> </w:t>
      </w:r>
      <w:r w:rsidRPr="00E8418E">
        <w:t>132AA(1) the duty is payable by a time worked out under the regulations—the day on which that time occurs; and</w:t>
      </w:r>
    </w:p>
    <w:p w:rsidR="00C75851" w:rsidRPr="00E8418E" w:rsidRDefault="00C75851" w:rsidP="00C75851">
      <w:pPr>
        <w:pStyle w:val="paragraph"/>
      </w:pPr>
      <w:r w:rsidRPr="00E8418E">
        <w:tab/>
        <w:t>(c)</w:t>
      </w:r>
      <w:r w:rsidRPr="00E8418E">
        <w:tab/>
        <w:t xml:space="preserve">after that period ends, the </w:t>
      </w:r>
      <w:r w:rsidR="00A06BE2" w:rsidRPr="00E8418E">
        <w:t>Comptroller</w:t>
      </w:r>
      <w:r w:rsidR="00B70E2A">
        <w:noBreakHyphen/>
      </w:r>
      <w:r w:rsidR="00A06BE2" w:rsidRPr="00E8418E">
        <w:t>General of Customs</w:t>
      </w:r>
      <w:r w:rsidRPr="00E8418E">
        <w:t xml:space="preserve"> gives written notice to the owner of the goods requiring payment of the unpaid duty, fee, charge or tax (as appropriate) within a further period set out in the notice; and</w:t>
      </w:r>
    </w:p>
    <w:p w:rsidR="00C75851" w:rsidRPr="00E8418E" w:rsidRDefault="00C75851" w:rsidP="00C75851">
      <w:pPr>
        <w:pStyle w:val="paragraph"/>
      </w:pPr>
      <w:r w:rsidRPr="00E8418E">
        <w:tab/>
        <w:t>(d)</w:t>
      </w:r>
      <w:r w:rsidRPr="00E8418E">
        <w:tab/>
        <w:t>the unpaid duty, fee, charge or tax (as appropriate) is not paid within the further period;</w:t>
      </w:r>
    </w:p>
    <w:p w:rsidR="00C75851" w:rsidRPr="00E8418E" w:rsidRDefault="00C75851" w:rsidP="00C75851">
      <w:pPr>
        <w:pStyle w:val="subsection2"/>
      </w:pPr>
      <w:r w:rsidRPr="00E8418E">
        <w:t xml:space="preserve">the import entry is taken to have been withdrawn under </w:t>
      </w:r>
      <w:r w:rsidR="00111271" w:rsidRPr="00E8418E">
        <w:t>subsection (</w:t>
      </w:r>
      <w:r w:rsidRPr="00E8418E">
        <w:t>1).</w:t>
      </w:r>
    </w:p>
    <w:p w:rsidR="00C75851" w:rsidRPr="00E8418E" w:rsidRDefault="00C75851" w:rsidP="00F66717">
      <w:pPr>
        <w:pStyle w:val="ActHead5"/>
      </w:pPr>
      <w:bookmarkStart w:id="169" w:name="_Toc124162841"/>
      <w:r w:rsidRPr="00B70E2A">
        <w:rPr>
          <w:rStyle w:val="CharSectno"/>
        </w:rPr>
        <w:t>71G</w:t>
      </w:r>
      <w:r w:rsidRPr="00E8418E">
        <w:t xml:space="preserve">  Goods not to be entered while an entry is outstanding</w:t>
      </w:r>
      <w:bookmarkEnd w:id="169"/>
    </w:p>
    <w:p w:rsidR="00C75851" w:rsidRPr="00E8418E" w:rsidRDefault="00C75851" w:rsidP="00F66717">
      <w:pPr>
        <w:pStyle w:val="subsection"/>
        <w:keepNext/>
        <w:keepLines/>
      </w:pPr>
      <w:r w:rsidRPr="00E8418E">
        <w:tab/>
        <w:t>(1)</w:t>
      </w:r>
      <w:r w:rsidRPr="00E8418E">
        <w:tab/>
        <w:t>If goods have been entered for home consumption under subsection</w:t>
      </w:r>
      <w:r w:rsidR="00111271" w:rsidRPr="00E8418E">
        <w:t> </w:t>
      </w:r>
      <w:r w:rsidRPr="00E8418E">
        <w:t>68(2) or (3), a person must not communicate a further import declaration or a warehouse declaration in respect of the goods or any part of the goods unless the import declaration that resulted in the goods being entered for home consumption is withdrawn.</w:t>
      </w:r>
    </w:p>
    <w:p w:rsidR="00C75851" w:rsidRPr="00E8418E" w:rsidRDefault="00C75851" w:rsidP="00C75851">
      <w:pPr>
        <w:pStyle w:val="Penalty"/>
      </w:pPr>
      <w:r w:rsidRPr="00E8418E">
        <w:t>Penalty:</w:t>
      </w:r>
      <w:r w:rsidRPr="00E8418E">
        <w:tab/>
      </w:r>
      <w:r w:rsidR="001E3162" w:rsidRPr="00E8418E">
        <w:t>60 penalty units</w:t>
      </w:r>
      <w:r w:rsidRPr="00E8418E">
        <w:t>.</w:t>
      </w:r>
    </w:p>
    <w:p w:rsidR="00C75851" w:rsidRPr="00E8418E" w:rsidRDefault="00C75851" w:rsidP="00C75851">
      <w:pPr>
        <w:pStyle w:val="subsection"/>
      </w:pPr>
      <w:r w:rsidRPr="00E8418E">
        <w:tab/>
        <w:t>(2)</w:t>
      </w:r>
      <w:r w:rsidRPr="00E8418E">
        <w:tab/>
        <w:t xml:space="preserve">An offence for a contravention of </w:t>
      </w:r>
      <w:r w:rsidR="00111271" w:rsidRPr="00E8418E">
        <w:t>subsection (</w:t>
      </w:r>
      <w:r w:rsidRPr="00E8418E">
        <w:t>1) is an offence of strict liability.</w:t>
      </w:r>
    </w:p>
    <w:p w:rsidR="00C75851" w:rsidRPr="00E8418E" w:rsidRDefault="00C75851" w:rsidP="00C75851">
      <w:pPr>
        <w:pStyle w:val="ActHead5"/>
      </w:pPr>
      <w:bookmarkStart w:id="170" w:name="_Toc124162842"/>
      <w:r w:rsidRPr="00B70E2A">
        <w:rPr>
          <w:rStyle w:val="CharSectno"/>
        </w:rPr>
        <w:t>71H</w:t>
      </w:r>
      <w:r w:rsidRPr="00E8418E">
        <w:t xml:space="preserve">  Effect of withdrawal</w:t>
      </w:r>
      <w:bookmarkEnd w:id="170"/>
    </w:p>
    <w:p w:rsidR="00C75851" w:rsidRPr="00E8418E" w:rsidRDefault="00C75851" w:rsidP="00C75851">
      <w:pPr>
        <w:pStyle w:val="subsection"/>
      </w:pPr>
      <w:r w:rsidRPr="00E8418E">
        <w:tab/>
        <w:t>(1)</w:t>
      </w:r>
      <w:r w:rsidRPr="00E8418E">
        <w:tab/>
        <w:t>When a withdrawal of an import entry in respect of goods takes effect, any authority to deal with the goods is revoked.</w:t>
      </w:r>
    </w:p>
    <w:p w:rsidR="00C75851" w:rsidRPr="00E8418E" w:rsidRDefault="00C75851" w:rsidP="00C75851">
      <w:pPr>
        <w:pStyle w:val="subsection"/>
      </w:pPr>
      <w:r w:rsidRPr="00E8418E">
        <w:tab/>
        <w:t>(2)</w:t>
      </w:r>
      <w:r w:rsidRPr="00E8418E">
        <w:tab/>
        <w:t>Despite the withdrawal:</w:t>
      </w:r>
    </w:p>
    <w:p w:rsidR="00C75851" w:rsidRPr="00E8418E" w:rsidRDefault="00C75851" w:rsidP="00C75851">
      <w:pPr>
        <w:pStyle w:val="paragraph"/>
      </w:pPr>
      <w:r w:rsidRPr="00E8418E">
        <w:tab/>
        <w:t>(a)</w:t>
      </w:r>
      <w:r w:rsidRPr="00E8418E">
        <w:tab/>
        <w:t>a person may be prosecuted under Division</w:t>
      </w:r>
      <w:r w:rsidR="00111271" w:rsidRPr="00E8418E">
        <w:t> </w:t>
      </w:r>
      <w:r w:rsidRPr="00E8418E">
        <w:t>4 of Part</w:t>
      </w:r>
      <w:r w:rsidR="00A76F56" w:rsidRPr="00E8418E">
        <w:t> </w:t>
      </w:r>
      <w:r w:rsidRPr="00E8418E">
        <w:t xml:space="preserve">XIII, or </w:t>
      </w:r>
      <w:r w:rsidR="007314CB" w:rsidRPr="00E8418E">
        <w:t>an infringement notice may be given to a person</w:t>
      </w:r>
      <w:r w:rsidRPr="00E8418E">
        <w:t>, in respect of the import entry; and</w:t>
      </w:r>
    </w:p>
    <w:p w:rsidR="00C75851" w:rsidRPr="00E8418E" w:rsidRDefault="00C75851" w:rsidP="00C75851">
      <w:pPr>
        <w:pStyle w:val="paragraph"/>
      </w:pPr>
      <w:r w:rsidRPr="00E8418E">
        <w:tab/>
        <w:t>(b)</w:t>
      </w:r>
      <w:r w:rsidRPr="00E8418E">
        <w:tab/>
        <w:t>a penalty may be imposed on a person who is convicted of an offence in respect of the import entry;</w:t>
      </w:r>
    </w:p>
    <w:p w:rsidR="00C75851" w:rsidRPr="00E8418E" w:rsidRDefault="00C75851" w:rsidP="00C75851">
      <w:pPr>
        <w:pStyle w:val="subsection2"/>
      </w:pPr>
      <w:r w:rsidRPr="00E8418E">
        <w:t>as if it had not been withdrawn.</w:t>
      </w:r>
    </w:p>
    <w:p w:rsidR="00C75851" w:rsidRPr="00E8418E" w:rsidRDefault="00C75851" w:rsidP="00C75851">
      <w:pPr>
        <w:pStyle w:val="subsection"/>
      </w:pPr>
      <w:r w:rsidRPr="00E8418E">
        <w:tab/>
        <w:t>(3)</w:t>
      </w:r>
      <w:r w:rsidRPr="00E8418E">
        <w:tab/>
        <w:t>The withdrawal of a documentary import declaration or of a documentary warehouse declaration does not entitle the person who communicated it to have it returned.</w:t>
      </w:r>
    </w:p>
    <w:p w:rsidR="00A06BE2" w:rsidRPr="00E8418E" w:rsidRDefault="00A06BE2" w:rsidP="00A06BE2">
      <w:pPr>
        <w:pStyle w:val="ActHead5"/>
      </w:pPr>
      <w:bookmarkStart w:id="171" w:name="_Toc124162843"/>
      <w:r w:rsidRPr="00B70E2A">
        <w:rPr>
          <w:rStyle w:val="CharSectno"/>
        </w:rPr>
        <w:t>71J</w:t>
      </w:r>
      <w:r w:rsidRPr="00E8418E">
        <w:t xml:space="preserve">  Annotation of import entry by Collector for certain purposes not to constitute withdrawal</w:t>
      </w:r>
      <w:bookmarkEnd w:id="171"/>
    </w:p>
    <w:p w:rsidR="00C75851" w:rsidRPr="00E8418E" w:rsidRDefault="00C75851" w:rsidP="00C75851">
      <w:pPr>
        <w:pStyle w:val="subsection"/>
      </w:pPr>
      <w:r w:rsidRPr="00E8418E">
        <w:tab/>
      </w:r>
      <w:r w:rsidRPr="00E8418E">
        <w:tab/>
        <w:t xml:space="preserve">Any annotation of an import entry that is made by </w:t>
      </w:r>
      <w:r w:rsidR="00A06BE2" w:rsidRPr="00E8418E">
        <w:t>a Collector</w:t>
      </w:r>
      <w:r w:rsidRPr="00E8418E">
        <w:t xml:space="preserve"> as a result of the acceptance by </w:t>
      </w:r>
      <w:r w:rsidR="00A06BE2" w:rsidRPr="00E8418E">
        <w:t>a Collector</w:t>
      </w:r>
      <w:r w:rsidRPr="00E8418E">
        <w:t xml:space="preserve"> of an application for a refund or rebate of all or a part of the duty paid, or for a remission of all or part of the duty payable, on goods covered by the entry, is not to be taken to constitute a withdrawal of the entry for the purposes of this Act.</w:t>
      </w:r>
    </w:p>
    <w:p w:rsidR="00A06BE2" w:rsidRPr="00E8418E" w:rsidRDefault="00A06BE2" w:rsidP="00A06BE2">
      <w:pPr>
        <w:pStyle w:val="ActHead5"/>
      </w:pPr>
      <w:bookmarkStart w:id="172" w:name="_Toc124162844"/>
      <w:r w:rsidRPr="00B70E2A">
        <w:rPr>
          <w:rStyle w:val="CharSectno"/>
        </w:rPr>
        <w:t>71K</w:t>
      </w:r>
      <w:r w:rsidRPr="00E8418E">
        <w:t xml:space="preserve">  Manner of communicating with Department by document</w:t>
      </w:r>
      <w:bookmarkEnd w:id="172"/>
    </w:p>
    <w:p w:rsidR="00C75851" w:rsidRPr="00E8418E" w:rsidRDefault="00C75851" w:rsidP="00C75851">
      <w:pPr>
        <w:pStyle w:val="subsection"/>
      </w:pPr>
      <w:r w:rsidRPr="00E8418E">
        <w:tab/>
        <w:t>(1)</w:t>
      </w:r>
      <w:r w:rsidRPr="00E8418E">
        <w:tab/>
        <w:t xml:space="preserve">An import entry, a withdrawal of an import entry, a visual examination application, a movement application, or a return for the purposes of </w:t>
      </w:r>
      <w:r w:rsidR="00E6279E" w:rsidRPr="00E8418E">
        <w:t>subsection</w:t>
      </w:r>
      <w:r w:rsidR="00111271" w:rsidRPr="00E8418E">
        <w:t> </w:t>
      </w:r>
      <w:r w:rsidR="00E6279E" w:rsidRPr="00E8418E">
        <w:t>69(8)</w:t>
      </w:r>
      <w:r w:rsidRPr="00E8418E">
        <w:t xml:space="preserve"> or 70(7)</w:t>
      </w:r>
      <w:r w:rsidR="00A05CE6" w:rsidRPr="00E8418E">
        <w:t xml:space="preserve"> or section</w:t>
      </w:r>
      <w:r w:rsidR="00111271" w:rsidRPr="00E8418E">
        <w:t> </w:t>
      </w:r>
      <w:r w:rsidR="00A05CE6" w:rsidRPr="00E8418E">
        <w:t>105C</w:t>
      </w:r>
      <w:r w:rsidRPr="00E8418E">
        <w:t xml:space="preserve">, that is communicated to </w:t>
      </w:r>
      <w:r w:rsidR="00A06BE2" w:rsidRPr="00E8418E">
        <w:t>the Department</w:t>
      </w:r>
      <w:r w:rsidRPr="00E8418E">
        <w:t xml:space="preserve"> by document:</w:t>
      </w:r>
    </w:p>
    <w:p w:rsidR="00C75851" w:rsidRPr="00E8418E" w:rsidRDefault="00C75851" w:rsidP="00C75851">
      <w:pPr>
        <w:pStyle w:val="paragraph"/>
      </w:pPr>
      <w:r w:rsidRPr="00E8418E">
        <w:tab/>
        <w:t>(a)</w:t>
      </w:r>
      <w:r w:rsidRPr="00E8418E">
        <w:tab/>
        <w:t>must be in an approved form; and</w:t>
      </w:r>
    </w:p>
    <w:p w:rsidR="00C75851" w:rsidRPr="00E8418E" w:rsidRDefault="00C75851" w:rsidP="00C75851">
      <w:pPr>
        <w:pStyle w:val="paragraph"/>
      </w:pPr>
      <w:r w:rsidRPr="00E8418E">
        <w:tab/>
        <w:t>(b)</w:t>
      </w:r>
      <w:r w:rsidRPr="00E8418E">
        <w:tab/>
        <w:t>must contain such information as the approved form requires; and</w:t>
      </w:r>
    </w:p>
    <w:p w:rsidR="00C75851" w:rsidRPr="00E8418E" w:rsidRDefault="00C75851" w:rsidP="00C75851">
      <w:pPr>
        <w:pStyle w:val="paragraph"/>
      </w:pPr>
      <w:r w:rsidRPr="00E8418E">
        <w:tab/>
        <w:t>(c)</w:t>
      </w:r>
      <w:r w:rsidRPr="00E8418E">
        <w:tab/>
        <w:t>must be signed in the manner indicated in the approved form.</w:t>
      </w:r>
    </w:p>
    <w:p w:rsidR="00C75851" w:rsidRPr="00E8418E" w:rsidRDefault="00C75851" w:rsidP="00C75851">
      <w:pPr>
        <w:pStyle w:val="subsection"/>
      </w:pPr>
      <w:r w:rsidRPr="00E8418E">
        <w:tab/>
        <w:t>(2)</w:t>
      </w:r>
      <w:r w:rsidRPr="00E8418E">
        <w:tab/>
        <w:t xml:space="preserve">The </w:t>
      </w:r>
      <w:r w:rsidR="00A06BE2" w:rsidRPr="00E8418E">
        <w:t>Comptroller</w:t>
      </w:r>
      <w:r w:rsidR="00B70E2A">
        <w:noBreakHyphen/>
      </w:r>
      <w:r w:rsidR="00A06BE2" w:rsidRPr="00E8418E">
        <w:t>General of Customs</w:t>
      </w:r>
      <w:r w:rsidRPr="00E8418E">
        <w:t xml:space="preserve"> may approve different forms for documentary communications to be made in different circumstances or by different classes of persons.</w:t>
      </w:r>
    </w:p>
    <w:p w:rsidR="00BD0BA6" w:rsidRPr="00E8418E" w:rsidRDefault="00BD0BA6" w:rsidP="00BD0BA6">
      <w:pPr>
        <w:pStyle w:val="ActHead5"/>
      </w:pPr>
      <w:bookmarkStart w:id="173" w:name="_Toc124162845"/>
      <w:r w:rsidRPr="00B70E2A">
        <w:rPr>
          <w:rStyle w:val="CharSectno"/>
        </w:rPr>
        <w:t>71L</w:t>
      </w:r>
      <w:r w:rsidRPr="00E8418E">
        <w:t xml:space="preserve">  Manner and effect of communicating with Department electronically</w:t>
      </w:r>
      <w:bookmarkEnd w:id="173"/>
    </w:p>
    <w:p w:rsidR="00C75851" w:rsidRPr="00E8418E" w:rsidRDefault="00C75851" w:rsidP="00C75851">
      <w:pPr>
        <w:pStyle w:val="subsection"/>
      </w:pPr>
      <w:r w:rsidRPr="00E8418E">
        <w:tab/>
        <w:t>(1)</w:t>
      </w:r>
      <w:r w:rsidRPr="00E8418E">
        <w:tab/>
        <w:t xml:space="preserve">An import entry, a withdrawal of an import entry, a visual examination application, a movement application, or a return for the purposes of </w:t>
      </w:r>
      <w:r w:rsidR="00E6279E" w:rsidRPr="00E8418E">
        <w:t>subsection</w:t>
      </w:r>
      <w:r w:rsidR="00111271" w:rsidRPr="00E8418E">
        <w:t> </w:t>
      </w:r>
      <w:r w:rsidR="00E6279E" w:rsidRPr="00E8418E">
        <w:t>69(8)</w:t>
      </w:r>
      <w:r w:rsidRPr="00E8418E">
        <w:t xml:space="preserve"> or 70(7)</w:t>
      </w:r>
      <w:r w:rsidR="00696910" w:rsidRPr="00E8418E">
        <w:t xml:space="preserve"> or section</w:t>
      </w:r>
      <w:r w:rsidR="00111271" w:rsidRPr="00E8418E">
        <w:t> </w:t>
      </w:r>
      <w:r w:rsidR="00696910" w:rsidRPr="00E8418E">
        <w:t>105C</w:t>
      </w:r>
      <w:r w:rsidRPr="00E8418E">
        <w:t xml:space="preserve"> that is communicated to </w:t>
      </w:r>
      <w:r w:rsidR="006303A3" w:rsidRPr="00E8418E">
        <w:t>the Department</w:t>
      </w:r>
      <w:r w:rsidRPr="00E8418E">
        <w:t xml:space="preserve"> electronically must communicate such information as is set out in an approved statement.</w:t>
      </w:r>
    </w:p>
    <w:p w:rsidR="00C75851" w:rsidRPr="00E8418E" w:rsidRDefault="00C75851" w:rsidP="00C75851">
      <w:pPr>
        <w:pStyle w:val="subsection"/>
      </w:pPr>
      <w:r w:rsidRPr="00E8418E">
        <w:tab/>
        <w:t>(2)</w:t>
      </w:r>
      <w:r w:rsidRPr="00E8418E">
        <w:tab/>
        <w:t xml:space="preserve">The </w:t>
      </w:r>
      <w:r w:rsidR="006303A3" w:rsidRPr="00E8418E">
        <w:t>Comptroller</w:t>
      </w:r>
      <w:r w:rsidR="00B70E2A">
        <w:noBreakHyphen/>
      </w:r>
      <w:r w:rsidR="006303A3" w:rsidRPr="00E8418E">
        <w:t>General of Customs</w:t>
      </w:r>
      <w:r w:rsidRPr="00E8418E">
        <w:t xml:space="preserve"> may approve different statements for electronic communications to be made in different circumstances or by different classes of persons.</w:t>
      </w:r>
    </w:p>
    <w:p w:rsidR="00C75851" w:rsidRPr="00E8418E" w:rsidRDefault="00C75851" w:rsidP="00C75851">
      <w:pPr>
        <w:pStyle w:val="subsection"/>
      </w:pPr>
      <w:r w:rsidRPr="00E8418E">
        <w:tab/>
        <w:t>(3)</w:t>
      </w:r>
      <w:r w:rsidRPr="00E8418E">
        <w:tab/>
        <w:t>For the purposes of this Act, an import entry, a withdrawal of an import entry</w:t>
      </w:r>
      <w:r w:rsidR="00AC2675" w:rsidRPr="00E8418E">
        <w:t xml:space="preserve"> or a return for the purposes of subsection</w:t>
      </w:r>
      <w:r w:rsidR="00111271" w:rsidRPr="00E8418E">
        <w:t> </w:t>
      </w:r>
      <w:r w:rsidR="00AC2675" w:rsidRPr="00E8418E">
        <w:t>69(8) or 70(7) or section</w:t>
      </w:r>
      <w:r w:rsidR="00111271" w:rsidRPr="00E8418E">
        <w:t> </w:t>
      </w:r>
      <w:r w:rsidR="00AC2675" w:rsidRPr="00E8418E">
        <w:t>105C</w:t>
      </w:r>
      <w:r w:rsidRPr="00E8418E">
        <w:t xml:space="preserve">, is taken to have been communicated </w:t>
      </w:r>
      <w:r w:rsidR="006303A3" w:rsidRPr="00E8418E">
        <w:t>to the Department</w:t>
      </w:r>
      <w:r w:rsidRPr="00E8418E">
        <w:t xml:space="preserve"> electronically when an import entry advice, or an acknowledgment of the withdrawal</w:t>
      </w:r>
      <w:r w:rsidR="00637470" w:rsidRPr="00E8418E">
        <w:t xml:space="preserve"> or the return</w:t>
      </w:r>
      <w:r w:rsidRPr="00E8418E">
        <w:t xml:space="preserve">, is communicated </w:t>
      </w:r>
      <w:r w:rsidR="006303A3" w:rsidRPr="00E8418E">
        <w:t>by a Collector</w:t>
      </w:r>
      <w:r w:rsidRPr="00E8418E">
        <w:t xml:space="preserve"> electronically to the person identified in the import entry, withdrawal</w:t>
      </w:r>
      <w:r w:rsidR="00637470" w:rsidRPr="00E8418E">
        <w:t xml:space="preserve"> or return</w:t>
      </w:r>
      <w:r w:rsidRPr="00E8418E">
        <w:t xml:space="preserve"> as the person sending it.</w:t>
      </w:r>
    </w:p>
    <w:p w:rsidR="00C75851" w:rsidRPr="00E8418E" w:rsidRDefault="00C75851" w:rsidP="00C75851">
      <w:pPr>
        <w:pStyle w:val="subsection"/>
      </w:pPr>
      <w:r w:rsidRPr="00E8418E">
        <w:tab/>
        <w:t>(4)</w:t>
      </w:r>
      <w:r w:rsidRPr="00E8418E">
        <w:tab/>
        <w:t xml:space="preserve">A movement application that is communicated to </w:t>
      </w:r>
      <w:r w:rsidR="006303A3" w:rsidRPr="00E8418E">
        <w:t>the Department</w:t>
      </w:r>
      <w:r w:rsidRPr="00E8418E">
        <w:t xml:space="preserve"> electronically must communicate such information as is set out in an approved statement.</w:t>
      </w:r>
    </w:p>
    <w:p w:rsidR="00C75851" w:rsidRPr="00E8418E" w:rsidRDefault="00C75851" w:rsidP="00C75851">
      <w:pPr>
        <w:pStyle w:val="subsection"/>
      </w:pPr>
      <w:r w:rsidRPr="00E8418E">
        <w:tab/>
        <w:t>(5)</w:t>
      </w:r>
      <w:r w:rsidRPr="00E8418E">
        <w:tab/>
        <w:t xml:space="preserve">For the purposes of this Act, a movement application is taken to have been communicated </w:t>
      </w:r>
      <w:r w:rsidR="006303A3" w:rsidRPr="00E8418E">
        <w:t>to the Department</w:t>
      </w:r>
      <w:r w:rsidRPr="00E8418E">
        <w:t xml:space="preserve"> electronically when an acknowledgment of the application is communicated </w:t>
      </w:r>
      <w:r w:rsidR="006303A3" w:rsidRPr="00E8418E">
        <w:t>by a Collector</w:t>
      </w:r>
      <w:r w:rsidRPr="00E8418E">
        <w:t xml:space="preserve"> electronically to the person identified in the application as the person sending it.</w:t>
      </w:r>
    </w:p>
    <w:p w:rsidR="006303A3" w:rsidRPr="00E8418E" w:rsidRDefault="006303A3" w:rsidP="006303A3">
      <w:pPr>
        <w:pStyle w:val="ActHead5"/>
      </w:pPr>
      <w:bookmarkStart w:id="174" w:name="_Toc124162846"/>
      <w:r w:rsidRPr="00B70E2A">
        <w:rPr>
          <w:rStyle w:val="CharSectno"/>
        </w:rPr>
        <w:t>71M</w:t>
      </w:r>
      <w:r w:rsidRPr="00E8418E">
        <w:t xml:space="preserve">  Requirements for communicating to Department electronically</w:t>
      </w:r>
      <w:bookmarkEnd w:id="174"/>
    </w:p>
    <w:p w:rsidR="00436D7D" w:rsidRPr="00E8418E" w:rsidRDefault="00436D7D" w:rsidP="00436D7D">
      <w:pPr>
        <w:pStyle w:val="subsection"/>
      </w:pPr>
      <w:r w:rsidRPr="00E8418E">
        <w:tab/>
      </w:r>
      <w:r w:rsidRPr="00E8418E">
        <w:tab/>
        <w:t xml:space="preserve">A communication that is required or permitted by this Division to be made to </w:t>
      </w:r>
      <w:r w:rsidR="006303A3" w:rsidRPr="00E8418E">
        <w:t>the Department</w:t>
      </w:r>
      <w:r w:rsidRPr="00E8418E">
        <w:t xml:space="preserve"> electronically must:</w:t>
      </w:r>
    </w:p>
    <w:p w:rsidR="00436D7D" w:rsidRPr="00E8418E" w:rsidRDefault="00436D7D" w:rsidP="00436D7D">
      <w:pPr>
        <w:pStyle w:val="paragraph"/>
      </w:pPr>
      <w:r w:rsidRPr="00E8418E">
        <w:tab/>
        <w:t>(a)</w:t>
      </w:r>
      <w:r w:rsidRPr="00E8418E">
        <w:tab/>
        <w:t>be signed by the person who makes it (see paragraph</w:t>
      </w:r>
      <w:r w:rsidR="00111271" w:rsidRPr="00E8418E">
        <w:t> </w:t>
      </w:r>
      <w:r w:rsidRPr="00E8418E">
        <w:t>126DA(1)(c)); and</w:t>
      </w:r>
    </w:p>
    <w:p w:rsidR="00436D7D" w:rsidRPr="00E8418E" w:rsidRDefault="00436D7D" w:rsidP="00436D7D">
      <w:pPr>
        <w:pStyle w:val="paragraph"/>
      </w:pPr>
      <w:r w:rsidRPr="00E8418E">
        <w:tab/>
        <w:t>(b)</w:t>
      </w:r>
      <w:r w:rsidRPr="00E8418E">
        <w:tab/>
        <w:t>otherwise meet the information technology requirements determined under section</w:t>
      </w:r>
      <w:r w:rsidR="00111271" w:rsidRPr="00E8418E">
        <w:t> </w:t>
      </w:r>
      <w:r w:rsidRPr="00E8418E">
        <w:t>126DA.</w:t>
      </w:r>
    </w:p>
    <w:p w:rsidR="00132403" w:rsidRPr="00E8418E" w:rsidRDefault="00132403" w:rsidP="00132403">
      <w:pPr>
        <w:pStyle w:val="ActHead5"/>
      </w:pPr>
      <w:bookmarkStart w:id="175" w:name="_Toc124162847"/>
      <w:r w:rsidRPr="00B70E2A">
        <w:rPr>
          <w:rStyle w:val="CharSectno"/>
        </w:rPr>
        <w:t>72</w:t>
      </w:r>
      <w:r w:rsidRPr="00E8418E">
        <w:t xml:space="preserve">  Failure to make entries</w:t>
      </w:r>
      <w:bookmarkEnd w:id="175"/>
    </w:p>
    <w:p w:rsidR="00132403" w:rsidRPr="00E8418E" w:rsidRDefault="00132403" w:rsidP="00132403">
      <w:pPr>
        <w:pStyle w:val="subsection"/>
      </w:pPr>
      <w:r w:rsidRPr="00E8418E">
        <w:tab/>
        <w:t>(1)</w:t>
      </w:r>
      <w:r w:rsidRPr="00E8418E">
        <w:tab/>
        <w:t>Where:</w:t>
      </w:r>
    </w:p>
    <w:p w:rsidR="00132403" w:rsidRPr="00E8418E" w:rsidRDefault="00132403" w:rsidP="00132403">
      <w:pPr>
        <w:pStyle w:val="paragraph"/>
      </w:pPr>
      <w:r w:rsidRPr="00E8418E">
        <w:tab/>
        <w:t>(a)</w:t>
      </w:r>
      <w:r w:rsidRPr="00E8418E">
        <w:tab/>
        <w:t>imported goods are required to be entered; and</w:t>
      </w:r>
    </w:p>
    <w:p w:rsidR="00132403" w:rsidRPr="00E8418E" w:rsidRDefault="00132403" w:rsidP="00132403">
      <w:pPr>
        <w:pStyle w:val="paragraph"/>
        <w:keepNext/>
      </w:pPr>
      <w:r w:rsidRPr="00E8418E">
        <w:tab/>
        <w:t>(b)</w:t>
      </w:r>
      <w:r w:rsidRPr="00E8418E">
        <w:tab/>
        <w:t>an entry is not made in respect of the goods within such period commencing on the importation of the goods as is prescribed, or any further period allowed by a Collector;</w:t>
      </w:r>
    </w:p>
    <w:p w:rsidR="00132403" w:rsidRPr="00E8418E" w:rsidRDefault="00132403" w:rsidP="00132403">
      <w:pPr>
        <w:pStyle w:val="subsection2"/>
      </w:pPr>
      <w:r w:rsidRPr="00E8418E">
        <w:t>a Collector may cause or permit the goods to be removed to a warehouse or such other place of security as the Collector directs or permits.</w:t>
      </w:r>
    </w:p>
    <w:p w:rsidR="00132403" w:rsidRPr="00E8418E" w:rsidRDefault="00132403" w:rsidP="00132403">
      <w:pPr>
        <w:pStyle w:val="subsection"/>
      </w:pPr>
      <w:r w:rsidRPr="00E8418E">
        <w:tab/>
        <w:t>(2)</w:t>
      </w:r>
      <w:r w:rsidRPr="00E8418E">
        <w:tab/>
        <w:t xml:space="preserve">Where goods that have been, or may be, removed under </w:t>
      </w:r>
      <w:r w:rsidR="00111271" w:rsidRPr="00E8418E">
        <w:t>subsection (</w:t>
      </w:r>
      <w:r w:rsidRPr="00E8418E">
        <w:t>1) are live animals or are of a perishable or hazardous nature and a Collector considers it expedient to do so without delay, the Collector may sell, or otherwise dispose of, the goods.</w:t>
      </w:r>
    </w:p>
    <w:p w:rsidR="00132403" w:rsidRPr="00E8418E" w:rsidRDefault="00132403" w:rsidP="00132403">
      <w:pPr>
        <w:pStyle w:val="subsection"/>
      </w:pPr>
      <w:r w:rsidRPr="00E8418E">
        <w:tab/>
        <w:t>(3)</w:t>
      </w:r>
      <w:r w:rsidRPr="00E8418E">
        <w:tab/>
        <w:t>A Collector has a lien on goods for any expenses incurred by him</w:t>
      </w:r>
      <w:r w:rsidR="00CE2CAB" w:rsidRPr="00E8418E">
        <w:t xml:space="preserve"> or her</w:t>
      </w:r>
      <w:r w:rsidRPr="00E8418E">
        <w:t xml:space="preserve"> in connection with their removal under </w:t>
      </w:r>
      <w:r w:rsidR="00111271" w:rsidRPr="00E8418E">
        <w:t>subsection (</w:t>
      </w:r>
      <w:r w:rsidRPr="00E8418E">
        <w:t>1) and for any warehouse rent or similar charges incurred in relation to the goods.</w:t>
      </w:r>
    </w:p>
    <w:p w:rsidR="00132403" w:rsidRPr="00E8418E" w:rsidRDefault="00132403" w:rsidP="00132403">
      <w:pPr>
        <w:pStyle w:val="subsection"/>
      </w:pPr>
      <w:r w:rsidRPr="00E8418E">
        <w:tab/>
        <w:t>(4)</w:t>
      </w:r>
      <w:r w:rsidRPr="00E8418E">
        <w:tab/>
        <w:t>Where:</w:t>
      </w:r>
    </w:p>
    <w:p w:rsidR="00132403" w:rsidRPr="00E8418E" w:rsidRDefault="00132403" w:rsidP="00132403">
      <w:pPr>
        <w:pStyle w:val="paragraph"/>
      </w:pPr>
      <w:r w:rsidRPr="00E8418E">
        <w:tab/>
        <w:t>(a)</w:t>
      </w:r>
      <w:r w:rsidRPr="00E8418E">
        <w:tab/>
        <w:t xml:space="preserve">goods (other than goods to which </w:t>
      </w:r>
      <w:r w:rsidR="00111271" w:rsidRPr="00E8418E">
        <w:t>subsection (</w:t>
      </w:r>
      <w:r w:rsidRPr="00E8418E">
        <w:t xml:space="preserve">2) applies) have been, or may be, removed under </w:t>
      </w:r>
      <w:r w:rsidR="00111271" w:rsidRPr="00E8418E">
        <w:t>subsection (</w:t>
      </w:r>
      <w:r w:rsidRPr="00E8418E">
        <w:t>1); and</w:t>
      </w:r>
    </w:p>
    <w:p w:rsidR="00132403" w:rsidRPr="00E8418E" w:rsidRDefault="00132403" w:rsidP="00132403">
      <w:pPr>
        <w:pStyle w:val="paragraph"/>
      </w:pPr>
      <w:r w:rsidRPr="00E8418E">
        <w:tab/>
        <w:t>(b)</w:t>
      </w:r>
      <w:r w:rsidRPr="00E8418E">
        <w:tab/>
        <w:t>all things that are required to be done to enable authority to deal with the goods to be given, including the making of an entry in respect of the goods, are not done within:</w:t>
      </w:r>
    </w:p>
    <w:p w:rsidR="00132403" w:rsidRPr="00E8418E" w:rsidRDefault="00132403" w:rsidP="00132403">
      <w:pPr>
        <w:pStyle w:val="paragraphsub"/>
      </w:pPr>
      <w:r w:rsidRPr="00E8418E">
        <w:tab/>
        <w:t>(i)</w:t>
      </w:r>
      <w:r w:rsidRPr="00E8418E">
        <w:tab/>
        <w:t>if the goods have been removed—such period as is prescribed commencing on the removal of the goods; or</w:t>
      </w:r>
    </w:p>
    <w:p w:rsidR="00132403" w:rsidRPr="00E8418E" w:rsidRDefault="00132403" w:rsidP="00132403">
      <w:pPr>
        <w:pStyle w:val="paragraphsub"/>
        <w:keepNext/>
      </w:pPr>
      <w:r w:rsidRPr="00E8418E">
        <w:tab/>
        <w:t>(ii)</w:t>
      </w:r>
      <w:r w:rsidRPr="00E8418E">
        <w:tab/>
        <w:t xml:space="preserve">if the goods have not been removed—such period as is prescribed commencing on the expiration of the period applicable under </w:t>
      </w:r>
      <w:r w:rsidR="00111271" w:rsidRPr="00E8418E">
        <w:t>paragraph (</w:t>
      </w:r>
      <w:r w:rsidRPr="00E8418E">
        <w:t>1)(b) in relation to the goods;</w:t>
      </w:r>
    </w:p>
    <w:p w:rsidR="00132403" w:rsidRPr="00E8418E" w:rsidRDefault="00132403" w:rsidP="00132403">
      <w:pPr>
        <w:pStyle w:val="subsection2"/>
      </w:pPr>
      <w:r w:rsidRPr="00E8418E">
        <w:t>a Collector may sell, or otherwise dispose of, the goods.</w:t>
      </w:r>
    </w:p>
    <w:p w:rsidR="00132403" w:rsidRPr="00E8418E" w:rsidRDefault="00132403" w:rsidP="00132403">
      <w:pPr>
        <w:pStyle w:val="subsection"/>
      </w:pPr>
      <w:r w:rsidRPr="00E8418E">
        <w:tab/>
        <w:t>(5)</w:t>
      </w:r>
      <w:r w:rsidRPr="00E8418E">
        <w:tab/>
        <w:t xml:space="preserve">A period prescribed for the purposes of </w:t>
      </w:r>
      <w:r w:rsidR="00111271" w:rsidRPr="00E8418E">
        <w:t>subsection (</w:t>
      </w:r>
      <w:r w:rsidRPr="00E8418E">
        <w:t xml:space="preserve">1) or </w:t>
      </w:r>
      <w:r w:rsidR="00111271" w:rsidRPr="00E8418E">
        <w:t>subparagraph (</w:t>
      </w:r>
      <w:r w:rsidRPr="00E8418E">
        <w:t>4)(b)(i) or (ii) may be a period prescribed in relation to all goods or in relation to goods in a class of goods.</w:t>
      </w:r>
    </w:p>
    <w:p w:rsidR="00132403" w:rsidRPr="00E8418E" w:rsidRDefault="00132403" w:rsidP="00132403">
      <w:pPr>
        <w:pStyle w:val="ActHead5"/>
      </w:pPr>
      <w:bookmarkStart w:id="176" w:name="_Toc124162848"/>
      <w:r w:rsidRPr="00B70E2A">
        <w:rPr>
          <w:rStyle w:val="CharSectno"/>
        </w:rPr>
        <w:t>73</w:t>
      </w:r>
      <w:r w:rsidRPr="00E8418E">
        <w:t xml:space="preserve">  Breaking bulk</w:t>
      </w:r>
      <w:bookmarkEnd w:id="176"/>
    </w:p>
    <w:p w:rsidR="00132403" w:rsidRPr="00E8418E" w:rsidRDefault="00132403" w:rsidP="00132403">
      <w:pPr>
        <w:pStyle w:val="subsection"/>
      </w:pPr>
      <w:r w:rsidRPr="00E8418E">
        <w:tab/>
        <w:t>(1)</w:t>
      </w:r>
      <w:r w:rsidRPr="00E8418E">
        <w:tab/>
        <w:t xml:space="preserve">Subject to </w:t>
      </w:r>
      <w:r w:rsidR="00111271" w:rsidRPr="00E8418E">
        <w:t>subsections (</w:t>
      </w:r>
      <w:r w:rsidRPr="00E8418E">
        <w:t xml:space="preserve">2B) and (3), a person shall not break the bulk cargo of a ship arriving in, or on a voyage to, </w:t>
      </w:r>
      <w:smartTag w:uri="urn:schemas-microsoft-com:office:smarttags" w:element="country-region">
        <w:smartTag w:uri="urn:schemas-microsoft-com:office:smarttags" w:element="place">
          <w:r w:rsidRPr="00E8418E">
            <w:t>Australia</w:t>
          </w:r>
        </w:smartTag>
      </w:smartTag>
      <w:r w:rsidRPr="00E8418E">
        <w:t xml:space="preserve"> while the ship is within waters of the sea within the outer limits of the territorial sea of </w:t>
      </w:r>
      <w:smartTag w:uri="urn:schemas-microsoft-com:office:smarttags" w:element="country-region">
        <w:smartTag w:uri="urn:schemas-microsoft-com:office:smarttags" w:element="place">
          <w:r w:rsidRPr="00E8418E">
            <w:t>Australia</w:t>
          </w:r>
        </w:smartTag>
      </w:smartTag>
      <w:r w:rsidRPr="00E8418E">
        <w:t>, including such waters within the limits of a State or an internal Territory.</w:t>
      </w:r>
    </w:p>
    <w:p w:rsidR="00132403" w:rsidRPr="00E8418E" w:rsidRDefault="00132403" w:rsidP="00132403">
      <w:pPr>
        <w:pStyle w:val="Penalty"/>
      </w:pPr>
      <w:r w:rsidRPr="00E8418E">
        <w:t>Penalty:</w:t>
      </w:r>
      <w:r w:rsidRPr="00E8418E">
        <w:tab/>
        <w:t>250 penalty units.</w:t>
      </w:r>
    </w:p>
    <w:p w:rsidR="00132403" w:rsidRPr="00E8418E" w:rsidRDefault="00132403" w:rsidP="00132403">
      <w:pPr>
        <w:pStyle w:val="subsection"/>
        <w:keepNext/>
      </w:pPr>
      <w:r w:rsidRPr="00E8418E">
        <w:tab/>
        <w:t>(2)</w:t>
      </w:r>
      <w:r w:rsidRPr="00E8418E">
        <w:tab/>
        <w:t xml:space="preserve">Subject to </w:t>
      </w:r>
      <w:r w:rsidR="00111271" w:rsidRPr="00E8418E">
        <w:t>subsections (</w:t>
      </w:r>
      <w:r w:rsidRPr="00E8418E">
        <w:t xml:space="preserve">2B) and (3), a person shall not break the bulk cargo of an aircraft arriving in, or on a flight to, </w:t>
      </w:r>
      <w:smartTag w:uri="urn:schemas-microsoft-com:office:smarttags" w:element="country-region">
        <w:smartTag w:uri="urn:schemas-microsoft-com:office:smarttags" w:element="place">
          <w:r w:rsidRPr="00E8418E">
            <w:t>Australia</w:t>
          </w:r>
        </w:smartTag>
      </w:smartTag>
      <w:r w:rsidRPr="00E8418E">
        <w:t xml:space="preserve"> while the aircraft is:</w:t>
      </w:r>
    </w:p>
    <w:p w:rsidR="00132403" w:rsidRPr="00E8418E" w:rsidRDefault="00132403" w:rsidP="00132403">
      <w:pPr>
        <w:pStyle w:val="paragraph"/>
      </w:pPr>
      <w:r w:rsidRPr="00E8418E">
        <w:tab/>
        <w:t>(a)</w:t>
      </w:r>
      <w:r w:rsidRPr="00E8418E">
        <w:tab/>
        <w:t xml:space="preserve">flying over </w:t>
      </w:r>
      <w:smartTag w:uri="urn:schemas-microsoft-com:office:smarttags" w:element="country-region">
        <w:smartTag w:uri="urn:schemas-microsoft-com:office:smarttags" w:element="place">
          <w:r w:rsidRPr="00E8418E">
            <w:t>Australia</w:t>
          </w:r>
        </w:smartTag>
      </w:smartTag>
      <w:r w:rsidRPr="00E8418E">
        <w:t>; or</w:t>
      </w:r>
    </w:p>
    <w:p w:rsidR="00132403" w:rsidRPr="00E8418E" w:rsidRDefault="00132403" w:rsidP="00132403">
      <w:pPr>
        <w:pStyle w:val="paragraph"/>
      </w:pPr>
      <w:r w:rsidRPr="00E8418E">
        <w:tab/>
        <w:t>(b)</w:t>
      </w:r>
      <w:r w:rsidRPr="00E8418E">
        <w:tab/>
        <w:t xml:space="preserve">in, or flying over, waters of the sea within the outer limits of the territorial sea of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Penalty"/>
      </w:pPr>
      <w:r w:rsidRPr="00E8418E">
        <w:t>Penalty:</w:t>
      </w:r>
      <w:r w:rsidRPr="00E8418E">
        <w:tab/>
        <w:t>250 penalty units.</w:t>
      </w:r>
    </w:p>
    <w:p w:rsidR="00132403" w:rsidRPr="00E8418E" w:rsidRDefault="00132403" w:rsidP="00132403">
      <w:pPr>
        <w:pStyle w:val="subsection"/>
      </w:pPr>
      <w:r w:rsidRPr="00E8418E">
        <w:tab/>
        <w:t>(2A)</w:t>
      </w:r>
      <w:r w:rsidRPr="00E8418E">
        <w:tab/>
      </w:r>
      <w:r w:rsidR="00111271" w:rsidRPr="00E8418E">
        <w:t>Subsections (</w:t>
      </w:r>
      <w:r w:rsidRPr="00E8418E">
        <w:t>1) and (2) are offences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subsection"/>
      </w:pPr>
      <w:r w:rsidRPr="00E8418E">
        <w:tab/>
        <w:t>(2B)</w:t>
      </w:r>
      <w:r w:rsidRPr="00E8418E">
        <w:tab/>
      </w:r>
      <w:r w:rsidR="00111271" w:rsidRPr="00E8418E">
        <w:t>Subsections (</w:t>
      </w:r>
      <w:r w:rsidRPr="00E8418E">
        <w:t>1) and (2) do not apply if the person has the permission of a Collector.</w:t>
      </w:r>
    </w:p>
    <w:p w:rsidR="00132403" w:rsidRPr="00E8418E" w:rsidRDefault="00132403" w:rsidP="00132403">
      <w:pPr>
        <w:pStyle w:val="subsection"/>
      </w:pPr>
      <w:r w:rsidRPr="00E8418E">
        <w:tab/>
        <w:t>(3)</w:t>
      </w:r>
      <w:r w:rsidRPr="00E8418E">
        <w:tab/>
      </w:r>
      <w:r w:rsidR="00111271" w:rsidRPr="00E8418E">
        <w:t>Subsections (</w:t>
      </w:r>
      <w:r w:rsidRPr="00E8418E">
        <w:t>1) and (2) do not apply in respect of goods authority to deal with which has been given under section</w:t>
      </w:r>
      <w:r w:rsidR="00111271" w:rsidRPr="00E8418E">
        <w:t> </w:t>
      </w:r>
      <w:r w:rsidRPr="00E8418E">
        <w:t>71B.</w:t>
      </w:r>
    </w:p>
    <w:p w:rsidR="00DF5D35" w:rsidRPr="00E8418E" w:rsidRDefault="00DF5D35" w:rsidP="00DF5D35">
      <w:pPr>
        <w:pStyle w:val="ActHead5"/>
      </w:pPr>
      <w:bookmarkStart w:id="177" w:name="_Toc124162849"/>
      <w:r w:rsidRPr="00B70E2A">
        <w:rPr>
          <w:rStyle w:val="CharSectno"/>
        </w:rPr>
        <w:t>74</w:t>
      </w:r>
      <w:r w:rsidRPr="00E8418E">
        <w:t xml:space="preserve">  Officer may give directions as to storage or movement of certain goods</w:t>
      </w:r>
      <w:bookmarkEnd w:id="177"/>
    </w:p>
    <w:p w:rsidR="00DF5D35" w:rsidRPr="00E8418E" w:rsidRDefault="00DF5D35" w:rsidP="00DF5D35">
      <w:pPr>
        <w:pStyle w:val="subsection"/>
      </w:pPr>
      <w:r w:rsidRPr="00E8418E">
        <w:tab/>
        <w:t>(1)</w:t>
      </w:r>
      <w:r w:rsidRPr="00E8418E">
        <w:tab/>
        <w:t>If an officer has reasonable grounds to suspect that a report of the cargo made in respect of a ship or aircraft:</w:t>
      </w:r>
    </w:p>
    <w:p w:rsidR="00DF5D35" w:rsidRPr="00E8418E" w:rsidRDefault="00DF5D35" w:rsidP="00DF5D35">
      <w:pPr>
        <w:pStyle w:val="paragraph"/>
      </w:pPr>
      <w:r w:rsidRPr="00E8418E">
        <w:tab/>
        <w:t>(a)</w:t>
      </w:r>
      <w:r w:rsidRPr="00E8418E">
        <w:tab/>
        <w:t xml:space="preserve">has not included particular goods that are intended to be unloaded from the ship or aircraft at a port or airport in </w:t>
      </w:r>
      <w:smartTag w:uri="urn:schemas-microsoft-com:office:smarttags" w:element="country-region">
        <w:smartTag w:uri="urn:schemas-microsoft-com:office:smarttags" w:element="place">
          <w:r w:rsidRPr="00E8418E">
            <w:t>Australia</w:t>
          </w:r>
        </w:smartTag>
      </w:smartTag>
      <w:r w:rsidRPr="00E8418E">
        <w:t>; or</w:t>
      </w:r>
    </w:p>
    <w:p w:rsidR="00DF5D35" w:rsidRPr="00E8418E" w:rsidRDefault="00DF5D35" w:rsidP="00DF5D35">
      <w:pPr>
        <w:pStyle w:val="paragraph"/>
      </w:pPr>
      <w:r w:rsidRPr="00E8418E">
        <w:tab/>
        <w:t>(b)</w:t>
      </w:r>
      <w:r w:rsidRPr="00E8418E">
        <w:tab/>
        <w:t>has incorrectly described particular goods;</w:t>
      </w:r>
    </w:p>
    <w:p w:rsidR="00DF5D35" w:rsidRPr="00E8418E" w:rsidRDefault="00DF5D35" w:rsidP="00DF5D35">
      <w:pPr>
        <w:pStyle w:val="subsection2"/>
      </w:pPr>
      <w:r w:rsidRPr="00E8418E">
        <w:t>the officer may give written directions to the cargo reporter as to how and where the goods are to be stored, and as to the extent (if any) to which the goods may be moved.</w:t>
      </w:r>
    </w:p>
    <w:p w:rsidR="00DF5D35" w:rsidRPr="00E8418E" w:rsidRDefault="00DF5D35" w:rsidP="00DF5D35">
      <w:pPr>
        <w:pStyle w:val="subsection"/>
      </w:pPr>
      <w:r w:rsidRPr="00E8418E">
        <w:tab/>
        <w:t>(2)</w:t>
      </w:r>
      <w:r w:rsidRPr="00E8418E">
        <w:tab/>
        <w:t xml:space="preserve">An officer who has given a written direction under </w:t>
      </w:r>
      <w:r w:rsidR="00111271" w:rsidRPr="00E8418E">
        <w:t>subsection (</w:t>
      </w:r>
      <w:r w:rsidRPr="00E8418E">
        <w:t>1) may, by writing, cancel the direction if the officer is satisfied that a report of the cargo made in respect of the ship or aircraft has included, or correctly described, as the case may be, the goods.</w:t>
      </w:r>
    </w:p>
    <w:p w:rsidR="00DF5D35" w:rsidRPr="00E8418E" w:rsidRDefault="00DF5D35" w:rsidP="00DF5D35">
      <w:pPr>
        <w:pStyle w:val="subsection"/>
      </w:pPr>
      <w:r w:rsidRPr="00E8418E">
        <w:tab/>
        <w:t>(3)</w:t>
      </w:r>
      <w:r w:rsidRPr="00E8418E">
        <w:tab/>
        <w:t>If an officer has reasonable grounds to suspect that particular goods in the cargo that is to be, or has been, unloaded from a ship or aircraft are prohibited goods, the officer may give written directions to:</w:t>
      </w:r>
    </w:p>
    <w:p w:rsidR="00DF5D35" w:rsidRPr="00E8418E" w:rsidRDefault="00DF5D35" w:rsidP="00DF5D35">
      <w:pPr>
        <w:pStyle w:val="paragraph"/>
      </w:pPr>
      <w:r w:rsidRPr="00E8418E">
        <w:tab/>
        <w:t>(a)</w:t>
      </w:r>
      <w:r w:rsidRPr="00E8418E">
        <w:tab/>
        <w:t>the cargo reporter; or</w:t>
      </w:r>
    </w:p>
    <w:p w:rsidR="00DF5D35" w:rsidRPr="00E8418E" w:rsidRDefault="00DF5D35" w:rsidP="00DF5D35">
      <w:pPr>
        <w:pStyle w:val="paragraph"/>
      </w:pPr>
      <w:r w:rsidRPr="00E8418E">
        <w:tab/>
        <w:t>(b)</w:t>
      </w:r>
      <w:r w:rsidRPr="00E8418E">
        <w:tab/>
        <w:t xml:space="preserve">the stevedore or depot operator whose particulars have been communicated to </w:t>
      </w:r>
      <w:r w:rsidR="006303A3" w:rsidRPr="00E8418E">
        <w:t>the Department</w:t>
      </w:r>
      <w:r w:rsidRPr="00E8418E">
        <w:t xml:space="preserve"> by the operator of the ship or aircraft under section</w:t>
      </w:r>
      <w:r w:rsidR="00111271" w:rsidRPr="00E8418E">
        <w:t> </w:t>
      </w:r>
      <w:r w:rsidRPr="00E8418E">
        <w:t>64AAC;</w:t>
      </w:r>
    </w:p>
    <w:p w:rsidR="00DF5D35" w:rsidRPr="00E8418E" w:rsidRDefault="00DF5D35" w:rsidP="00DF5D35">
      <w:pPr>
        <w:pStyle w:val="subsection2"/>
      </w:pPr>
      <w:r w:rsidRPr="00E8418E">
        <w:t>as to how and where the goods are to be stored, and as to the extent (if any) to which the goods may be moved.</w:t>
      </w:r>
    </w:p>
    <w:p w:rsidR="00DF5D35" w:rsidRPr="00E8418E" w:rsidRDefault="00DF5D35" w:rsidP="00DF5D35">
      <w:pPr>
        <w:pStyle w:val="subsection"/>
      </w:pPr>
      <w:r w:rsidRPr="00E8418E">
        <w:tab/>
        <w:t>(4)</w:t>
      </w:r>
      <w:r w:rsidRPr="00E8418E">
        <w:tab/>
        <w:t xml:space="preserve">An officer who has given a written direction under </w:t>
      </w:r>
      <w:r w:rsidR="00111271" w:rsidRPr="00E8418E">
        <w:t>subsection (</w:t>
      </w:r>
      <w:r w:rsidRPr="00E8418E">
        <w:t>3) may, by writing, cancel the direction if the officer is satisfied that the cargo does not contain prohibited goods.</w:t>
      </w:r>
    </w:p>
    <w:p w:rsidR="00DF5D35" w:rsidRPr="00E8418E" w:rsidRDefault="00DF5D35" w:rsidP="00DF5D35">
      <w:pPr>
        <w:pStyle w:val="subsection"/>
      </w:pPr>
      <w:r w:rsidRPr="00E8418E">
        <w:tab/>
        <w:t>(5)</w:t>
      </w:r>
      <w:r w:rsidRPr="00E8418E">
        <w:tab/>
        <w:t xml:space="preserve">A person who intentionally contravenes a direction given to the person under </w:t>
      </w:r>
      <w:r w:rsidR="00111271" w:rsidRPr="00E8418E">
        <w:t>subsection (</w:t>
      </w:r>
      <w:r w:rsidRPr="00E8418E">
        <w:t>1) or (3) commits an offence punishable, on conviction, by a penalty not exceeding 120 penalty units.</w:t>
      </w:r>
    </w:p>
    <w:p w:rsidR="00DF5D35" w:rsidRPr="00E8418E" w:rsidRDefault="00DF5D35" w:rsidP="00DF5D35">
      <w:pPr>
        <w:pStyle w:val="subsection"/>
      </w:pPr>
      <w:r w:rsidRPr="00E8418E">
        <w:tab/>
        <w:t>(6)</w:t>
      </w:r>
      <w:r w:rsidRPr="00E8418E">
        <w:tab/>
        <w:t xml:space="preserve">A person who contravenes a direction given to the person under </w:t>
      </w:r>
      <w:r w:rsidR="00111271" w:rsidRPr="00E8418E">
        <w:t>subsection (</w:t>
      </w:r>
      <w:r w:rsidRPr="00E8418E">
        <w:t>1) or (3) commits an offence punishable, on conviction, by a penalty not exceeding 60 penalty units.</w:t>
      </w:r>
    </w:p>
    <w:p w:rsidR="00DF5D35" w:rsidRPr="00E8418E" w:rsidRDefault="00DF5D35" w:rsidP="00DF5D35">
      <w:pPr>
        <w:pStyle w:val="subsection"/>
      </w:pPr>
      <w:r w:rsidRPr="00E8418E">
        <w:tab/>
        <w:t>(7)</w:t>
      </w:r>
      <w:r w:rsidRPr="00E8418E">
        <w:tab/>
        <w:t xml:space="preserve">An offence against </w:t>
      </w:r>
      <w:r w:rsidR="00111271" w:rsidRPr="00E8418E">
        <w:t>subsection (</w:t>
      </w:r>
      <w:r w:rsidRPr="00E8418E">
        <w:t>6) is an offence of strict liability.</w:t>
      </w:r>
    </w:p>
    <w:p w:rsidR="00132403" w:rsidRPr="00E8418E" w:rsidRDefault="00132403" w:rsidP="00132403">
      <w:pPr>
        <w:pStyle w:val="ActHead5"/>
      </w:pPr>
      <w:bookmarkStart w:id="178" w:name="_Toc124162850"/>
      <w:r w:rsidRPr="00B70E2A">
        <w:rPr>
          <w:rStyle w:val="CharSectno"/>
        </w:rPr>
        <w:t>76</w:t>
      </w:r>
      <w:r w:rsidRPr="00E8418E">
        <w:t xml:space="preserve">  Goods landed at ship’s risk etc.</w:t>
      </w:r>
      <w:bookmarkEnd w:id="178"/>
    </w:p>
    <w:p w:rsidR="00132403" w:rsidRPr="00E8418E" w:rsidRDefault="00132403" w:rsidP="00132403">
      <w:pPr>
        <w:pStyle w:val="subsection"/>
      </w:pPr>
      <w:r w:rsidRPr="00E8418E">
        <w:tab/>
      </w:r>
      <w:r w:rsidRPr="00E8418E">
        <w:tab/>
        <w:t>Goods unshipped shall be placed by and at the expense of the master or owner of the ship or the pilot or owner of the aircraft from which they were unshipped in a place of security approved by the Collector, and shall until lawfully removed therefrom be at the risk of the master or owner of the ship or the pilot or owner of the aircraft as if they had not been unshipped.</w:t>
      </w:r>
    </w:p>
    <w:p w:rsidR="00132403" w:rsidRPr="00E8418E" w:rsidRDefault="00132403" w:rsidP="00132403">
      <w:pPr>
        <w:pStyle w:val="ActHead5"/>
      </w:pPr>
      <w:bookmarkStart w:id="179" w:name="_Toc124162851"/>
      <w:r w:rsidRPr="00B70E2A">
        <w:rPr>
          <w:rStyle w:val="CharSectno"/>
        </w:rPr>
        <w:t>77</w:t>
      </w:r>
      <w:r w:rsidRPr="00E8418E">
        <w:t xml:space="preserve">  Repacking on wharf</w:t>
      </w:r>
      <w:bookmarkEnd w:id="179"/>
    </w:p>
    <w:p w:rsidR="00132403" w:rsidRPr="00E8418E" w:rsidRDefault="00132403" w:rsidP="00132403">
      <w:pPr>
        <w:pStyle w:val="subsection"/>
      </w:pPr>
      <w:r w:rsidRPr="00E8418E">
        <w:tab/>
      </w:r>
      <w:r w:rsidRPr="00E8418E">
        <w:tab/>
        <w:t>Any goods may by authority be repacked or skipped on the wharf.</w:t>
      </w:r>
    </w:p>
    <w:p w:rsidR="00123D53" w:rsidRPr="00E8418E" w:rsidRDefault="00123D53" w:rsidP="00123D53">
      <w:pPr>
        <w:pStyle w:val="ActHead5"/>
      </w:pPr>
      <w:bookmarkStart w:id="180" w:name="_Toc124162852"/>
      <w:r w:rsidRPr="00B70E2A">
        <w:rPr>
          <w:rStyle w:val="CharSectno"/>
        </w:rPr>
        <w:t>77AA</w:t>
      </w:r>
      <w:r w:rsidRPr="00E8418E">
        <w:t xml:space="preserve">  Disclosure of information to cargo reporter or owner of goods</w:t>
      </w:r>
      <w:bookmarkEnd w:id="180"/>
    </w:p>
    <w:p w:rsidR="00123D53" w:rsidRPr="00E8418E" w:rsidRDefault="00123D53" w:rsidP="00123D53">
      <w:pPr>
        <w:pStyle w:val="subsection"/>
      </w:pPr>
      <w:r w:rsidRPr="00E8418E">
        <w:tab/>
        <w:t>(1)</w:t>
      </w:r>
      <w:r w:rsidRPr="00E8418E">
        <w:tab/>
        <w:t xml:space="preserve">If a cargo reporter in relation to goods that are on a ship or aircraft on a voyage or flight to a place in </w:t>
      </w:r>
      <w:smartTag w:uri="urn:schemas-microsoft-com:office:smarttags" w:element="country-region">
        <w:smartTag w:uri="urn:schemas-microsoft-com:office:smarttags" w:element="place">
          <w:r w:rsidRPr="00E8418E">
            <w:t>Australia</w:t>
          </w:r>
        </w:smartTag>
      </w:smartTag>
      <w:r w:rsidRPr="00E8418E">
        <w:t xml:space="preserve"> requests </w:t>
      </w:r>
      <w:r w:rsidR="006303A3" w:rsidRPr="00E8418E">
        <w:t>a Collector</w:t>
      </w:r>
      <w:r w:rsidRPr="00E8418E">
        <w:t xml:space="preserve"> to inform the cargo reporter:</w:t>
      </w:r>
    </w:p>
    <w:p w:rsidR="00123D53" w:rsidRPr="00E8418E" w:rsidRDefault="00123D53" w:rsidP="00123D53">
      <w:pPr>
        <w:pStyle w:val="paragraph"/>
      </w:pPr>
      <w:r w:rsidRPr="00E8418E">
        <w:tab/>
        <w:t>(a)</w:t>
      </w:r>
      <w:r w:rsidRPr="00E8418E">
        <w:tab/>
        <w:t>whether a report of the impending arrival of the ship or aircraft has been made and, if so, the estimated time of arrival specified in the report; or</w:t>
      </w:r>
    </w:p>
    <w:p w:rsidR="00123D53" w:rsidRPr="00E8418E" w:rsidRDefault="00123D53" w:rsidP="00123D53">
      <w:pPr>
        <w:pStyle w:val="paragraph"/>
      </w:pPr>
      <w:r w:rsidRPr="00E8418E">
        <w:tab/>
        <w:t>(b)</w:t>
      </w:r>
      <w:r w:rsidRPr="00E8418E">
        <w:tab/>
        <w:t>whether a report of the arrival of the ship or aircraft has been made and, if so, the time of arrival;</w:t>
      </w:r>
    </w:p>
    <w:p w:rsidR="00123D53" w:rsidRPr="00E8418E" w:rsidRDefault="006303A3" w:rsidP="00123D53">
      <w:pPr>
        <w:pStyle w:val="subsection2"/>
      </w:pPr>
      <w:r w:rsidRPr="00E8418E">
        <w:t>a Collector</w:t>
      </w:r>
      <w:r w:rsidR="00123D53" w:rsidRPr="00E8418E">
        <w:t xml:space="preserve"> may comply with the request.</w:t>
      </w:r>
    </w:p>
    <w:p w:rsidR="00123D53" w:rsidRPr="00E8418E" w:rsidRDefault="00123D53" w:rsidP="00123D53">
      <w:pPr>
        <w:pStyle w:val="subsection"/>
      </w:pPr>
      <w:r w:rsidRPr="00E8418E">
        <w:tab/>
        <w:t>(2)</w:t>
      </w:r>
      <w:r w:rsidRPr="00E8418E">
        <w:tab/>
        <w:t xml:space="preserve">If goods have been entered for home consumption or warehousing, </w:t>
      </w:r>
      <w:r w:rsidR="006303A3" w:rsidRPr="00E8418E">
        <w:t>a Collector</w:t>
      </w:r>
      <w:r w:rsidRPr="00E8418E">
        <w:t xml:space="preserve"> may, at the request of the owner of the goods, inform the owner of the stage reached by </w:t>
      </w:r>
      <w:r w:rsidR="006303A3" w:rsidRPr="00E8418E">
        <w:t>a Collector</w:t>
      </w:r>
      <w:r w:rsidRPr="00E8418E">
        <w:t xml:space="preserve"> in deciding whether or not to give an authority to deal with the goods.</w:t>
      </w:r>
    </w:p>
    <w:p w:rsidR="00123D53" w:rsidRPr="00E8418E" w:rsidRDefault="00123D53" w:rsidP="00123D53">
      <w:pPr>
        <w:pStyle w:val="subsection"/>
      </w:pPr>
      <w:r w:rsidRPr="00E8418E">
        <w:tab/>
        <w:t>(3)</w:t>
      </w:r>
      <w:r w:rsidRPr="00E8418E">
        <w:tab/>
        <w:t xml:space="preserve">If a movement application has been made in respect of goods, </w:t>
      </w:r>
      <w:r w:rsidR="006303A3" w:rsidRPr="00E8418E">
        <w:t>a Collector</w:t>
      </w:r>
      <w:r w:rsidRPr="00E8418E">
        <w:t xml:space="preserve"> may, at the request of the owner of the goods, inform the owner of the stage reached by </w:t>
      </w:r>
      <w:r w:rsidR="006303A3" w:rsidRPr="00E8418E">
        <w:t>a Collector</w:t>
      </w:r>
      <w:r w:rsidRPr="00E8418E">
        <w:t xml:space="preserve"> in its consideration of the application.</w:t>
      </w:r>
    </w:p>
    <w:p w:rsidR="00123D53" w:rsidRPr="00E8418E" w:rsidRDefault="00123D53" w:rsidP="00123D53">
      <w:pPr>
        <w:pStyle w:val="subsection"/>
      </w:pPr>
      <w:r w:rsidRPr="00E8418E">
        <w:tab/>
        <w:t>(4)</w:t>
      </w:r>
      <w:r w:rsidRPr="00E8418E">
        <w:tab/>
        <w:t xml:space="preserve">If goods have been entered for export by the making of an export declaration, </w:t>
      </w:r>
      <w:r w:rsidR="006303A3" w:rsidRPr="00E8418E">
        <w:t>a Collector</w:t>
      </w:r>
      <w:r w:rsidRPr="00E8418E">
        <w:t xml:space="preserve"> may, at the request of the owner of the goods, inform the owner of the stage reached by </w:t>
      </w:r>
      <w:r w:rsidR="006303A3" w:rsidRPr="00E8418E">
        <w:t>a Collector</w:t>
      </w:r>
      <w:r w:rsidRPr="00E8418E">
        <w:t xml:space="preserve"> in deciding whether or not to give an authority to deal with the goods.</w:t>
      </w:r>
    </w:p>
    <w:p w:rsidR="00123D53" w:rsidRPr="00E8418E" w:rsidRDefault="00123D53" w:rsidP="00123D53">
      <w:pPr>
        <w:pStyle w:val="subsection"/>
      </w:pPr>
      <w:r w:rsidRPr="00E8418E">
        <w:tab/>
        <w:t>(5)</w:t>
      </w:r>
      <w:r w:rsidRPr="00E8418E">
        <w:tab/>
        <w:t xml:space="preserve">If a submanifest in respect of goods has been sent </w:t>
      </w:r>
      <w:r w:rsidR="006303A3" w:rsidRPr="00E8418E">
        <w:t>to the Department</w:t>
      </w:r>
      <w:r w:rsidRPr="00E8418E">
        <w:t xml:space="preserve"> under section</w:t>
      </w:r>
      <w:r w:rsidR="00111271" w:rsidRPr="00E8418E">
        <w:t> </w:t>
      </w:r>
      <w:r w:rsidRPr="00E8418E">
        <w:t xml:space="preserve">117A, </w:t>
      </w:r>
      <w:r w:rsidR="006303A3" w:rsidRPr="00E8418E">
        <w:t>a Collector</w:t>
      </w:r>
      <w:r w:rsidRPr="00E8418E">
        <w:t xml:space="preserve"> may, at the request of the owner of the goods, inform the owner of the stage reached by </w:t>
      </w:r>
      <w:r w:rsidR="006303A3" w:rsidRPr="00E8418E">
        <w:t>a Collector</w:t>
      </w:r>
      <w:r w:rsidRPr="00E8418E">
        <w:t xml:space="preserve"> in preparing to give a submanifest number in respect of the submanifest.</w:t>
      </w:r>
    </w:p>
    <w:p w:rsidR="00132403" w:rsidRPr="00E8418E" w:rsidRDefault="00132403" w:rsidP="00A75BFE">
      <w:pPr>
        <w:pStyle w:val="ActHead3"/>
        <w:pageBreakBefore/>
      </w:pPr>
      <w:bookmarkStart w:id="181" w:name="_Toc124162853"/>
      <w:r w:rsidRPr="00B70E2A">
        <w:rPr>
          <w:rStyle w:val="CharDivNo"/>
        </w:rPr>
        <w:t>Division</w:t>
      </w:r>
      <w:r w:rsidR="00111271" w:rsidRPr="00B70E2A">
        <w:rPr>
          <w:rStyle w:val="CharDivNo"/>
        </w:rPr>
        <w:t> </w:t>
      </w:r>
      <w:r w:rsidRPr="00B70E2A">
        <w:rPr>
          <w:rStyle w:val="CharDivNo"/>
        </w:rPr>
        <w:t>5</w:t>
      </w:r>
      <w:r w:rsidRPr="00E8418E">
        <w:t>—</w:t>
      </w:r>
      <w:r w:rsidRPr="00B70E2A">
        <w:rPr>
          <w:rStyle w:val="CharDivText"/>
        </w:rPr>
        <w:t>Detention of goods in the public interest</w:t>
      </w:r>
      <w:bookmarkEnd w:id="181"/>
    </w:p>
    <w:p w:rsidR="00132403" w:rsidRPr="00E8418E" w:rsidRDefault="00132403" w:rsidP="00132403">
      <w:pPr>
        <w:pStyle w:val="ActHead5"/>
      </w:pPr>
      <w:bookmarkStart w:id="182" w:name="_Toc124162854"/>
      <w:r w:rsidRPr="00B70E2A">
        <w:rPr>
          <w:rStyle w:val="CharSectno"/>
        </w:rPr>
        <w:t>77EA</w:t>
      </w:r>
      <w:r w:rsidRPr="00E8418E">
        <w:t xml:space="preserve">  Minister may order goods to be detained</w:t>
      </w:r>
      <w:bookmarkEnd w:id="182"/>
    </w:p>
    <w:p w:rsidR="00132403" w:rsidRPr="00E8418E" w:rsidRDefault="00132403" w:rsidP="00132403">
      <w:pPr>
        <w:pStyle w:val="subsection"/>
      </w:pPr>
      <w:r w:rsidRPr="00E8418E">
        <w:tab/>
        <w:t>(1)</w:t>
      </w:r>
      <w:r w:rsidRPr="00E8418E">
        <w:tab/>
        <w:t xml:space="preserve">The Minister may, if the Minister considers that it is in the public interest to do so, order </w:t>
      </w:r>
      <w:r w:rsidR="006303A3" w:rsidRPr="00E8418E">
        <w:t>a Collector</w:t>
      </w:r>
      <w:r w:rsidRPr="00E8418E">
        <w:t xml:space="preserve"> to detain the goods specified in the Minister’s order.</w:t>
      </w:r>
    </w:p>
    <w:p w:rsidR="00132403" w:rsidRPr="00E8418E" w:rsidRDefault="00132403" w:rsidP="00132403">
      <w:pPr>
        <w:pStyle w:val="subsection"/>
      </w:pPr>
      <w:r w:rsidRPr="00E8418E">
        <w:tab/>
        <w:t>(2)</w:t>
      </w:r>
      <w:r w:rsidRPr="00E8418E">
        <w:tab/>
        <w:t>At the time an order is made to detain goods:</w:t>
      </w:r>
    </w:p>
    <w:p w:rsidR="00132403" w:rsidRPr="00E8418E" w:rsidRDefault="00132403" w:rsidP="00132403">
      <w:pPr>
        <w:pStyle w:val="paragraph"/>
      </w:pPr>
      <w:r w:rsidRPr="00E8418E">
        <w:tab/>
        <w:t>(a)</w:t>
      </w:r>
      <w:r w:rsidRPr="00E8418E">
        <w:tab/>
        <w:t xml:space="preserve">the goods must be goods the importation of which is restricted by the </w:t>
      </w:r>
      <w:r w:rsidRPr="00E8418E">
        <w:rPr>
          <w:i/>
        </w:rPr>
        <w:t>Customs (Prohibited Imports) Regulations</w:t>
      </w:r>
      <w:r w:rsidR="00111271" w:rsidRPr="00E8418E">
        <w:rPr>
          <w:i/>
        </w:rPr>
        <w:t> </w:t>
      </w:r>
      <w:r w:rsidRPr="00E8418E">
        <w:rPr>
          <w:i/>
        </w:rPr>
        <w:t>1956</w:t>
      </w:r>
      <w:r w:rsidRPr="00E8418E">
        <w:t>; and</w:t>
      </w:r>
    </w:p>
    <w:p w:rsidR="00132403" w:rsidRPr="00E8418E" w:rsidRDefault="00132403" w:rsidP="00132403">
      <w:pPr>
        <w:pStyle w:val="paragraph"/>
      </w:pPr>
      <w:r w:rsidRPr="00E8418E">
        <w:tab/>
        <w:t>(b)</w:t>
      </w:r>
      <w:r w:rsidRPr="00E8418E">
        <w:tab/>
        <w:t xml:space="preserve">the goods must have been imported into </w:t>
      </w:r>
      <w:smartTag w:uri="urn:schemas-microsoft-com:office:smarttags" w:element="country-region">
        <w:smartTag w:uri="urn:schemas-microsoft-com:office:smarttags" w:element="place">
          <w:r w:rsidRPr="00E8418E">
            <w:t>Australia</w:t>
          </w:r>
        </w:smartTag>
      </w:smartTag>
      <w:r w:rsidRPr="00E8418E">
        <w:t>; and</w:t>
      </w:r>
    </w:p>
    <w:p w:rsidR="00132403" w:rsidRPr="00E8418E" w:rsidRDefault="00132403" w:rsidP="00132403">
      <w:pPr>
        <w:pStyle w:val="paragraph"/>
      </w:pPr>
      <w:r w:rsidRPr="00E8418E">
        <w:tab/>
        <w:t>(c)</w:t>
      </w:r>
      <w:r w:rsidRPr="00E8418E">
        <w:tab/>
        <w:t>the importation of the goods must not breach this Act; and</w:t>
      </w:r>
    </w:p>
    <w:p w:rsidR="00132403" w:rsidRPr="00E8418E" w:rsidRDefault="00132403" w:rsidP="00132403">
      <w:pPr>
        <w:pStyle w:val="paragraph"/>
      </w:pPr>
      <w:r w:rsidRPr="00E8418E">
        <w:tab/>
        <w:t>(d)</w:t>
      </w:r>
      <w:r w:rsidRPr="00E8418E">
        <w:tab/>
        <w:t>the goods must not have been:</w:t>
      </w:r>
    </w:p>
    <w:p w:rsidR="00132403" w:rsidRPr="00E8418E" w:rsidRDefault="00132403" w:rsidP="00132403">
      <w:pPr>
        <w:pStyle w:val="paragraphsub"/>
      </w:pPr>
      <w:r w:rsidRPr="00E8418E">
        <w:tab/>
        <w:t>(i)</w:t>
      </w:r>
      <w:r w:rsidRPr="00E8418E">
        <w:tab/>
        <w:t>delivered into home consumption in accordance with an authority to deal with the goods; or</w:t>
      </w:r>
    </w:p>
    <w:p w:rsidR="00132403" w:rsidRPr="00E8418E" w:rsidRDefault="00132403" w:rsidP="00132403">
      <w:pPr>
        <w:pStyle w:val="paragraphsub"/>
      </w:pPr>
      <w:r w:rsidRPr="00E8418E">
        <w:tab/>
        <w:t>(ii)</w:t>
      </w:r>
      <w:r w:rsidRPr="00E8418E">
        <w:tab/>
        <w:t xml:space="preserve">exported from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subsection"/>
      </w:pPr>
      <w:r w:rsidRPr="00E8418E">
        <w:tab/>
        <w:t>(3)</w:t>
      </w:r>
      <w:r w:rsidRPr="00E8418E">
        <w:tab/>
        <w:t>An order to detain goods has effect despite any provision of this Act to the contrary.</w:t>
      </w:r>
    </w:p>
    <w:p w:rsidR="00132403" w:rsidRPr="00E8418E" w:rsidRDefault="00132403" w:rsidP="00132403">
      <w:pPr>
        <w:pStyle w:val="ActHead5"/>
      </w:pPr>
      <w:bookmarkStart w:id="183" w:name="_Toc124162855"/>
      <w:r w:rsidRPr="00B70E2A">
        <w:rPr>
          <w:rStyle w:val="CharSectno"/>
        </w:rPr>
        <w:t>77EB</w:t>
      </w:r>
      <w:r w:rsidRPr="00E8418E">
        <w:t xml:space="preserve">  Notice to person whose goods are detained</w:t>
      </w:r>
      <w:bookmarkEnd w:id="183"/>
    </w:p>
    <w:p w:rsidR="00132403" w:rsidRPr="00E8418E" w:rsidRDefault="00132403" w:rsidP="00132403">
      <w:pPr>
        <w:pStyle w:val="subsection"/>
      </w:pPr>
      <w:r w:rsidRPr="00E8418E">
        <w:tab/>
      </w:r>
      <w:r w:rsidRPr="00E8418E">
        <w:tab/>
        <w:t>If the Minister orders goods to be detained, the Minister must, as soon as practicable after making the order, give written notice of the order to:</w:t>
      </w:r>
    </w:p>
    <w:p w:rsidR="00132403" w:rsidRPr="00E8418E" w:rsidRDefault="00132403" w:rsidP="00132403">
      <w:pPr>
        <w:pStyle w:val="paragraph"/>
      </w:pPr>
      <w:r w:rsidRPr="00E8418E">
        <w:tab/>
        <w:t>(a)</w:t>
      </w:r>
      <w:r w:rsidRPr="00E8418E">
        <w:tab/>
        <w:t>the owner of the goods; or</w:t>
      </w:r>
    </w:p>
    <w:p w:rsidR="00132403" w:rsidRPr="00E8418E" w:rsidRDefault="00132403" w:rsidP="00132403">
      <w:pPr>
        <w:pStyle w:val="paragraph"/>
      </w:pPr>
      <w:r w:rsidRPr="00E8418E">
        <w:tab/>
        <w:t>(b)</w:t>
      </w:r>
      <w:r w:rsidRPr="00E8418E">
        <w:tab/>
        <w:t>if the owner of the goods cannot be identified after reasonable inquiry—the person in whose possession or under whose control the goods were at the time the order was given.</w:t>
      </w:r>
    </w:p>
    <w:p w:rsidR="006303A3" w:rsidRPr="00E8418E" w:rsidRDefault="006303A3" w:rsidP="006303A3">
      <w:pPr>
        <w:pStyle w:val="ActHead5"/>
      </w:pPr>
      <w:bookmarkStart w:id="184" w:name="_Toc124162856"/>
      <w:r w:rsidRPr="00B70E2A">
        <w:rPr>
          <w:rStyle w:val="CharSectno"/>
        </w:rPr>
        <w:t>77EC</w:t>
      </w:r>
      <w:r w:rsidRPr="00E8418E">
        <w:t xml:space="preserve">  Detention of goods by Collector</w:t>
      </w:r>
      <w:bookmarkEnd w:id="184"/>
    </w:p>
    <w:p w:rsidR="00132403" w:rsidRPr="00E8418E" w:rsidRDefault="00132403" w:rsidP="00132403">
      <w:pPr>
        <w:pStyle w:val="subsection"/>
      </w:pPr>
      <w:r w:rsidRPr="00E8418E">
        <w:tab/>
      </w:r>
      <w:r w:rsidRPr="00E8418E">
        <w:tab/>
        <w:t xml:space="preserve">If the Minister orders </w:t>
      </w:r>
      <w:r w:rsidR="006303A3" w:rsidRPr="00E8418E">
        <w:t>a Collector</w:t>
      </w:r>
      <w:r w:rsidRPr="00E8418E">
        <w:t xml:space="preserve"> to detain goods under section</w:t>
      </w:r>
      <w:r w:rsidR="00111271" w:rsidRPr="00E8418E">
        <w:t> </w:t>
      </w:r>
      <w:r w:rsidRPr="00E8418E">
        <w:t xml:space="preserve">77EA, </w:t>
      </w:r>
      <w:r w:rsidR="006303A3" w:rsidRPr="00E8418E">
        <w:t>a Collector</w:t>
      </w:r>
      <w:r w:rsidRPr="00E8418E">
        <w:t xml:space="preserve"> must:</w:t>
      </w:r>
    </w:p>
    <w:p w:rsidR="00132403" w:rsidRPr="00E8418E" w:rsidRDefault="00132403" w:rsidP="00132403">
      <w:pPr>
        <w:pStyle w:val="paragraph"/>
      </w:pPr>
      <w:r w:rsidRPr="00E8418E">
        <w:tab/>
        <w:t>(a)</w:t>
      </w:r>
      <w:r w:rsidRPr="00E8418E">
        <w:tab/>
        <w:t>move the goods to a place that is approved by a Collector for the purpose of detaining goods under this Subdivision (unless the goods are already in such a place); and</w:t>
      </w:r>
    </w:p>
    <w:p w:rsidR="00132403" w:rsidRPr="00E8418E" w:rsidRDefault="00132403" w:rsidP="00132403">
      <w:pPr>
        <w:pStyle w:val="paragraph"/>
      </w:pPr>
      <w:r w:rsidRPr="00E8418E">
        <w:tab/>
        <w:t>(b)</w:t>
      </w:r>
      <w:r w:rsidRPr="00E8418E">
        <w:tab/>
        <w:t>detain the goods in that place until the goods are dealt with under section</w:t>
      </w:r>
      <w:r w:rsidR="00111271" w:rsidRPr="00E8418E">
        <w:t> </w:t>
      </w:r>
      <w:r w:rsidRPr="00E8418E">
        <w:t>77ED, 77EE or 77EF.</w:t>
      </w:r>
    </w:p>
    <w:p w:rsidR="00132403" w:rsidRPr="00E8418E" w:rsidRDefault="00132403" w:rsidP="00132403">
      <w:pPr>
        <w:pStyle w:val="ActHead5"/>
      </w:pPr>
      <w:bookmarkStart w:id="185" w:name="_Toc124162857"/>
      <w:r w:rsidRPr="00B70E2A">
        <w:rPr>
          <w:rStyle w:val="CharSectno"/>
        </w:rPr>
        <w:t>77ED</w:t>
      </w:r>
      <w:r w:rsidRPr="00E8418E">
        <w:t xml:space="preserve">  Minister may authorise delivery of detained goods into home consumption</w:t>
      </w:r>
      <w:bookmarkEnd w:id="185"/>
    </w:p>
    <w:p w:rsidR="00132403" w:rsidRPr="00E8418E" w:rsidRDefault="00132403" w:rsidP="00132403">
      <w:pPr>
        <w:pStyle w:val="subsection"/>
      </w:pPr>
      <w:r w:rsidRPr="00E8418E">
        <w:tab/>
        <w:t>(1)</w:t>
      </w:r>
      <w:r w:rsidRPr="00E8418E">
        <w:tab/>
        <w:t>On application by the owner of goods detained under section</w:t>
      </w:r>
      <w:r w:rsidR="00111271" w:rsidRPr="00E8418E">
        <w:t> </w:t>
      </w:r>
      <w:r w:rsidRPr="00E8418E">
        <w:t>77EC, the Minister may authorise the delivery of the goods, or so much of the goods as the Minister specifies in the authority, into home consumption.</w:t>
      </w:r>
    </w:p>
    <w:p w:rsidR="00132403" w:rsidRPr="00E8418E" w:rsidRDefault="00132403" w:rsidP="00132403">
      <w:pPr>
        <w:pStyle w:val="subsection"/>
      </w:pPr>
      <w:r w:rsidRPr="00E8418E">
        <w:tab/>
        <w:t>(2)</w:t>
      </w:r>
      <w:r w:rsidRPr="00E8418E">
        <w:tab/>
        <w:t>An authority is subject to any conditions, or other requirements, specified in the authority in relation to the goods.</w:t>
      </w:r>
    </w:p>
    <w:p w:rsidR="00132403" w:rsidRPr="00E8418E" w:rsidRDefault="00132403" w:rsidP="00132403">
      <w:pPr>
        <w:pStyle w:val="subsection"/>
      </w:pPr>
      <w:r w:rsidRPr="00E8418E">
        <w:tab/>
        <w:t>(3)</w:t>
      </w:r>
      <w:r w:rsidRPr="00E8418E">
        <w:tab/>
        <w:t xml:space="preserve">An application under </w:t>
      </w:r>
      <w:r w:rsidR="00111271" w:rsidRPr="00E8418E">
        <w:t>subsection (</w:t>
      </w:r>
      <w:r w:rsidRPr="00E8418E">
        <w:t>1) must be made before the end of the period of 12 months after the date of the order.</w:t>
      </w:r>
    </w:p>
    <w:p w:rsidR="00132403" w:rsidRPr="00E8418E" w:rsidRDefault="00132403" w:rsidP="00132403">
      <w:pPr>
        <w:pStyle w:val="subsection"/>
      </w:pPr>
      <w:r w:rsidRPr="00E8418E">
        <w:tab/>
        <w:t>(4)</w:t>
      </w:r>
      <w:r w:rsidRPr="00E8418E">
        <w:tab/>
        <w:t xml:space="preserve">The owner of goods authorised to be taken into home consumption under </w:t>
      </w:r>
      <w:r w:rsidR="00111271" w:rsidRPr="00E8418E">
        <w:t>subsection (</w:t>
      </w:r>
      <w:r w:rsidRPr="00E8418E">
        <w:t>1) must comply with any other provision of this Act in relation to taking goods into home consumption.</w:t>
      </w:r>
    </w:p>
    <w:p w:rsidR="00132403" w:rsidRPr="00E8418E" w:rsidRDefault="00132403" w:rsidP="00132403">
      <w:pPr>
        <w:pStyle w:val="ActHead5"/>
      </w:pPr>
      <w:bookmarkStart w:id="186" w:name="_Toc124162858"/>
      <w:r w:rsidRPr="00B70E2A">
        <w:rPr>
          <w:rStyle w:val="CharSectno"/>
        </w:rPr>
        <w:t>77EE</w:t>
      </w:r>
      <w:r w:rsidRPr="00E8418E">
        <w:t xml:space="preserve">  Minister may authorise export of detained goods</w:t>
      </w:r>
      <w:bookmarkEnd w:id="186"/>
    </w:p>
    <w:p w:rsidR="00132403" w:rsidRPr="00E8418E" w:rsidRDefault="00132403" w:rsidP="00132403">
      <w:pPr>
        <w:pStyle w:val="subsection"/>
      </w:pPr>
      <w:r w:rsidRPr="00E8418E">
        <w:tab/>
        <w:t>(1)</w:t>
      </w:r>
      <w:r w:rsidRPr="00E8418E">
        <w:tab/>
        <w:t>On application by the owner of goods detained under section</w:t>
      </w:r>
      <w:r w:rsidR="00111271" w:rsidRPr="00E8418E">
        <w:t> </w:t>
      </w:r>
      <w:r w:rsidRPr="00E8418E">
        <w:t xml:space="preserve">77EC, the Minister may authorise the exportation of the goods, or so much of the goods as the Minister specifies in the authority, from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subsection"/>
      </w:pPr>
      <w:r w:rsidRPr="00E8418E">
        <w:tab/>
        <w:t>(2)</w:t>
      </w:r>
      <w:r w:rsidRPr="00E8418E">
        <w:tab/>
        <w:t>An authority is subject to any conditions, or other requirements, specified in the authority in relation to the goods.</w:t>
      </w:r>
    </w:p>
    <w:p w:rsidR="00132403" w:rsidRPr="00E8418E" w:rsidRDefault="00132403" w:rsidP="00132403">
      <w:pPr>
        <w:pStyle w:val="subsection"/>
      </w:pPr>
      <w:r w:rsidRPr="00E8418E">
        <w:tab/>
        <w:t>(3)</w:t>
      </w:r>
      <w:r w:rsidRPr="00E8418E">
        <w:tab/>
        <w:t xml:space="preserve">An application under </w:t>
      </w:r>
      <w:r w:rsidR="00111271" w:rsidRPr="00E8418E">
        <w:t>subsection (</w:t>
      </w:r>
      <w:r w:rsidRPr="00E8418E">
        <w:t>1) must be made before the end of the period of 12 months after the date of the order.</w:t>
      </w:r>
    </w:p>
    <w:p w:rsidR="00132403" w:rsidRPr="00E8418E" w:rsidRDefault="00132403" w:rsidP="00132403">
      <w:pPr>
        <w:pStyle w:val="subsection"/>
      </w:pPr>
      <w:r w:rsidRPr="00E8418E">
        <w:tab/>
        <w:t>(4)</w:t>
      </w:r>
      <w:r w:rsidRPr="00E8418E">
        <w:tab/>
        <w:t xml:space="preserve">The owner of goods authorised to be exported under </w:t>
      </w:r>
      <w:r w:rsidR="00111271" w:rsidRPr="00E8418E">
        <w:t>subsection (</w:t>
      </w:r>
      <w:r w:rsidRPr="00E8418E">
        <w:t>1) must comply with any other provision of this Act in relation to exporting goods.</w:t>
      </w:r>
    </w:p>
    <w:p w:rsidR="00132403" w:rsidRPr="00E8418E" w:rsidRDefault="00132403" w:rsidP="00132403">
      <w:pPr>
        <w:pStyle w:val="ActHead5"/>
      </w:pPr>
      <w:bookmarkStart w:id="187" w:name="_Toc124162859"/>
      <w:r w:rsidRPr="00B70E2A">
        <w:rPr>
          <w:rStyle w:val="CharSectno"/>
        </w:rPr>
        <w:t>77EF</w:t>
      </w:r>
      <w:r w:rsidRPr="00E8418E">
        <w:t xml:space="preserve">  When goods have been detained for 12 months</w:t>
      </w:r>
      <w:bookmarkEnd w:id="187"/>
    </w:p>
    <w:p w:rsidR="00132403" w:rsidRPr="00E8418E" w:rsidRDefault="00132403" w:rsidP="00132403">
      <w:pPr>
        <w:pStyle w:val="SubsectionHead"/>
      </w:pPr>
      <w:r w:rsidRPr="00E8418E">
        <w:t>Goods to be exported or disposed of</w:t>
      </w:r>
    </w:p>
    <w:p w:rsidR="00132403" w:rsidRPr="00E8418E" w:rsidRDefault="00132403" w:rsidP="00132403">
      <w:pPr>
        <w:pStyle w:val="subsection"/>
      </w:pPr>
      <w:r w:rsidRPr="00E8418E">
        <w:tab/>
        <w:t>(1)</w:t>
      </w:r>
      <w:r w:rsidRPr="00E8418E">
        <w:tab/>
        <w:t xml:space="preserve">This section applies if, at the end of the period of 12 months after an order to detain goods is given, some or all of the goods (the </w:t>
      </w:r>
      <w:r w:rsidRPr="00E8418E">
        <w:rPr>
          <w:b/>
          <w:i/>
        </w:rPr>
        <w:t>remaining goods</w:t>
      </w:r>
      <w:r w:rsidRPr="00E8418E">
        <w:t>) have not been:</w:t>
      </w:r>
    </w:p>
    <w:p w:rsidR="00132403" w:rsidRPr="00E8418E" w:rsidRDefault="00132403" w:rsidP="00132403">
      <w:pPr>
        <w:pStyle w:val="paragraph"/>
      </w:pPr>
      <w:r w:rsidRPr="00E8418E">
        <w:tab/>
        <w:t>(a)</w:t>
      </w:r>
      <w:r w:rsidRPr="00E8418E">
        <w:tab/>
        <w:t>delivered into home consumption in accordance with an authority given under section</w:t>
      </w:r>
      <w:r w:rsidR="00111271" w:rsidRPr="00E8418E">
        <w:t> </w:t>
      </w:r>
      <w:r w:rsidRPr="00E8418E">
        <w:t>77ED; or</w:t>
      </w:r>
    </w:p>
    <w:p w:rsidR="00132403" w:rsidRPr="00E8418E" w:rsidRDefault="00132403" w:rsidP="00132403">
      <w:pPr>
        <w:pStyle w:val="paragraph"/>
      </w:pPr>
      <w:r w:rsidRPr="00E8418E">
        <w:tab/>
        <w:t>(b)</w:t>
      </w:r>
      <w:r w:rsidRPr="00E8418E">
        <w:tab/>
        <w:t>exported in accordance with an authority given under section</w:t>
      </w:r>
      <w:r w:rsidR="00111271" w:rsidRPr="00E8418E">
        <w:t> </w:t>
      </w:r>
      <w:r w:rsidRPr="00E8418E">
        <w:t>77EE.</w:t>
      </w:r>
    </w:p>
    <w:p w:rsidR="00132403" w:rsidRPr="00E8418E" w:rsidRDefault="00132403" w:rsidP="00132403">
      <w:pPr>
        <w:pStyle w:val="subsection"/>
      </w:pPr>
      <w:r w:rsidRPr="00E8418E">
        <w:tab/>
        <w:t>(2)</w:t>
      </w:r>
      <w:r w:rsidRPr="00E8418E">
        <w:tab/>
        <w:t xml:space="preserve">The Minister may grant an authority to export the remaining goods from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subsection"/>
      </w:pPr>
      <w:r w:rsidRPr="00E8418E">
        <w:tab/>
        <w:t>(3)</w:t>
      </w:r>
      <w:r w:rsidRPr="00E8418E">
        <w:tab/>
        <w:t xml:space="preserve">The owner of goods authorised to be exported under </w:t>
      </w:r>
      <w:r w:rsidR="00111271" w:rsidRPr="00E8418E">
        <w:t>subsection (</w:t>
      </w:r>
      <w:r w:rsidRPr="00E8418E">
        <w:t>2) must comply with any other provision of this Act in relation to exporting goods.</w:t>
      </w:r>
    </w:p>
    <w:p w:rsidR="00132403" w:rsidRPr="00E8418E" w:rsidRDefault="00132403" w:rsidP="00132403">
      <w:pPr>
        <w:pStyle w:val="subsection"/>
      </w:pPr>
      <w:r w:rsidRPr="00E8418E">
        <w:tab/>
        <w:t>(4)</w:t>
      </w:r>
      <w:r w:rsidRPr="00E8418E">
        <w:tab/>
        <w:t>If:</w:t>
      </w:r>
    </w:p>
    <w:p w:rsidR="00132403" w:rsidRPr="00E8418E" w:rsidRDefault="00132403" w:rsidP="00132403">
      <w:pPr>
        <w:pStyle w:val="paragraph"/>
      </w:pPr>
      <w:r w:rsidRPr="00E8418E">
        <w:tab/>
        <w:t>(a)</w:t>
      </w:r>
      <w:r w:rsidRPr="00E8418E">
        <w:tab/>
        <w:t>the Minister does not grant an authority to export the remaining goods from Australia within 1 month of the end of the period of 12 months after the date of the order; or</w:t>
      </w:r>
    </w:p>
    <w:p w:rsidR="00132403" w:rsidRPr="00E8418E" w:rsidRDefault="00132403" w:rsidP="00132403">
      <w:pPr>
        <w:pStyle w:val="paragraph"/>
      </w:pPr>
      <w:r w:rsidRPr="00E8418E">
        <w:tab/>
        <w:t>(b)</w:t>
      </w:r>
      <w:r w:rsidRPr="00E8418E">
        <w:tab/>
        <w:t xml:space="preserve">the remaining goods have not been exported from </w:t>
      </w:r>
      <w:smartTag w:uri="urn:schemas-microsoft-com:office:smarttags" w:element="country-region">
        <w:smartTag w:uri="urn:schemas-microsoft-com:office:smarttags" w:element="place">
          <w:r w:rsidRPr="00E8418E">
            <w:t>Australia</w:t>
          </w:r>
        </w:smartTag>
      </w:smartTag>
      <w:r w:rsidRPr="00E8418E">
        <w:t xml:space="preserve"> within 2 months after the date of an authority to export the goods under </w:t>
      </w:r>
      <w:r w:rsidR="00111271" w:rsidRPr="00E8418E">
        <w:t>subsection (</w:t>
      </w:r>
      <w:r w:rsidRPr="00E8418E">
        <w:t>2);</w:t>
      </w:r>
    </w:p>
    <w:p w:rsidR="00132403" w:rsidRPr="00E8418E" w:rsidRDefault="00132403" w:rsidP="00132403">
      <w:pPr>
        <w:pStyle w:val="subsection2"/>
      </w:pPr>
      <w:r w:rsidRPr="00E8418E">
        <w:t xml:space="preserve">the Minister must authorise </w:t>
      </w:r>
      <w:r w:rsidR="006303A3" w:rsidRPr="00E8418E">
        <w:t>a Collector</w:t>
      </w:r>
      <w:r w:rsidRPr="00E8418E">
        <w:t xml:space="preserve"> to dispose of the goods in the manner the Minister considers appropriate.</w:t>
      </w:r>
    </w:p>
    <w:p w:rsidR="00132403" w:rsidRPr="00E8418E" w:rsidRDefault="00132403" w:rsidP="00132403">
      <w:pPr>
        <w:pStyle w:val="SubsectionHead"/>
      </w:pPr>
      <w:r w:rsidRPr="00E8418E">
        <w:t>Compensation for detained goods</w:t>
      </w:r>
    </w:p>
    <w:p w:rsidR="00132403" w:rsidRPr="00E8418E" w:rsidRDefault="00132403" w:rsidP="00132403">
      <w:pPr>
        <w:pStyle w:val="subsection"/>
      </w:pPr>
      <w:r w:rsidRPr="00E8418E">
        <w:tab/>
        <w:t>(5)</w:t>
      </w:r>
      <w:r w:rsidRPr="00E8418E">
        <w:tab/>
        <w:t>Nothing in this section prevents a person from seeking compensation in relation to the remaining goods, or other goods ordered to be detained under this Subdivision, in accordance with section</w:t>
      </w:r>
      <w:r w:rsidR="00111271" w:rsidRPr="00E8418E">
        <w:t> </w:t>
      </w:r>
      <w:r w:rsidRPr="00E8418E">
        <w:t>4AB.</w:t>
      </w:r>
    </w:p>
    <w:p w:rsidR="00132403" w:rsidRPr="00E8418E" w:rsidRDefault="00132403" w:rsidP="00A75BFE">
      <w:pPr>
        <w:pStyle w:val="ActHead2"/>
        <w:pageBreakBefore/>
      </w:pPr>
      <w:bookmarkStart w:id="188" w:name="_Toc124162860"/>
      <w:r w:rsidRPr="00B70E2A">
        <w:rPr>
          <w:rStyle w:val="CharPartNo"/>
        </w:rPr>
        <w:t>Part</w:t>
      </w:r>
      <w:r w:rsidR="00A76F56" w:rsidRPr="00B70E2A">
        <w:rPr>
          <w:rStyle w:val="CharPartNo"/>
        </w:rPr>
        <w:t> </w:t>
      </w:r>
      <w:r w:rsidRPr="00B70E2A">
        <w:rPr>
          <w:rStyle w:val="CharPartNo"/>
        </w:rPr>
        <w:t>IVA</w:t>
      </w:r>
      <w:r w:rsidRPr="00E8418E">
        <w:t>—</w:t>
      </w:r>
      <w:r w:rsidRPr="00B70E2A">
        <w:rPr>
          <w:rStyle w:val="CharPartText"/>
        </w:rPr>
        <w:t>Depots</w:t>
      </w:r>
      <w:bookmarkEnd w:id="188"/>
    </w:p>
    <w:p w:rsidR="00132403" w:rsidRPr="00E8418E" w:rsidRDefault="00132403" w:rsidP="00132403">
      <w:pPr>
        <w:pStyle w:val="Header"/>
      </w:pPr>
      <w:r w:rsidRPr="00B70E2A">
        <w:rPr>
          <w:rStyle w:val="CharDivNo"/>
        </w:rPr>
        <w:t xml:space="preserve"> </w:t>
      </w:r>
      <w:r w:rsidRPr="00B70E2A">
        <w:rPr>
          <w:rStyle w:val="CharDivText"/>
        </w:rPr>
        <w:t xml:space="preserve"> </w:t>
      </w:r>
    </w:p>
    <w:p w:rsidR="00132403" w:rsidRPr="00E8418E" w:rsidRDefault="00132403" w:rsidP="00132403">
      <w:pPr>
        <w:pStyle w:val="ActHead5"/>
      </w:pPr>
      <w:bookmarkStart w:id="189" w:name="_Toc124162861"/>
      <w:r w:rsidRPr="00B70E2A">
        <w:rPr>
          <w:rStyle w:val="CharSectno"/>
        </w:rPr>
        <w:t>77F</w:t>
      </w:r>
      <w:r w:rsidRPr="00E8418E">
        <w:t xml:space="preserve">  Interpretation</w:t>
      </w:r>
      <w:bookmarkEnd w:id="189"/>
    </w:p>
    <w:p w:rsidR="00132403" w:rsidRPr="00E8418E" w:rsidRDefault="00132403" w:rsidP="00132403">
      <w:pPr>
        <w:pStyle w:val="subsection"/>
      </w:pPr>
      <w:r w:rsidRPr="00E8418E">
        <w:tab/>
        <w:t>(1)</w:t>
      </w:r>
      <w:r w:rsidRPr="00E8418E">
        <w:tab/>
        <w:t>In this Part:</w:t>
      </w:r>
    </w:p>
    <w:p w:rsidR="00132403" w:rsidRPr="00E8418E" w:rsidRDefault="00132403" w:rsidP="00132403">
      <w:pPr>
        <w:pStyle w:val="Definition"/>
      </w:pPr>
      <w:r w:rsidRPr="00E8418E">
        <w:rPr>
          <w:b/>
          <w:i/>
        </w:rPr>
        <w:t>Australia Post</w:t>
      </w:r>
      <w:r w:rsidRPr="00E8418E">
        <w:t xml:space="preserve"> means the Australian Postal Corporation.</w:t>
      </w:r>
    </w:p>
    <w:p w:rsidR="00132403" w:rsidRPr="00E8418E" w:rsidRDefault="00132403" w:rsidP="00132403">
      <w:pPr>
        <w:pStyle w:val="Definition"/>
      </w:pPr>
      <w:r w:rsidRPr="00E8418E">
        <w:rPr>
          <w:b/>
          <w:i/>
        </w:rPr>
        <w:t>depot</w:t>
      </w:r>
      <w:r w:rsidRPr="00E8418E">
        <w:t>, in relation to a depot licence, means the place to which the licence relates.</w:t>
      </w:r>
    </w:p>
    <w:p w:rsidR="00132403" w:rsidRPr="00E8418E" w:rsidRDefault="00132403" w:rsidP="00132403">
      <w:pPr>
        <w:pStyle w:val="Definition"/>
      </w:pPr>
      <w:r w:rsidRPr="00E8418E">
        <w:rPr>
          <w:b/>
          <w:i/>
        </w:rPr>
        <w:t>depot licence</w:t>
      </w:r>
      <w:r w:rsidRPr="00E8418E">
        <w:t xml:space="preserve"> means a licence granted under section</w:t>
      </w:r>
      <w:r w:rsidR="00111271" w:rsidRPr="00E8418E">
        <w:t> </w:t>
      </w:r>
      <w:r w:rsidRPr="00E8418E">
        <w:t>77G and includes such a licence that has been renewed under section</w:t>
      </w:r>
      <w:r w:rsidR="00111271" w:rsidRPr="00E8418E">
        <w:t> </w:t>
      </w:r>
      <w:r w:rsidRPr="00E8418E">
        <w:t>77T.</w:t>
      </w:r>
    </w:p>
    <w:p w:rsidR="00132403" w:rsidRPr="00E8418E" w:rsidRDefault="00132403" w:rsidP="00132403">
      <w:pPr>
        <w:pStyle w:val="Definition"/>
      </w:pPr>
      <w:r w:rsidRPr="00E8418E">
        <w:rPr>
          <w:b/>
          <w:i/>
        </w:rPr>
        <w:t>depot licence application charge</w:t>
      </w:r>
      <w:r w:rsidRPr="00E8418E">
        <w:t xml:space="preserve"> means the depot licence application charge imposed by the </w:t>
      </w:r>
      <w:r w:rsidRPr="00E8418E">
        <w:rPr>
          <w:i/>
        </w:rPr>
        <w:t>Customs Licensing Charges Act 1997</w:t>
      </w:r>
      <w:r w:rsidRPr="00E8418E">
        <w:t xml:space="preserve"> and payable as set out in section</w:t>
      </w:r>
      <w:r w:rsidR="00111271" w:rsidRPr="00E8418E">
        <w:t> </w:t>
      </w:r>
      <w:r w:rsidRPr="00E8418E">
        <w:t>77H.</w:t>
      </w:r>
    </w:p>
    <w:p w:rsidR="00132403" w:rsidRPr="00E8418E" w:rsidRDefault="00132403" w:rsidP="00132403">
      <w:pPr>
        <w:pStyle w:val="Definition"/>
      </w:pPr>
      <w:r w:rsidRPr="00E8418E">
        <w:rPr>
          <w:b/>
          <w:i/>
        </w:rPr>
        <w:t>depot licence charge</w:t>
      </w:r>
      <w:r w:rsidRPr="00E8418E">
        <w:t xml:space="preserve"> means the depot licence charge imposed by the </w:t>
      </w:r>
      <w:r w:rsidRPr="00E8418E">
        <w:rPr>
          <w:i/>
        </w:rPr>
        <w:t>Customs Licensing Charges Act 1997</w:t>
      </w:r>
      <w:r w:rsidRPr="00E8418E">
        <w:t xml:space="preserve"> and payable as set out in section</w:t>
      </w:r>
      <w:r w:rsidR="00111271" w:rsidRPr="00E8418E">
        <w:t> </w:t>
      </w:r>
      <w:r w:rsidRPr="00E8418E">
        <w:t>77U.</w:t>
      </w:r>
    </w:p>
    <w:p w:rsidR="00132403" w:rsidRPr="00E8418E" w:rsidRDefault="00132403" w:rsidP="00132403">
      <w:pPr>
        <w:pStyle w:val="Definition"/>
      </w:pPr>
      <w:r w:rsidRPr="00E8418E">
        <w:rPr>
          <w:b/>
          <w:i/>
        </w:rPr>
        <w:t>depot licence variation charge</w:t>
      </w:r>
      <w:r w:rsidRPr="00E8418E">
        <w:t xml:space="preserve"> means the depot licence variation charge imposed by the </w:t>
      </w:r>
      <w:r w:rsidRPr="00E8418E">
        <w:rPr>
          <w:i/>
        </w:rPr>
        <w:t>Customs Licensing Charges Act 1997</w:t>
      </w:r>
      <w:r w:rsidRPr="00E8418E">
        <w:t xml:space="preserve"> and payable as set out in section</w:t>
      </w:r>
      <w:r w:rsidR="00111271" w:rsidRPr="00E8418E">
        <w:t> </w:t>
      </w:r>
      <w:r w:rsidRPr="00E8418E">
        <w:t>77LA of this Act.</w:t>
      </w:r>
    </w:p>
    <w:p w:rsidR="00132403" w:rsidRPr="00E8418E" w:rsidRDefault="00132403" w:rsidP="00132403">
      <w:pPr>
        <w:pStyle w:val="Definition"/>
      </w:pPr>
      <w:r w:rsidRPr="00E8418E">
        <w:rPr>
          <w:b/>
          <w:i/>
        </w:rPr>
        <w:t>International Mail Centre</w:t>
      </w:r>
      <w:r w:rsidRPr="00E8418E">
        <w:t xml:space="preserve"> means </w:t>
      </w:r>
      <w:r w:rsidR="006303A3" w:rsidRPr="00E8418E">
        <w:t xml:space="preserve">a place approved in an instrument under </w:t>
      </w:r>
      <w:r w:rsidR="00111271" w:rsidRPr="00E8418E">
        <w:t>subsection (</w:t>
      </w:r>
      <w:r w:rsidR="006303A3" w:rsidRPr="00E8418E">
        <w:t>1A)</w:t>
      </w:r>
      <w:r w:rsidRPr="00E8418E">
        <w:t xml:space="preserve"> as a place for the examination of international mail.</w:t>
      </w:r>
    </w:p>
    <w:p w:rsidR="00132403" w:rsidRPr="00E8418E" w:rsidRDefault="00132403" w:rsidP="00132403">
      <w:pPr>
        <w:pStyle w:val="Definition"/>
      </w:pPr>
      <w:r w:rsidRPr="00E8418E">
        <w:rPr>
          <w:b/>
          <w:i/>
        </w:rPr>
        <w:t>place</w:t>
      </w:r>
      <w:r w:rsidRPr="00E8418E">
        <w:t xml:space="preserve"> includes an area, a building and a part of a building.</w:t>
      </w:r>
    </w:p>
    <w:p w:rsidR="00132403" w:rsidRPr="00E8418E" w:rsidRDefault="00132403" w:rsidP="00132403">
      <w:pPr>
        <w:pStyle w:val="Definition"/>
      </w:pPr>
      <w:r w:rsidRPr="00E8418E">
        <w:rPr>
          <w:b/>
          <w:i/>
        </w:rPr>
        <w:t>receptacle</w:t>
      </w:r>
      <w:r w:rsidRPr="00E8418E">
        <w:t xml:space="preserve"> means a shipping or airline container, a pallet or other similar article.</w:t>
      </w:r>
    </w:p>
    <w:p w:rsidR="006303A3" w:rsidRPr="00E8418E" w:rsidRDefault="006303A3" w:rsidP="006303A3">
      <w:pPr>
        <w:pStyle w:val="subsection"/>
      </w:pPr>
      <w:r w:rsidRPr="00E8418E">
        <w:tab/>
        <w:t>(1A)</w:t>
      </w:r>
      <w:r w:rsidRPr="00E8418E">
        <w:tab/>
        <w:t xml:space="preserve">For the purposes of the definition of </w:t>
      </w:r>
      <w:r w:rsidRPr="00E8418E">
        <w:rPr>
          <w:b/>
          <w:i/>
        </w:rPr>
        <w:t xml:space="preserve">International Mail Centre </w:t>
      </w:r>
      <w:r w:rsidRPr="00E8418E">
        <w:t xml:space="preserve">in </w:t>
      </w:r>
      <w:r w:rsidR="00111271" w:rsidRPr="00E8418E">
        <w:t>subsection (</w:t>
      </w:r>
      <w:r w:rsidRPr="00E8418E">
        <w:t>1), the Comptroller</w:t>
      </w:r>
      <w:r w:rsidR="00B70E2A">
        <w:noBreakHyphen/>
      </w:r>
      <w:r w:rsidRPr="00E8418E">
        <w:t>General of Customs may, by writing, approve a place as a place for the examination of international mail.</w:t>
      </w:r>
    </w:p>
    <w:p w:rsidR="00132403" w:rsidRPr="00E8418E" w:rsidRDefault="00132403" w:rsidP="00387978">
      <w:pPr>
        <w:pStyle w:val="subsection"/>
      </w:pPr>
      <w:r w:rsidRPr="00E8418E">
        <w:tab/>
        <w:t>(2)</w:t>
      </w:r>
      <w:r w:rsidRPr="00E8418E">
        <w:tab/>
        <w:t>A reference in this Part to a conviction of a person of an offence includes a reference to the making of an order under section</w:t>
      </w:r>
      <w:r w:rsidR="00111271" w:rsidRPr="00E8418E">
        <w:t> </w:t>
      </w:r>
      <w:r w:rsidRPr="00E8418E">
        <w:t xml:space="preserve">19B of the </w:t>
      </w:r>
      <w:r w:rsidRPr="00E8418E">
        <w:rPr>
          <w:i/>
        </w:rPr>
        <w:t>Crimes Act 1914</w:t>
      </w:r>
      <w:r w:rsidRPr="00E8418E">
        <w:t>, or under a corresponding provision of a law of a State, a Territory or a foreign country, in relation to a person in respect of an offence.</w:t>
      </w:r>
    </w:p>
    <w:p w:rsidR="00132403" w:rsidRPr="00E8418E" w:rsidRDefault="00132403" w:rsidP="00132403">
      <w:pPr>
        <w:pStyle w:val="notetext"/>
      </w:pPr>
      <w:r w:rsidRPr="00E8418E">
        <w:t>Note:</w:t>
      </w:r>
      <w:r w:rsidRPr="00E8418E">
        <w:tab/>
        <w:t>Section</w:t>
      </w:r>
      <w:r w:rsidR="00111271" w:rsidRPr="00E8418E">
        <w:t> </w:t>
      </w:r>
      <w:r w:rsidRPr="00E8418E">
        <w:t xml:space="preserve">19B of the </w:t>
      </w:r>
      <w:r w:rsidRPr="00E8418E">
        <w:rPr>
          <w:i/>
        </w:rPr>
        <w:t>Crimes Act 1914</w:t>
      </w:r>
      <w:r w:rsidRPr="00E8418E">
        <w:t xml:space="preserve"> empowers a court that has found a person to have committed an offence to take action without proceeding to record a conviction.</w:t>
      </w:r>
    </w:p>
    <w:p w:rsidR="00132403" w:rsidRPr="00E8418E" w:rsidRDefault="00132403" w:rsidP="00132403">
      <w:pPr>
        <w:pStyle w:val="subsection"/>
      </w:pPr>
      <w:r w:rsidRPr="00E8418E">
        <w:tab/>
        <w:t>(3)</w:t>
      </w:r>
      <w:r w:rsidRPr="00E8418E">
        <w:tab/>
        <w:t>Nothing in this Part affects the operation of Part</w:t>
      </w:r>
      <w:r w:rsidR="00A76F56" w:rsidRPr="00E8418E">
        <w:t> </w:t>
      </w:r>
      <w:r w:rsidRPr="00E8418E">
        <w:t xml:space="preserve">VIIC of the </w:t>
      </w:r>
      <w:r w:rsidRPr="00E8418E">
        <w:rPr>
          <w:i/>
        </w:rPr>
        <w:t>Crimes Act 1914</w:t>
      </w:r>
      <w:r w:rsidRPr="00E8418E">
        <w:t xml:space="preserve"> (which includes provisions relieving persons from requirements to disclose spent convictions).</w:t>
      </w:r>
    </w:p>
    <w:p w:rsidR="00132403" w:rsidRPr="00E8418E" w:rsidRDefault="00132403" w:rsidP="00132403">
      <w:pPr>
        <w:pStyle w:val="ActHead5"/>
      </w:pPr>
      <w:bookmarkStart w:id="190" w:name="_Toc124162862"/>
      <w:r w:rsidRPr="00B70E2A">
        <w:rPr>
          <w:rStyle w:val="CharSectno"/>
        </w:rPr>
        <w:t>77G</w:t>
      </w:r>
      <w:r w:rsidRPr="00E8418E">
        <w:t xml:space="preserve">  Depot licences</w:t>
      </w:r>
      <w:bookmarkEnd w:id="190"/>
    </w:p>
    <w:p w:rsidR="00132403" w:rsidRPr="00E8418E" w:rsidRDefault="00132403" w:rsidP="00132403">
      <w:pPr>
        <w:pStyle w:val="subsection"/>
      </w:pPr>
      <w:r w:rsidRPr="00E8418E">
        <w:tab/>
        <w:t>(1)</w:t>
      </w:r>
      <w:r w:rsidRPr="00E8418E">
        <w:tab/>
        <w:t xml:space="preserve">Subject to this Part, the </w:t>
      </w:r>
      <w:r w:rsidR="006303A3" w:rsidRPr="00E8418E">
        <w:t>Comptroller</w:t>
      </w:r>
      <w:r w:rsidR="00B70E2A">
        <w:noBreakHyphen/>
      </w:r>
      <w:r w:rsidR="006303A3" w:rsidRPr="00E8418E">
        <w:t>General of Customs</w:t>
      </w:r>
      <w:r w:rsidRPr="00E8418E">
        <w:t xml:space="preserve"> may, on an application made by a person or partnership in accordance with section</w:t>
      </w:r>
      <w:r w:rsidR="00111271" w:rsidRPr="00E8418E">
        <w:t> </w:t>
      </w:r>
      <w:r w:rsidRPr="00E8418E">
        <w:t>77H, grant the person or partnership a licence in writing, to be known as a depot licence, to use a place described in the licence for any one or more of the following purposes:</w:t>
      </w:r>
    </w:p>
    <w:p w:rsidR="00132403" w:rsidRPr="00E8418E" w:rsidRDefault="00132403" w:rsidP="00132403">
      <w:pPr>
        <w:pStyle w:val="paragraph"/>
      </w:pPr>
      <w:r w:rsidRPr="00E8418E">
        <w:tab/>
        <w:t>(a)</w:t>
      </w:r>
      <w:r w:rsidRPr="00E8418E">
        <w:tab/>
        <w:t xml:space="preserve">the holding of imported goods that are subject to </w:t>
      </w:r>
      <w:r w:rsidR="006303A3" w:rsidRPr="00E8418E">
        <w:t>customs control</w:t>
      </w:r>
      <w:r w:rsidRPr="00E8418E">
        <w:t xml:space="preserve"> under section</w:t>
      </w:r>
      <w:r w:rsidR="00111271" w:rsidRPr="00E8418E">
        <w:t> </w:t>
      </w:r>
      <w:r w:rsidRPr="00E8418E">
        <w:t>30;</w:t>
      </w:r>
    </w:p>
    <w:p w:rsidR="00132403" w:rsidRPr="00E8418E" w:rsidRDefault="00132403" w:rsidP="00132403">
      <w:pPr>
        <w:pStyle w:val="paragraph"/>
      </w:pPr>
      <w:r w:rsidRPr="00E8418E">
        <w:tab/>
        <w:t>(b)</w:t>
      </w:r>
      <w:r w:rsidRPr="00E8418E">
        <w:tab/>
        <w:t xml:space="preserve">the unpacking of goods referred to in </w:t>
      </w:r>
      <w:r w:rsidR="00111271" w:rsidRPr="00E8418E">
        <w:t>paragraph (</w:t>
      </w:r>
      <w:r w:rsidRPr="00E8418E">
        <w:t>a) from receptacles;</w:t>
      </w:r>
    </w:p>
    <w:p w:rsidR="00132403" w:rsidRPr="00E8418E" w:rsidRDefault="00132403" w:rsidP="00132403">
      <w:pPr>
        <w:pStyle w:val="paragraph"/>
      </w:pPr>
      <w:r w:rsidRPr="00E8418E">
        <w:tab/>
        <w:t>(c)</w:t>
      </w:r>
      <w:r w:rsidRPr="00E8418E">
        <w:tab/>
        <w:t xml:space="preserve">the holding of goods for export that are subject to </w:t>
      </w:r>
      <w:r w:rsidR="006303A3" w:rsidRPr="00E8418E">
        <w:t>customs control</w:t>
      </w:r>
      <w:r w:rsidRPr="00E8418E">
        <w:t xml:space="preserve"> under section</w:t>
      </w:r>
      <w:r w:rsidR="00111271" w:rsidRPr="00E8418E">
        <w:t> </w:t>
      </w:r>
      <w:r w:rsidRPr="00E8418E">
        <w:t>30;</w:t>
      </w:r>
    </w:p>
    <w:p w:rsidR="00132403" w:rsidRPr="00E8418E" w:rsidRDefault="00132403" w:rsidP="00132403">
      <w:pPr>
        <w:pStyle w:val="paragraph"/>
      </w:pPr>
      <w:r w:rsidRPr="00E8418E">
        <w:tab/>
        <w:t>(d)</w:t>
      </w:r>
      <w:r w:rsidRPr="00E8418E">
        <w:tab/>
        <w:t xml:space="preserve">the packing of goods referred to in </w:t>
      </w:r>
      <w:r w:rsidR="00111271" w:rsidRPr="00E8418E">
        <w:t>paragraph (</w:t>
      </w:r>
      <w:r w:rsidRPr="00E8418E">
        <w:t>c) into receptacles;</w:t>
      </w:r>
    </w:p>
    <w:p w:rsidR="00132403" w:rsidRPr="00E8418E" w:rsidRDefault="00132403" w:rsidP="00132403">
      <w:pPr>
        <w:pStyle w:val="paragraph"/>
      </w:pPr>
      <w:r w:rsidRPr="00E8418E">
        <w:tab/>
        <w:t>(e)</w:t>
      </w:r>
      <w:r w:rsidRPr="00E8418E">
        <w:tab/>
        <w:t xml:space="preserve">the examination of goods referred to in </w:t>
      </w:r>
      <w:r w:rsidR="00111271" w:rsidRPr="00E8418E">
        <w:t>paragraph (</w:t>
      </w:r>
      <w:r w:rsidRPr="00E8418E">
        <w:t>a) or (c) by officers of Customs.</w:t>
      </w:r>
    </w:p>
    <w:p w:rsidR="00132403" w:rsidRPr="00E8418E" w:rsidRDefault="00132403" w:rsidP="00132403">
      <w:pPr>
        <w:pStyle w:val="subsection"/>
      </w:pPr>
      <w:r w:rsidRPr="00E8418E">
        <w:tab/>
        <w:t>(2)</w:t>
      </w:r>
      <w:r w:rsidRPr="00E8418E">
        <w:tab/>
        <w:t>A depot licence may be granted:</w:t>
      </w:r>
    </w:p>
    <w:p w:rsidR="00132403" w:rsidRPr="00E8418E" w:rsidRDefault="00132403" w:rsidP="00132403">
      <w:pPr>
        <w:pStyle w:val="paragraph"/>
      </w:pPr>
      <w:r w:rsidRPr="00E8418E">
        <w:tab/>
        <w:t>(a)</w:t>
      </w:r>
      <w:r w:rsidRPr="00E8418E">
        <w:tab/>
        <w:t xml:space="preserve">in relation to all the purposes referred to in </w:t>
      </w:r>
      <w:r w:rsidR="00111271" w:rsidRPr="00E8418E">
        <w:t>subsection (</w:t>
      </w:r>
      <w:r w:rsidRPr="00E8418E">
        <w:t xml:space="preserve">1) or only to a particular purpose or purposes referred to in </w:t>
      </w:r>
      <w:r w:rsidR="00111271" w:rsidRPr="00E8418E">
        <w:t>subsection (</w:t>
      </w:r>
      <w:r w:rsidRPr="00E8418E">
        <w:t>1) as specified in the licence; and</w:t>
      </w:r>
    </w:p>
    <w:p w:rsidR="00132403" w:rsidRPr="00E8418E" w:rsidRDefault="00132403" w:rsidP="00132403">
      <w:pPr>
        <w:pStyle w:val="paragraph"/>
      </w:pPr>
      <w:r w:rsidRPr="00E8418E">
        <w:tab/>
        <w:t>(b)</w:t>
      </w:r>
      <w:r w:rsidRPr="00E8418E">
        <w:tab/>
        <w:t>in relation to goods generally or to goods of a specified class or classes as specified in the licence.</w:t>
      </w:r>
    </w:p>
    <w:p w:rsidR="00132403" w:rsidRPr="00E8418E" w:rsidRDefault="00132403" w:rsidP="00132403">
      <w:pPr>
        <w:pStyle w:val="ActHead5"/>
      </w:pPr>
      <w:bookmarkStart w:id="191" w:name="_Toc124162863"/>
      <w:r w:rsidRPr="00B70E2A">
        <w:rPr>
          <w:rStyle w:val="CharSectno"/>
        </w:rPr>
        <w:t>77H</w:t>
      </w:r>
      <w:r w:rsidRPr="00E8418E">
        <w:t xml:space="preserve">  Application for a depot licence</w:t>
      </w:r>
      <w:bookmarkEnd w:id="191"/>
    </w:p>
    <w:p w:rsidR="00132403" w:rsidRPr="00E8418E" w:rsidRDefault="00132403" w:rsidP="00132403">
      <w:pPr>
        <w:pStyle w:val="subsection"/>
      </w:pPr>
      <w:r w:rsidRPr="00E8418E">
        <w:tab/>
        <w:t>(1)</w:t>
      </w:r>
      <w:r w:rsidRPr="00E8418E">
        <w:tab/>
        <w:t>An application for a depot licence to cover a place must be made by a person or partnership who would occupy and control the place as a depot if the licence were granted.</w:t>
      </w:r>
    </w:p>
    <w:p w:rsidR="00132403" w:rsidRPr="00E8418E" w:rsidRDefault="00132403" w:rsidP="00132403">
      <w:pPr>
        <w:pStyle w:val="subsection"/>
      </w:pPr>
      <w:r w:rsidRPr="00E8418E">
        <w:tab/>
        <w:t>(2)</w:t>
      </w:r>
      <w:r w:rsidRPr="00E8418E">
        <w:tab/>
        <w:t>The application must:</w:t>
      </w:r>
    </w:p>
    <w:p w:rsidR="00132403" w:rsidRPr="00E8418E" w:rsidRDefault="00132403" w:rsidP="00132403">
      <w:pPr>
        <w:pStyle w:val="paragraph"/>
      </w:pPr>
      <w:r w:rsidRPr="00E8418E">
        <w:tab/>
        <w:t>(a)</w:t>
      </w:r>
      <w:r w:rsidRPr="00E8418E">
        <w:tab/>
        <w:t>be in writing; and</w:t>
      </w:r>
    </w:p>
    <w:p w:rsidR="00132403" w:rsidRPr="00E8418E" w:rsidRDefault="00132403" w:rsidP="00132403">
      <w:pPr>
        <w:pStyle w:val="paragraph"/>
      </w:pPr>
      <w:r w:rsidRPr="00E8418E">
        <w:tab/>
        <w:t>(b)</w:t>
      </w:r>
      <w:r w:rsidRPr="00E8418E">
        <w:tab/>
        <w:t>be in an approved form; and</w:t>
      </w:r>
    </w:p>
    <w:p w:rsidR="00132403" w:rsidRPr="00E8418E" w:rsidRDefault="00132403" w:rsidP="00132403">
      <w:pPr>
        <w:pStyle w:val="paragraph"/>
      </w:pPr>
      <w:r w:rsidRPr="00E8418E">
        <w:tab/>
        <w:t>(c)</w:t>
      </w:r>
      <w:r w:rsidRPr="00E8418E">
        <w:tab/>
        <w:t>contain such information as the form requires; and</w:t>
      </w:r>
    </w:p>
    <w:p w:rsidR="00132403" w:rsidRPr="00E8418E" w:rsidRDefault="00132403" w:rsidP="00132403">
      <w:pPr>
        <w:pStyle w:val="paragraph"/>
      </w:pPr>
      <w:r w:rsidRPr="00E8418E">
        <w:tab/>
        <w:t>(d)</w:t>
      </w:r>
      <w:r w:rsidRPr="00E8418E">
        <w:tab/>
        <w:t>be signed in the manner indicated in the form; and</w:t>
      </w:r>
    </w:p>
    <w:p w:rsidR="00132403" w:rsidRPr="00E8418E" w:rsidRDefault="00132403" w:rsidP="00132403">
      <w:pPr>
        <w:pStyle w:val="paragraph"/>
      </w:pPr>
      <w:r w:rsidRPr="00E8418E">
        <w:tab/>
        <w:t>(e)</w:t>
      </w:r>
      <w:r w:rsidRPr="00E8418E">
        <w:tab/>
        <w:t xml:space="preserve">subject to </w:t>
      </w:r>
      <w:r w:rsidR="00111271" w:rsidRPr="00E8418E">
        <w:t>subsection (</w:t>
      </w:r>
      <w:r w:rsidRPr="00E8418E">
        <w:t>3), be accompanied by a depot licence application charge.</w:t>
      </w:r>
    </w:p>
    <w:p w:rsidR="00132403" w:rsidRPr="00E8418E" w:rsidRDefault="00132403" w:rsidP="00132403">
      <w:pPr>
        <w:pStyle w:val="subsection"/>
      </w:pPr>
      <w:r w:rsidRPr="00E8418E">
        <w:tab/>
        <w:t>(3)</w:t>
      </w:r>
      <w:r w:rsidRPr="00E8418E">
        <w:tab/>
        <w:t xml:space="preserve">If Australia Post makes an application under this section for the whole or a part of an International Mail Centre to be covered by a depot licence, it is not liable to pay the depot licence application charge under </w:t>
      </w:r>
      <w:r w:rsidR="00111271" w:rsidRPr="00E8418E">
        <w:t>subsection (</w:t>
      </w:r>
      <w:r w:rsidRPr="00E8418E">
        <w:t>2).</w:t>
      </w:r>
    </w:p>
    <w:p w:rsidR="006303A3" w:rsidRPr="00E8418E" w:rsidRDefault="006303A3" w:rsidP="006303A3">
      <w:pPr>
        <w:pStyle w:val="ActHead5"/>
      </w:pPr>
      <w:bookmarkStart w:id="192" w:name="_Toc124162864"/>
      <w:r w:rsidRPr="00B70E2A">
        <w:rPr>
          <w:rStyle w:val="CharSectno"/>
        </w:rPr>
        <w:t>77J</w:t>
      </w:r>
      <w:r w:rsidRPr="00E8418E">
        <w:t xml:space="preserve">  Comptroller</w:t>
      </w:r>
      <w:r w:rsidR="00B70E2A">
        <w:noBreakHyphen/>
      </w:r>
      <w:r w:rsidRPr="00E8418E">
        <w:t>General of Customs may require applicant to supply further information</w:t>
      </w:r>
      <w:bookmarkEnd w:id="192"/>
    </w:p>
    <w:p w:rsidR="00132403" w:rsidRPr="00E8418E" w:rsidRDefault="00132403" w:rsidP="00132403">
      <w:pPr>
        <w:pStyle w:val="subsection"/>
      </w:pPr>
      <w:r w:rsidRPr="00E8418E">
        <w:tab/>
        <w:t>(1)</w:t>
      </w:r>
      <w:r w:rsidRPr="00E8418E">
        <w:tab/>
        <w:t xml:space="preserve">The </w:t>
      </w:r>
      <w:r w:rsidR="00905E73" w:rsidRPr="00E8418E">
        <w:t>Comptroller</w:t>
      </w:r>
      <w:r w:rsidR="00B70E2A">
        <w:noBreakHyphen/>
      </w:r>
      <w:r w:rsidR="00905E73" w:rsidRPr="00E8418E">
        <w:t>General of Customs</w:t>
      </w:r>
      <w:r w:rsidRPr="00E8418E">
        <w:t xml:space="preserve"> may, by written notice given to an applicant for a depot licence, require the applicant to supply further information in relation to the application within the period that is specified in the notice.</w:t>
      </w:r>
    </w:p>
    <w:p w:rsidR="00132403" w:rsidRPr="00E8418E" w:rsidRDefault="00132403" w:rsidP="00132403">
      <w:pPr>
        <w:pStyle w:val="subsection"/>
      </w:pPr>
      <w:r w:rsidRPr="00E8418E">
        <w:tab/>
        <w:t>(2)</w:t>
      </w:r>
      <w:r w:rsidRPr="00E8418E">
        <w:tab/>
        <w:t xml:space="preserve">The </w:t>
      </w:r>
      <w:r w:rsidR="00905E73" w:rsidRPr="00E8418E">
        <w:t>Comptroller</w:t>
      </w:r>
      <w:r w:rsidR="00B70E2A">
        <w:noBreakHyphen/>
      </w:r>
      <w:r w:rsidR="00905E73" w:rsidRPr="00E8418E">
        <w:t>General of Customs</w:t>
      </w:r>
      <w:r w:rsidRPr="00E8418E">
        <w:t xml:space="preserve"> may extend the specified period if the applicant, in writing, requests the </w:t>
      </w:r>
      <w:r w:rsidR="00905E73" w:rsidRPr="00E8418E">
        <w:t>Comptroller</w:t>
      </w:r>
      <w:r w:rsidR="00B70E2A">
        <w:noBreakHyphen/>
      </w:r>
      <w:r w:rsidR="00905E73" w:rsidRPr="00E8418E">
        <w:t>General of Customs</w:t>
      </w:r>
      <w:r w:rsidRPr="00E8418E">
        <w:t xml:space="preserve"> to do so.</w:t>
      </w:r>
    </w:p>
    <w:p w:rsidR="00132403" w:rsidRPr="00E8418E" w:rsidRDefault="00132403" w:rsidP="00132403">
      <w:pPr>
        <w:pStyle w:val="subsection"/>
      </w:pPr>
      <w:r w:rsidRPr="00E8418E">
        <w:tab/>
        <w:t>(3)</w:t>
      </w:r>
      <w:r w:rsidRPr="00E8418E">
        <w:tab/>
        <w:t>If the applicant:</w:t>
      </w:r>
    </w:p>
    <w:p w:rsidR="00132403" w:rsidRPr="00E8418E" w:rsidRDefault="00132403" w:rsidP="00132403">
      <w:pPr>
        <w:pStyle w:val="paragraph"/>
      </w:pPr>
      <w:r w:rsidRPr="00E8418E">
        <w:tab/>
        <w:t>(a)</w:t>
      </w:r>
      <w:r w:rsidRPr="00E8418E">
        <w:tab/>
        <w:t xml:space="preserve">fails to supply the further information within the specified period, or that period as extended under </w:t>
      </w:r>
      <w:r w:rsidR="00111271" w:rsidRPr="00E8418E">
        <w:t>subsection (</w:t>
      </w:r>
      <w:r w:rsidRPr="00E8418E">
        <w:t>2); but</w:t>
      </w:r>
    </w:p>
    <w:p w:rsidR="00132403" w:rsidRPr="00E8418E" w:rsidRDefault="00132403" w:rsidP="00132403">
      <w:pPr>
        <w:pStyle w:val="paragraph"/>
        <w:keepNext/>
      </w:pPr>
      <w:r w:rsidRPr="00E8418E">
        <w:tab/>
        <w:t>(b)</w:t>
      </w:r>
      <w:r w:rsidRPr="00E8418E">
        <w:tab/>
        <w:t>supplies the information at a subsequent time;</w:t>
      </w:r>
    </w:p>
    <w:p w:rsidR="00132403" w:rsidRPr="00E8418E" w:rsidRDefault="00132403" w:rsidP="00132403">
      <w:pPr>
        <w:pStyle w:val="subsection2"/>
      </w:pPr>
      <w:r w:rsidRPr="00E8418E">
        <w:t xml:space="preserve">the </w:t>
      </w:r>
      <w:r w:rsidR="00905E73" w:rsidRPr="00E8418E">
        <w:t>Comptroller</w:t>
      </w:r>
      <w:r w:rsidR="00B70E2A">
        <w:noBreakHyphen/>
      </w:r>
      <w:r w:rsidR="00905E73" w:rsidRPr="00E8418E">
        <w:t>General of Customs</w:t>
      </w:r>
      <w:r w:rsidRPr="00E8418E">
        <w:t xml:space="preserve"> must not take the information into account in determining whether to grant the depot licence.</w:t>
      </w:r>
    </w:p>
    <w:p w:rsidR="00132403" w:rsidRPr="00E8418E" w:rsidRDefault="00132403" w:rsidP="00132403">
      <w:pPr>
        <w:pStyle w:val="ActHead5"/>
      </w:pPr>
      <w:bookmarkStart w:id="193" w:name="_Toc124162865"/>
      <w:r w:rsidRPr="00B70E2A">
        <w:rPr>
          <w:rStyle w:val="CharSectno"/>
        </w:rPr>
        <w:t>77K</w:t>
      </w:r>
      <w:r w:rsidRPr="00E8418E">
        <w:t xml:space="preserve">  Requirements for grant of depot licence</w:t>
      </w:r>
      <w:bookmarkEnd w:id="193"/>
    </w:p>
    <w:p w:rsidR="00132403" w:rsidRPr="00E8418E" w:rsidRDefault="00132403" w:rsidP="00132403">
      <w:pPr>
        <w:pStyle w:val="subsection"/>
      </w:pPr>
      <w:r w:rsidRPr="00E8418E">
        <w:tab/>
        <w:t>(1)</w:t>
      </w:r>
      <w:r w:rsidRPr="00E8418E">
        <w:tab/>
        <w:t xml:space="preserve">The </w:t>
      </w:r>
      <w:r w:rsidR="00905E73" w:rsidRPr="00E8418E">
        <w:t>Comptroller</w:t>
      </w:r>
      <w:r w:rsidR="00B70E2A">
        <w:noBreakHyphen/>
      </w:r>
      <w:r w:rsidR="00905E73" w:rsidRPr="00E8418E">
        <w:t>General of Customs</w:t>
      </w:r>
      <w:r w:rsidRPr="00E8418E">
        <w:t xml:space="preserve"> must not grant a depot licence if, in </w:t>
      </w:r>
      <w:r w:rsidR="00905E73" w:rsidRPr="00E8418E">
        <w:t>his or her opinion</w:t>
      </w:r>
      <w:r w:rsidRPr="00E8418E">
        <w:t>:</w:t>
      </w:r>
    </w:p>
    <w:p w:rsidR="00132403" w:rsidRPr="00E8418E" w:rsidRDefault="00132403" w:rsidP="00132403">
      <w:pPr>
        <w:pStyle w:val="paragraph"/>
      </w:pPr>
      <w:r w:rsidRPr="00E8418E">
        <w:tab/>
        <w:t>(a)</w:t>
      </w:r>
      <w:r w:rsidRPr="00E8418E">
        <w:tab/>
        <w:t>if the applicant is a natural person—the applicant is not a fit and proper person to hold a depot licence; or</w:t>
      </w:r>
    </w:p>
    <w:p w:rsidR="00132403" w:rsidRPr="00E8418E" w:rsidRDefault="00132403" w:rsidP="00132403">
      <w:pPr>
        <w:pStyle w:val="paragraph"/>
      </w:pPr>
      <w:r w:rsidRPr="00E8418E">
        <w:tab/>
        <w:t>(b)</w:t>
      </w:r>
      <w:r w:rsidRPr="00E8418E">
        <w:tab/>
        <w:t>if the applicant is a partnership—any of the partners is not a fit and proper person to be a member of a partnership holding a depot licence; or</w:t>
      </w:r>
    </w:p>
    <w:p w:rsidR="00132403" w:rsidRPr="00E8418E" w:rsidRDefault="00132403" w:rsidP="00132403">
      <w:pPr>
        <w:pStyle w:val="paragraph"/>
      </w:pPr>
      <w:r w:rsidRPr="00E8418E">
        <w:tab/>
        <w:t>(c)</w:t>
      </w:r>
      <w:r w:rsidRPr="00E8418E">
        <w:tab/>
        <w:t xml:space="preserve">if the applicant is a company—any director, officer or shareholder of a company who would participate in the management or control of the place proposed to be covered by the licence (the </w:t>
      </w:r>
      <w:r w:rsidRPr="00E8418E">
        <w:rPr>
          <w:b/>
          <w:i/>
        </w:rPr>
        <w:t>proposed depot</w:t>
      </w:r>
      <w:r w:rsidRPr="00E8418E">
        <w:t>) is not a fit and proper person so to participate; or</w:t>
      </w:r>
    </w:p>
    <w:p w:rsidR="00132403" w:rsidRPr="00E8418E" w:rsidRDefault="00132403" w:rsidP="00132403">
      <w:pPr>
        <w:pStyle w:val="paragraph"/>
      </w:pPr>
      <w:r w:rsidRPr="00E8418E">
        <w:tab/>
        <w:t>(d)</w:t>
      </w:r>
      <w:r w:rsidRPr="00E8418E">
        <w:tab/>
        <w:t>an employee of the applicant who would participate in the management or control of the proposed depot is not a fit and proper person so to participate; or</w:t>
      </w:r>
    </w:p>
    <w:p w:rsidR="00132403" w:rsidRPr="00E8418E" w:rsidRDefault="00132403" w:rsidP="00132403">
      <w:pPr>
        <w:pStyle w:val="paragraph"/>
      </w:pPr>
      <w:r w:rsidRPr="00E8418E">
        <w:tab/>
        <w:t>(e)</w:t>
      </w:r>
      <w:r w:rsidRPr="00E8418E">
        <w:tab/>
        <w:t>if the applicant is a company—the company is not a fit and proper company to hold a depot licence; or</w:t>
      </w:r>
    </w:p>
    <w:p w:rsidR="00132403" w:rsidRPr="00E8418E" w:rsidRDefault="00132403" w:rsidP="00132403">
      <w:pPr>
        <w:pStyle w:val="paragraph"/>
      </w:pPr>
      <w:r w:rsidRPr="00E8418E">
        <w:tab/>
        <w:t>(f)</w:t>
      </w:r>
      <w:r w:rsidRPr="00E8418E">
        <w:tab/>
        <w:t>if the applicant is a natural person or a company—the applicant would not be in a position to occupy and control the proposed depot if the licence were granted; or</w:t>
      </w:r>
    </w:p>
    <w:p w:rsidR="00132403" w:rsidRPr="00E8418E" w:rsidRDefault="00132403" w:rsidP="00132403">
      <w:pPr>
        <w:pStyle w:val="paragraph"/>
      </w:pPr>
      <w:r w:rsidRPr="00E8418E">
        <w:tab/>
        <w:t>(g)</w:t>
      </w:r>
      <w:r w:rsidRPr="00E8418E">
        <w:tab/>
        <w:t>if the applicant is a partnership—none of the members of the partnership would be in a position to occupy and control the proposed depot if the licence were granted; or</w:t>
      </w:r>
    </w:p>
    <w:p w:rsidR="00132403" w:rsidRPr="00E8418E" w:rsidRDefault="00132403" w:rsidP="00132403">
      <w:pPr>
        <w:pStyle w:val="paragraph"/>
        <w:keepNext/>
      </w:pPr>
      <w:r w:rsidRPr="00E8418E">
        <w:tab/>
        <w:t>(h)</w:t>
      </w:r>
      <w:r w:rsidRPr="00E8418E">
        <w:tab/>
        <w:t>the physical security of the proposed depot is not adequate having regard to:</w:t>
      </w:r>
    </w:p>
    <w:p w:rsidR="00132403" w:rsidRPr="00E8418E" w:rsidRDefault="00132403" w:rsidP="00132403">
      <w:pPr>
        <w:pStyle w:val="paragraphsub"/>
      </w:pPr>
      <w:r w:rsidRPr="00E8418E">
        <w:tab/>
        <w:t>(i)</w:t>
      </w:r>
      <w:r w:rsidRPr="00E8418E">
        <w:tab/>
        <w:t>the nature of the place; or</w:t>
      </w:r>
    </w:p>
    <w:p w:rsidR="00132403" w:rsidRPr="00E8418E" w:rsidRDefault="00132403" w:rsidP="00132403">
      <w:pPr>
        <w:pStyle w:val="paragraphsub"/>
      </w:pPr>
      <w:r w:rsidRPr="00E8418E">
        <w:tab/>
        <w:t>(ii)</w:t>
      </w:r>
      <w:r w:rsidRPr="00E8418E">
        <w:tab/>
        <w:t>the procedures and methods that would be adopted by the applicant to ensure the security of goods in the proposed depot if the licence were granted; or</w:t>
      </w:r>
    </w:p>
    <w:p w:rsidR="00132403" w:rsidRPr="00E8418E" w:rsidRDefault="00132403" w:rsidP="00132403">
      <w:pPr>
        <w:pStyle w:val="paragraph"/>
      </w:pPr>
      <w:r w:rsidRPr="00E8418E">
        <w:tab/>
        <w:t>(i)</w:t>
      </w:r>
      <w:r w:rsidRPr="00E8418E">
        <w:tab/>
        <w:t xml:space="preserve">the records that would be kept in relation to the proposed depot would not be suitable to enable </w:t>
      </w:r>
      <w:r w:rsidR="00905E73" w:rsidRPr="00E8418E">
        <w:t>an officer of Customs</w:t>
      </w:r>
      <w:r w:rsidRPr="00E8418E">
        <w:t xml:space="preserve"> adequately to audit those records.</w:t>
      </w:r>
    </w:p>
    <w:p w:rsidR="00132403" w:rsidRPr="00E8418E" w:rsidRDefault="00132403" w:rsidP="00132403">
      <w:pPr>
        <w:pStyle w:val="subsection"/>
      </w:pPr>
      <w:r w:rsidRPr="00E8418E">
        <w:tab/>
        <w:t>(2)</w:t>
      </w:r>
      <w:r w:rsidRPr="00E8418E">
        <w:tab/>
        <w:t xml:space="preserve">The </w:t>
      </w:r>
      <w:r w:rsidR="00905E73" w:rsidRPr="00E8418E">
        <w:t>Comptroller</w:t>
      </w:r>
      <w:r w:rsidR="00B70E2A">
        <w:noBreakHyphen/>
      </w:r>
      <w:r w:rsidR="00905E73" w:rsidRPr="00E8418E">
        <w:t>General of Customs</w:t>
      </w:r>
      <w:r w:rsidRPr="00E8418E">
        <w:t xml:space="preserve"> must, in deciding whether a person is a fit and proper person for the purposes of </w:t>
      </w:r>
      <w:r w:rsidR="00111271" w:rsidRPr="00E8418E">
        <w:t>paragraph (</w:t>
      </w:r>
      <w:r w:rsidRPr="00E8418E">
        <w:t>1)(a), (b), (c) or (d), have regard to:</w:t>
      </w:r>
    </w:p>
    <w:p w:rsidR="00132403" w:rsidRPr="00E8418E" w:rsidRDefault="00132403" w:rsidP="00132403">
      <w:pPr>
        <w:pStyle w:val="paragraph"/>
      </w:pPr>
      <w:r w:rsidRPr="00E8418E">
        <w:tab/>
        <w:t>(a)</w:t>
      </w:r>
      <w:r w:rsidRPr="00E8418E">
        <w:tab/>
        <w:t>any conviction of the person of an offence against this Act committed within the 10 years immediately before that decision; and</w:t>
      </w:r>
    </w:p>
    <w:p w:rsidR="00132403" w:rsidRPr="00E8418E" w:rsidRDefault="00132403" w:rsidP="00132403">
      <w:pPr>
        <w:pStyle w:val="paragraph"/>
      </w:pPr>
      <w:r w:rsidRPr="00E8418E">
        <w:tab/>
        <w:t>(b)</w:t>
      </w:r>
      <w:r w:rsidRPr="00E8418E">
        <w:tab/>
        <w:t>any conviction of the person of an offence against another law of the Commonwealth, or a law of a State or of a Territory, that is punishable by imprisonment for one year or longer, being an offence committed within the 10 years immediately before that decision; and</w:t>
      </w:r>
    </w:p>
    <w:p w:rsidR="00132403" w:rsidRPr="00E8418E" w:rsidRDefault="00132403" w:rsidP="00132403">
      <w:pPr>
        <w:pStyle w:val="paragraph"/>
      </w:pPr>
      <w:r w:rsidRPr="00E8418E">
        <w:tab/>
        <w:t>(c)</w:t>
      </w:r>
      <w:r w:rsidRPr="00E8418E">
        <w:tab/>
        <w:t>whether the person is an insolvent under administration; and</w:t>
      </w:r>
    </w:p>
    <w:p w:rsidR="00132403" w:rsidRPr="00E8418E" w:rsidRDefault="00132403" w:rsidP="00132403">
      <w:pPr>
        <w:pStyle w:val="paragraph"/>
      </w:pPr>
      <w:r w:rsidRPr="00E8418E">
        <w:tab/>
        <w:t>(d)</w:t>
      </w:r>
      <w:r w:rsidRPr="00E8418E">
        <w:tab/>
        <w:t>any misleading statement made under section</w:t>
      </w:r>
      <w:r w:rsidR="00111271" w:rsidRPr="00E8418E">
        <w:t> </w:t>
      </w:r>
      <w:r w:rsidRPr="00E8418E">
        <w:t>77H or 77J in relation to the application for the licence by or in relation to the person; and</w:t>
      </w:r>
    </w:p>
    <w:p w:rsidR="00CF62A3" w:rsidRPr="00E8418E" w:rsidRDefault="00132403" w:rsidP="00CF62A3">
      <w:pPr>
        <w:pStyle w:val="paragraph"/>
      </w:pPr>
      <w:r w:rsidRPr="00E8418E">
        <w:tab/>
        <w:t>(e)</w:t>
      </w:r>
      <w:r w:rsidRPr="00E8418E">
        <w:tab/>
        <w:t>if any such statement made by the person was false—whether the person knew that the statement was false</w:t>
      </w:r>
      <w:r w:rsidR="00CF62A3" w:rsidRPr="00E8418E">
        <w:t>; and</w:t>
      </w:r>
    </w:p>
    <w:p w:rsidR="00132403" w:rsidRPr="00E8418E" w:rsidRDefault="00CF62A3" w:rsidP="00132403">
      <w:pPr>
        <w:pStyle w:val="paragraph"/>
      </w:pPr>
      <w:r w:rsidRPr="00E8418E">
        <w:tab/>
        <w:t>(f)</w:t>
      </w:r>
      <w:r w:rsidRPr="00E8418E">
        <w:tab/>
        <w:t>whether the person has been refused a transport security identification card, or has had such a card suspended or cancelled, within the 10 years immediately before the decision.</w:t>
      </w:r>
    </w:p>
    <w:p w:rsidR="00132403" w:rsidRPr="00E8418E" w:rsidRDefault="00132403" w:rsidP="00132403">
      <w:pPr>
        <w:pStyle w:val="subsection"/>
      </w:pPr>
      <w:r w:rsidRPr="00E8418E">
        <w:tab/>
        <w:t>(3)</w:t>
      </w:r>
      <w:r w:rsidRPr="00E8418E">
        <w:tab/>
        <w:t xml:space="preserve">The </w:t>
      </w:r>
      <w:r w:rsidR="00905E73" w:rsidRPr="00E8418E">
        <w:t>Comptroller</w:t>
      </w:r>
      <w:r w:rsidR="00B70E2A">
        <w:noBreakHyphen/>
      </w:r>
      <w:r w:rsidR="00905E73" w:rsidRPr="00E8418E">
        <w:t>General of Customs</w:t>
      </w:r>
      <w:r w:rsidRPr="00E8418E">
        <w:t xml:space="preserve"> must, in deciding whether a company is a fit and proper company for the purposes of </w:t>
      </w:r>
      <w:r w:rsidR="00111271" w:rsidRPr="00E8418E">
        <w:t>paragraph (</w:t>
      </w:r>
      <w:r w:rsidRPr="00E8418E">
        <w:t>1)(e), have regard to:</w:t>
      </w:r>
    </w:p>
    <w:p w:rsidR="00132403" w:rsidRPr="00E8418E" w:rsidRDefault="00132403" w:rsidP="00132403">
      <w:pPr>
        <w:pStyle w:val="paragraph"/>
      </w:pPr>
      <w:r w:rsidRPr="00E8418E">
        <w:tab/>
        <w:t>(a)</w:t>
      </w:r>
      <w:r w:rsidRPr="00E8418E">
        <w:tab/>
        <w:t>any conviction of the company of an offence against this Act committed within the 10 years immediately before that decision and at a time when any person who is presently a director, officer or shareholder of the company was a director, officer or shareholder of the company; and</w:t>
      </w:r>
    </w:p>
    <w:p w:rsidR="00132403" w:rsidRPr="00E8418E" w:rsidRDefault="00132403" w:rsidP="00132403">
      <w:pPr>
        <w:pStyle w:val="paragraph"/>
      </w:pPr>
      <w:r w:rsidRPr="00E8418E">
        <w:tab/>
        <w:t>(b)</w:t>
      </w:r>
      <w:r w:rsidRPr="00E8418E">
        <w:tab/>
        <w:t>any conviction of the company of an offence against another law of the Commonwealth, or a law of a State or of a Territory, that is punishable by a fine of $5,000 or more, being an offence committed within the 10 years immediately before that decision and at a time when a person who is presently a director, officer or shareholder of the company was a director, officer or shareholder of the company; and</w:t>
      </w:r>
    </w:p>
    <w:p w:rsidR="00132403" w:rsidRPr="00E8418E" w:rsidRDefault="00132403" w:rsidP="00132403">
      <w:pPr>
        <w:pStyle w:val="paragraph"/>
      </w:pPr>
      <w:r w:rsidRPr="00E8418E">
        <w:tab/>
        <w:t>(c)</w:t>
      </w:r>
      <w:r w:rsidRPr="00E8418E">
        <w:tab/>
        <w:t>whether a receiver of the property, or part of the property, of the company has been appointed; and</w:t>
      </w:r>
    </w:p>
    <w:p w:rsidR="00132403" w:rsidRPr="00E8418E" w:rsidRDefault="00132403" w:rsidP="00132403">
      <w:pPr>
        <w:pStyle w:val="paragraph"/>
      </w:pPr>
      <w:r w:rsidRPr="00E8418E">
        <w:tab/>
        <w:t>(d)</w:t>
      </w:r>
      <w:r w:rsidRPr="00E8418E">
        <w:tab/>
        <w:t xml:space="preserve">whether the company is under administration within the meaning of the </w:t>
      </w:r>
      <w:r w:rsidRPr="00E8418E">
        <w:rPr>
          <w:i/>
        </w:rPr>
        <w:t>Corporations Act 2001</w:t>
      </w:r>
      <w:r w:rsidRPr="00E8418E">
        <w:t>; and</w:t>
      </w:r>
    </w:p>
    <w:p w:rsidR="00132403" w:rsidRPr="00E8418E" w:rsidRDefault="00132403" w:rsidP="00132403">
      <w:pPr>
        <w:pStyle w:val="paragraph"/>
      </w:pPr>
      <w:r w:rsidRPr="00E8418E">
        <w:tab/>
        <w:t>(e)</w:t>
      </w:r>
      <w:r w:rsidRPr="00E8418E">
        <w:tab/>
        <w:t>whether the company has executed under Part</w:t>
      </w:r>
      <w:r w:rsidR="00111271" w:rsidRPr="00E8418E">
        <w:t> </w:t>
      </w:r>
      <w:r w:rsidRPr="00E8418E">
        <w:t>5.3A of that Act a deed of company arrangement that has not yet terminated; and</w:t>
      </w:r>
    </w:p>
    <w:p w:rsidR="007D4170" w:rsidRPr="00E8418E" w:rsidRDefault="007D4170" w:rsidP="007D4170">
      <w:pPr>
        <w:pStyle w:val="paragraph"/>
      </w:pPr>
      <w:r w:rsidRPr="00E8418E">
        <w:tab/>
        <w:t>(f)</w:t>
      </w:r>
      <w:r w:rsidRPr="00E8418E">
        <w:tab/>
        <w:t>whether the company is under restructuring within the meaning of that Act; and</w:t>
      </w:r>
    </w:p>
    <w:p w:rsidR="007D4170" w:rsidRPr="00E8418E" w:rsidRDefault="007D4170" w:rsidP="007D4170">
      <w:pPr>
        <w:pStyle w:val="paragraph"/>
      </w:pPr>
      <w:r w:rsidRPr="00E8418E">
        <w:tab/>
        <w:t>(fa)</w:t>
      </w:r>
      <w:r w:rsidRPr="00E8418E">
        <w:tab/>
        <w:t>whether the company has made, under Division 3 of Part 5.3B of that Act, a restructuring plan that has not yet terminated; and</w:t>
      </w:r>
    </w:p>
    <w:p w:rsidR="00132403" w:rsidRPr="00E8418E" w:rsidRDefault="00132403" w:rsidP="00132403">
      <w:pPr>
        <w:pStyle w:val="paragraph"/>
      </w:pPr>
      <w:r w:rsidRPr="00E8418E">
        <w:tab/>
        <w:t>(g)</w:t>
      </w:r>
      <w:r w:rsidRPr="00E8418E">
        <w:tab/>
        <w:t>whether the company is being wound up.</w:t>
      </w:r>
    </w:p>
    <w:p w:rsidR="00132403" w:rsidRPr="00E8418E" w:rsidRDefault="00132403" w:rsidP="00132403">
      <w:pPr>
        <w:pStyle w:val="subsection"/>
      </w:pPr>
      <w:r w:rsidRPr="00E8418E">
        <w:tab/>
        <w:t>(4)</w:t>
      </w:r>
      <w:r w:rsidRPr="00E8418E">
        <w:tab/>
        <w:t xml:space="preserve">The </w:t>
      </w:r>
      <w:r w:rsidR="00905E73" w:rsidRPr="00E8418E">
        <w:t>Comptroller</w:t>
      </w:r>
      <w:r w:rsidR="00B70E2A">
        <w:noBreakHyphen/>
      </w:r>
      <w:r w:rsidR="00905E73" w:rsidRPr="00E8418E">
        <w:t>General of Customs</w:t>
      </w:r>
      <w:r w:rsidRPr="00E8418E">
        <w:t xml:space="preserve"> may refuse to grant a depot licence if, in </w:t>
      </w:r>
      <w:r w:rsidR="00905E73" w:rsidRPr="00E8418E">
        <w:t>his or her opinion</w:t>
      </w:r>
      <w:r w:rsidRPr="00E8418E">
        <w:t xml:space="preserve">, the place in relation to which the licence is sought would be too remote from the nearest place where officers of Customs regularly perform their functions </w:t>
      </w:r>
      <w:r w:rsidR="00905E73" w:rsidRPr="00E8418E">
        <w:t>for those officers</w:t>
      </w:r>
      <w:r w:rsidRPr="00E8418E">
        <w:t xml:space="preserve"> to be able to conveniently check whether the Customs Acts are being complied with at the place.</w:t>
      </w:r>
    </w:p>
    <w:p w:rsidR="00132403" w:rsidRPr="00E8418E" w:rsidRDefault="00132403" w:rsidP="00132403">
      <w:pPr>
        <w:pStyle w:val="subsection"/>
      </w:pPr>
      <w:r w:rsidRPr="00E8418E">
        <w:tab/>
        <w:t>(5)</w:t>
      </w:r>
      <w:r w:rsidRPr="00E8418E">
        <w:tab/>
        <w:t xml:space="preserve">If the place in relation to which the application for a depot licence is sought (the </w:t>
      </w:r>
      <w:r w:rsidRPr="00E8418E">
        <w:rPr>
          <w:b/>
          <w:i/>
        </w:rPr>
        <w:t>proposed depot</w:t>
      </w:r>
      <w:r w:rsidRPr="00E8418E">
        <w:t xml:space="preserve">) is proposed to be used as a depot for imported goods, the </w:t>
      </w:r>
      <w:r w:rsidR="00905E73" w:rsidRPr="00E8418E">
        <w:t>Comptroller</w:t>
      </w:r>
      <w:r w:rsidR="00B70E2A">
        <w:noBreakHyphen/>
      </w:r>
      <w:r w:rsidR="00905E73" w:rsidRPr="00E8418E">
        <w:t>General of Customs</w:t>
      </w:r>
      <w:r w:rsidRPr="00E8418E">
        <w:t xml:space="preserve"> </w:t>
      </w:r>
      <w:r w:rsidR="0026210C" w:rsidRPr="00E8418E">
        <w:t xml:space="preserve">must not grant the licence unless the applicant has, at the proposed depot, facilities that would enable the applicant to communicate with </w:t>
      </w:r>
      <w:r w:rsidR="00905E73" w:rsidRPr="00E8418E">
        <w:t>the Department</w:t>
      </w:r>
      <w:r w:rsidR="0026210C" w:rsidRPr="00E8418E">
        <w:t xml:space="preserve"> electronically.</w:t>
      </w:r>
    </w:p>
    <w:p w:rsidR="00132403" w:rsidRPr="00E8418E" w:rsidRDefault="00132403" w:rsidP="00132403">
      <w:pPr>
        <w:pStyle w:val="ActHead5"/>
      </w:pPr>
      <w:bookmarkStart w:id="194" w:name="_Toc124162866"/>
      <w:r w:rsidRPr="00B70E2A">
        <w:rPr>
          <w:rStyle w:val="CharSectno"/>
        </w:rPr>
        <w:t>77L</w:t>
      </w:r>
      <w:r w:rsidRPr="00E8418E">
        <w:t xml:space="preserve">  Granting of a depot licence</w:t>
      </w:r>
      <w:bookmarkEnd w:id="194"/>
    </w:p>
    <w:p w:rsidR="00132403" w:rsidRPr="00E8418E" w:rsidRDefault="00132403" w:rsidP="00132403">
      <w:pPr>
        <w:pStyle w:val="subsection"/>
        <w:keepNext/>
      </w:pPr>
      <w:r w:rsidRPr="00E8418E">
        <w:tab/>
        <w:t>(1)</w:t>
      </w:r>
      <w:r w:rsidRPr="00E8418E">
        <w:tab/>
      </w:r>
      <w:r w:rsidR="009E3D58" w:rsidRPr="00E8418E">
        <w:t>The</w:t>
      </w:r>
      <w:r w:rsidRPr="00E8418E">
        <w:t xml:space="preserve"> </w:t>
      </w:r>
      <w:r w:rsidR="00905E73" w:rsidRPr="00E8418E">
        <w:t>Comptroller</w:t>
      </w:r>
      <w:r w:rsidR="00B70E2A">
        <w:noBreakHyphen/>
      </w:r>
      <w:r w:rsidR="00905E73" w:rsidRPr="00E8418E">
        <w:t>General of Customs</w:t>
      </w:r>
      <w:r w:rsidRPr="00E8418E">
        <w:t xml:space="preserve"> must decide whether or not to grant a depot licence within 60 days after:</w:t>
      </w:r>
    </w:p>
    <w:p w:rsidR="00132403" w:rsidRPr="00E8418E" w:rsidRDefault="00132403" w:rsidP="00132403">
      <w:pPr>
        <w:pStyle w:val="paragraph"/>
      </w:pPr>
      <w:r w:rsidRPr="00E8418E">
        <w:tab/>
        <w:t>(a)</w:t>
      </w:r>
      <w:r w:rsidRPr="00E8418E">
        <w:tab/>
        <w:t xml:space="preserve">if </w:t>
      </w:r>
      <w:r w:rsidR="00111271" w:rsidRPr="00E8418E">
        <w:t>paragraph (</w:t>
      </w:r>
      <w:r w:rsidRPr="00E8418E">
        <w:t>b) does not apply—the receipt of the application for the licence; or</w:t>
      </w:r>
    </w:p>
    <w:p w:rsidR="00132403" w:rsidRPr="00E8418E" w:rsidRDefault="00132403" w:rsidP="00132403">
      <w:pPr>
        <w:pStyle w:val="paragraph"/>
      </w:pPr>
      <w:r w:rsidRPr="00E8418E">
        <w:tab/>
        <w:t>(b)</w:t>
      </w:r>
      <w:r w:rsidRPr="00E8418E">
        <w:tab/>
        <w:t xml:space="preserve">if the </w:t>
      </w:r>
      <w:r w:rsidR="00905E73" w:rsidRPr="00E8418E">
        <w:t>Comptroller</w:t>
      </w:r>
      <w:r w:rsidR="00B70E2A">
        <w:noBreakHyphen/>
      </w:r>
      <w:r w:rsidR="00905E73" w:rsidRPr="00E8418E">
        <w:t>General of Customs</w:t>
      </w:r>
      <w:r w:rsidRPr="00E8418E">
        <w:t xml:space="preserve"> requires further information relating to the application to be supplied by the applicant under section</w:t>
      </w:r>
      <w:r w:rsidR="00111271" w:rsidRPr="00E8418E">
        <w:t> </w:t>
      </w:r>
      <w:r w:rsidRPr="00E8418E">
        <w:t>77J and the applicant supplied the information in accordance with that section—the receipt of the information.</w:t>
      </w:r>
    </w:p>
    <w:p w:rsidR="00132403" w:rsidRPr="00E8418E" w:rsidRDefault="00132403" w:rsidP="00132403">
      <w:pPr>
        <w:pStyle w:val="subsection"/>
      </w:pPr>
      <w:r w:rsidRPr="00E8418E">
        <w:tab/>
        <w:t>(2)</w:t>
      </w:r>
      <w:r w:rsidRPr="00E8418E">
        <w:tab/>
        <w:t xml:space="preserve">If the </w:t>
      </w:r>
      <w:r w:rsidR="00905E73" w:rsidRPr="00E8418E">
        <w:t>Comptroller</w:t>
      </w:r>
      <w:r w:rsidR="00B70E2A">
        <w:noBreakHyphen/>
      </w:r>
      <w:r w:rsidR="00905E73" w:rsidRPr="00E8418E">
        <w:t>General of Customs</w:t>
      </w:r>
      <w:r w:rsidRPr="00E8418E">
        <w:t xml:space="preserve"> has not made a decision whether or not to grant a depot licence within 60 days under </w:t>
      </w:r>
      <w:r w:rsidR="00111271" w:rsidRPr="00E8418E">
        <w:t>subsection (</w:t>
      </w:r>
      <w:r w:rsidRPr="00E8418E">
        <w:t xml:space="preserve">1), the </w:t>
      </w:r>
      <w:r w:rsidR="00905E73" w:rsidRPr="00E8418E">
        <w:t>Comptroller</w:t>
      </w:r>
      <w:r w:rsidR="00B70E2A">
        <w:noBreakHyphen/>
      </w:r>
      <w:r w:rsidR="00905E73" w:rsidRPr="00E8418E">
        <w:t>General of Customs</w:t>
      </w:r>
      <w:r w:rsidRPr="00E8418E">
        <w:t xml:space="preserve"> is taken to have refused the application.</w:t>
      </w:r>
    </w:p>
    <w:p w:rsidR="00132403" w:rsidRPr="00E8418E" w:rsidRDefault="00132403" w:rsidP="00132403">
      <w:pPr>
        <w:pStyle w:val="ActHead5"/>
      </w:pPr>
      <w:bookmarkStart w:id="195" w:name="_Toc124162867"/>
      <w:r w:rsidRPr="00B70E2A">
        <w:rPr>
          <w:rStyle w:val="CharSectno"/>
        </w:rPr>
        <w:t>77LA</w:t>
      </w:r>
      <w:r w:rsidRPr="00E8418E">
        <w:t xml:space="preserve">  Variation of places covered by depot licence</w:t>
      </w:r>
      <w:bookmarkEnd w:id="195"/>
    </w:p>
    <w:p w:rsidR="00132403" w:rsidRPr="00E8418E" w:rsidRDefault="00132403" w:rsidP="00132403">
      <w:pPr>
        <w:pStyle w:val="subsection"/>
      </w:pPr>
      <w:r w:rsidRPr="00E8418E">
        <w:tab/>
        <w:t>(1)</w:t>
      </w:r>
      <w:r w:rsidRPr="00E8418E">
        <w:tab/>
        <w:t xml:space="preserve">The </w:t>
      </w:r>
      <w:r w:rsidR="00905E73" w:rsidRPr="00E8418E">
        <w:t>Comptroller</w:t>
      </w:r>
      <w:r w:rsidR="00B70E2A">
        <w:noBreakHyphen/>
      </w:r>
      <w:r w:rsidR="00905E73" w:rsidRPr="00E8418E">
        <w:t>General of Customs</w:t>
      </w:r>
      <w:r w:rsidRPr="00E8418E">
        <w:t xml:space="preserve"> may, on application by the holder of a depot licence, vary the licence by:</w:t>
      </w:r>
    </w:p>
    <w:p w:rsidR="00132403" w:rsidRPr="00E8418E" w:rsidRDefault="00132403" w:rsidP="00132403">
      <w:pPr>
        <w:pStyle w:val="paragraph"/>
      </w:pPr>
      <w:r w:rsidRPr="00E8418E">
        <w:tab/>
        <w:t>(a)</w:t>
      </w:r>
      <w:r w:rsidRPr="00E8418E">
        <w:tab/>
        <w:t>omitting the description of the place that is currently described in the licence and substituting a description of another place; or</w:t>
      </w:r>
    </w:p>
    <w:p w:rsidR="00132403" w:rsidRPr="00E8418E" w:rsidRDefault="00132403" w:rsidP="00132403">
      <w:pPr>
        <w:pStyle w:val="paragraph"/>
      </w:pPr>
      <w:r w:rsidRPr="00E8418E">
        <w:tab/>
        <w:t>(b)</w:t>
      </w:r>
      <w:r w:rsidRPr="00E8418E">
        <w:tab/>
        <w:t>altering the description of the place that is currently described in the licence.</w:t>
      </w:r>
    </w:p>
    <w:p w:rsidR="00132403" w:rsidRPr="00E8418E" w:rsidRDefault="00132403" w:rsidP="00132403">
      <w:pPr>
        <w:pStyle w:val="subsection"/>
      </w:pPr>
      <w:r w:rsidRPr="00E8418E">
        <w:tab/>
        <w:t>(2)</w:t>
      </w:r>
      <w:r w:rsidRPr="00E8418E">
        <w:tab/>
        <w:t>The application must:</w:t>
      </w:r>
    </w:p>
    <w:p w:rsidR="00132403" w:rsidRPr="00E8418E" w:rsidRDefault="00132403" w:rsidP="00132403">
      <w:pPr>
        <w:pStyle w:val="paragraph"/>
      </w:pPr>
      <w:r w:rsidRPr="00E8418E">
        <w:tab/>
        <w:t>(a)</w:t>
      </w:r>
      <w:r w:rsidRPr="00E8418E">
        <w:tab/>
        <w:t>be in writing; and</w:t>
      </w:r>
    </w:p>
    <w:p w:rsidR="00132403" w:rsidRPr="00E8418E" w:rsidRDefault="00132403" w:rsidP="00132403">
      <w:pPr>
        <w:pStyle w:val="paragraph"/>
      </w:pPr>
      <w:r w:rsidRPr="00E8418E">
        <w:tab/>
        <w:t>(b)</w:t>
      </w:r>
      <w:r w:rsidRPr="00E8418E">
        <w:tab/>
        <w:t>be in an approved form; and</w:t>
      </w:r>
    </w:p>
    <w:p w:rsidR="00132403" w:rsidRPr="00E8418E" w:rsidRDefault="00132403" w:rsidP="00132403">
      <w:pPr>
        <w:pStyle w:val="paragraph"/>
      </w:pPr>
      <w:r w:rsidRPr="00E8418E">
        <w:tab/>
        <w:t>(c)</w:t>
      </w:r>
      <w:r w:rsidRPr="00E8418E">
        <w:tab/>
        <w:t>contain such information as the form requires; and</w:t>
      </w:r>
    </w:p>
    <w:p w:rsidR="00132403" w:rsidRPr="00E8418E" w:rsidRDefault="00132403" w:rsidP="00132403">
      <w:pPr>
        <w:pStyle w:val="paragraph"/>
      </w:pPr>
      <w:r w:rsidRPr="00E8418E">
        <w:tab/>
        <w:t>(d)</w:t>
      </w:r>
      <w:r w:rsidRPr="00E8418E">
        <w:tab/>
        <w:t>be signed in the manner indicated in the form; and</w:t>
      </w:r>
    </w:p>
    <w:p w:rsidR="00132403" w:rsidRPr="00E8418E" w:rsidRDefault="00132403" w:rsidP="00132403">
      <w:pPr>
        <w:pStyle w:val="paragraph"/>
      </w:pPr>
      <w:r w:rsidRPr="00E8418E">
        <w:tab/>
        <w:t>(e)</w:t>
      </w:r>
      <w:r w:rsidRPr="00E8418E">
        <w:tab/>
        <w:t>be accompanied by payment of the depot licence variation charge.</w:t>
      </w:r>
    </w:p>
    <w:p w:rsidR="00132403" w:rsidRPr="00E8418E" w:rsidRDefault="00132403" w:rsidP="00132403">
      <w:pPr>
        <w:pStyle w:val="subsection"/>
      </w:pPr>
      <w:r w:rsidRPr="00E8418E">
        <w:tab/>
        <w:t>(3)</w:t>
      </w:r>
      <w:r w:rsidRPr="00E8418E">
        <w:tab/>
        <w:t xml:space="preserve">The </w:t>
      </w:r>
      <w:r w:rsidR="00905E73" w:rsidRPr="00E8418E">
        <w:t>Comptroller</w:t>
      </w:r>
      <w:r w:rsidR="00B70E2A">
        <w:noBreakHyphen/>
      </w:r>
      <w:r w:rsidR="00905E73" w:rsidRPr="00E8418E">
        <w:t>General of Customs</w:t>
      </w:r>
      <w:r w:rsidRPr="00E8418E">
        <w:t xml:space="preserve"> may, by written notice given to an applicant for the variation of a depot licence, require the applicant to supply further information in relation to the application within the period that is specified in the notice or within such further period as the </w:t>
      </w:r>
      <w:r w:rsidR="00905E73" w:rsidRPr="00E8418E">
        <w:t>Comptroller</w:t>
      </w:r>
      <w:r w:rsidR="00B70E2A">
        <w:noBreakHyphen/>
      </w:r>
      <w:r w:rsidR="00905E73" w:rsidRPr="00E8418E">
        <w:t>General of Customs</w:t>
      </w:r>
      <w:r w:rsidRPr="00E8418E">
        <w:t xml:space="preserve"> allows.</w:t>
      </w:r>
    </w:p>
    <w:p w:rsidR="00132403" w:rsidRPr="00E8418E" w:rsidRDefault="00132403" w:rsidP="00132403">
      <w:pPr>
        <w:pStyle w:val="subsection"/>
      </w:pPr>
      <w:r w:rsidRPr="00E8418E">
        <w:tab/>
        <w:t>(4)</w:t>
      </w:r>
      <w:r w:rsidRPr="00E8418E">
        <w:tab/>
        <w:t xml:space="preserve">The </w:t>
      </w:r>
      <w:r w:rsidR="00905E73" w:rsidRPr="00E8418E">
        <w:t>Comptroller</w:t>
      </w:r>
      <w:r w:rsidR="00B70E2A">
        <w:noBreakHyphen/>
      </w:r>
      <w:r w:rsidR="00905E73" w:rsidRPr="00E8418E">
        <w:t>General of Customs</w:t>
      </w:r>
      <w:r w:rsidRPr="00E8418E">
        <w:t xml:space="preserve"> must not grant an application for the substitution of the description of a place not currently described in the licence, or for the alteration to the description of a place currently described in the licence, if, in </w:t>
      </w:r>
      <w:r w:rsidR="00905E73" w:rsidRPr="00E8418E">
        <w:t>his or her opinion</w:t>
      </w:r>
      <w:r w:rsidRPr="00E8418E">
        <w:t>:</w:t>
      </w:r>
    </w:p>
    <w:p w:rsidR="00132403" w:rsidRPr="00E8418E" w:rsidRDefault="00132403" w:rsidP="00132403">
      <w:pPr>
        <w:pStyle w:val="paragraph"/>
      </w:pPr>
      <w:r w:rsidRPr="00E8418E">
        <w:tab/>
        <w:t>(a)</w:t>
      </w:r>
      <w:r w:rsidRPr="00E8418E">
        <w:tab/>
        <w:t>the physical security of the place whose description is to be substituted, or of the place that would have the altered description, as the case may be, would not be adequate having regard to:</w:t>
      </w:r>
    </w:p>
    <w:p w:rsidR="00132403" w:rsidRPr="00E8418E" w:rsidRDefault="00132403" w:rsidP="00132403">
      <w:pPr>
        <w:pStyle w:val="paragraphsub"/>
      </w:pPr>
      <w:r w:rsidRPr="00E8418E">
        <w:tab/>
        <w:t>(i)</w:t>
      </w:r>
      <w:r w:rsidRPr="00E8418E">
        <w:tab/>
        <w:t>the nature of the place; or</w:t>
      </w:r>
    </w:p>
    <w:p w:rsidR="00132403" w:rsidRPr="00E8418E" w:rsidRDefault="00132403" w:rsidP="00132403">
      <w:pPr>
        <w:pStyle w:val="paragraphsub"/>
      </w:pPr>
      <w:r w:rsidRPr="00E8418E">
        <w:tab/>
        <w:t>(ii)</w:t>
      </w:r>
      <w:r w:rsidRPr="00E8418E">
        <w:tab/>
        <w:t>the procedures and methods that would be adopted by the applicant to ensure the security of goods in the place if the variation were made; or</w:t>
      </w:r>
    </w:p>
    <w:p w:rsidR="00132403" w:rsidRPr="00E8418E" w:rsidRDefault="00132403" w:rsidP="00132403">
      <w:pPr>
        <w:pStyle w:val="paragraph"/>
      </w:pPr>
      <w:r w:rsidRPr="00E8418E">
        <w:tab/>
        <w:t>(b)</w:t>
      </w:r>
      <w:r w:rsidRPr="00E8418E">
        <w:tab/>
        <w:t xml:space="preserve">the records that would be kept in relation to the place would not be suitable to enable </w:t>
      </w:r>
      <w:r w:rsidR="00905E73" w:rsidRPr="00E8418E">
        <w:t>an officer of Customs</w:t>
      </w:r>
      <w:r w:rsidRPr="00E8418E">
        <w:t xml:space="preserve"> adequately to audit those records.</w:t>
      </w:r>
    </w:p>
    <w:p w:rsidR="00132403" w:rsidRPr="00E8418E" w:rsidRDefault="00132403" w:rsidP="00132403">
      <w:pPr>
        <w:pStyle w:val="subsection"/>
      </w:pPr>
      <w:r w:rsidRPr="00E8418E">
        <w:tab/>
        <w:t>(5)</w:t>
      </w:r>
      <w:r w:rsidRPr="00E8418E">
        <w:tab/>
        <w:t xml:space="preserve">The </w:t>
      </w:r>
      <w:r w:rsidR="00905E73" w:rsidRPr="00E8418E">
        <w:t>Comptroller</w:t>
      </w:r>
      <w:r w:rsidR="00B70E2A">
        <w:noBreakHyphen/>
      </w:r>
      <w:r w:rsidR="00905E73" w:rsidRPr="00E8418E">
        <w:t>General of Customs</w:t>
      </w:r>
      <w:r w:rsidRPr="00E8418E">
        <w:t xml:space="preserve"> must not grant an application for the substitution of the description of a place not currently described in the licence if, in </w:t>
      </w:r>
      <w:r w:rsidR="00905E73" w:rsidRPr="00E8418E">
        <w:t>his or her opinion</w:t>
      </w:r>
      <w:r w:rsidRPr="00E8418E">
        <w:t xml:space="preserve">, the place would be too remote from the nearest place where </w:t>
      </w:r>
      <w:r w:rsidR="00905E73" w:rsidRPr="00E8418E">
        <w:t>officers of Customs regularly perform their functions for those officers to be able to conveniently check</w:t>
      </w:r>
      <w:r w:rsidRPr="00E8418E">
        <w:t xml:space="preserve"> whether the Customs Acts are being complied with at the place.</w:t>
      </w:r>
    </w:p>
    <w:p w:rsidR="00132403" w:rsidRPr="00E8418E" w:rsidRDefault="00132403" w:rsidP="00132403">
      <w:pPr>
        <w:pStyle w:val="subsection"/>
      </w:pPr>
      <w:r w:rsidRPr="00E8418E">
        <w:tab/>
        <w:t>(6)</w:t>
      </w:r>
      <w:r w:rsidRPr="00E8418E">
        <w:tab/>
        <w:t xml:space="preserve">The </w:t>
      </w:r>
      <w:r w:rsidR="00905E73" w:rsidRPr="00E8418E">
        <w:t>Comptroller</w:t>
      </w:r>
      <w:r w:rsidR="00B70E2A">
        <w:noBreakHyphen/>
      </w:r>
      <w:r w:rsidR="00905E73" w:rsidRPr="00E8418E">
        <w:t>General of Customs</w:t>
      </w:r>
      <w:r w:rsidRPr="00E8418E">
        <w:t xml:space="preserve"> must decide whether or not to grant the application within 60 days after:</w:t>
      </w:r>
    </w:p>
    <w:p w:rsidR="00132403" w:rsidRPr="00E8418E" w:rsidRDefault="00132403" w:rsidP="00132403">
      <w:pPr>
        <w:pStyle w:val="paragraph"/>
      </w:pPr>
      <w:r w:rsidRPr="00E8418E">
        <w:tab/>
        <w:t>(a)</w:t>
      </w:r>
      <w:r w:rsidRPr="00E8418E">
        <w:tab/>
        <w:t xml:space="preserve">if </w:t>
      </w:r>
      <w:r w:rsidR="00111271" w:rsidRPr="00E8418E">
        <w:t>paragraph (</w:t>
      </w:r>
      <w:r w:rsidRPr="00E8418E">
        <w:t>b) does not apply—the receipt of the application; or</w:t>
      </w:r>
    </w:p>
    <w:p w:rsidR="00132403" w:rsidRPr="00E8418E" w:rsidRDefault="00132403" w:rsidP="00132403">
      <w:pPr>
        <w:pStyle w:val="paragraph"/>
      </w:pPr>
      <w:r w:rsidRPr="00E8418E">
        <w:tab/>
        <w:t>(b)</w:t>
      </w:r>
      <w:r w:rsidRPr="00E8418E">
        <w:tab/>
        <w:t xml:space="preserve">if the </w:t>
      </w:r>
      <w:r w:rsidR="00905E73" w:rsidRPr="00E8418E">
        <w:t>Comptroller</w:t>
      </w:r>
      <w:r w:rsidR="00B70E2A">
        <w:noBreakHyphen/>
      </w:r>
      <w:r w:rsidR="00905E73" w:rsidRPr="00E8418E">
        <w:t>General of Customs</w:t>
      </w:r>
      <w:r w:rsidRPr="00E8418E">
        <w:t xml:space="preserve"> requires further information relating to the application to be supplied by the applicant under </w:t>
      </w:r>
      <w:r w:rsidR="00111271" w:rsidRPr="00E8418E">
        <w:t>subsection (</w:t>
      </w:r>
      <w:r w:rsidRPr="00E8418E">
        <w:t>3) and the applicant supplied the information in accordance with that subsection—the receipt of the information.</w:t>
      </w:r>
    </w:p>
    <w:p w:rsidR="00132403" w:rsidRPr="00E8418E" w:rsidRDefault="00132403" w:rsidP="00132403">
      <w:pPr>
        <w:pStyle w:val="subsection"/>
      </w:pPr>
      <w:r w:rsidRPr="00E8418E">
        <w:tab/>
        <w:t>(7)</w:t>
      </w:r>
      <w:r w:rsidRPr="00E8418E">
        <w:tab/>
        <w:t xml:space="preserve">If the </w:t>
      </w:r>
      <w:r w:rsidR="00905E73" w:rsidRPr="00E8418E">
        <w:t>Comptroller</w:t>
      </w:r>
      <w:r w:rsidR="00B70E2A">
        <w:noBreakHyphen/>
      </w:r>
      <w:r w:rsidR="00905E73" w:rsidRPr="00E8418E">
        <w:t>General of Customs</w:t>
      </w:r>
      <w:r w:rsidRPr="00E8418E">
        <w:t xml:space="preserve"> has not made the decision whether or not to grant the application within the period applicable under </w:t>
      </w:r>
      <w:r w:rsidR="00111271" w:rsidRPr="00E8418E">
        <w:t>subsection (</w:t>
      </w:r>
      <w:r w:rsidRPr="00E8418E">
        <w:t xml:space="preserve">6), the </w:t>
      </w:r>
      <w:r w:rsidR="00905E73" w:rsidRPr="00E8418E">
        <w:t>Comptroller</w:t>
      </w:r>
      <w:r w:rsidR="00B70E2A">
        <w:noBreakHyphen/>
      </w:r>
      <w:r w:rsidR="00905E73" w:rsidRPr="00E8418E">
        <w:t>General of Customs</w:t>
      </w:r>
      <w:r w:rsidR="00047415" w:rsidRPr="00E8418E">
        <w:t xml:space="preserve"> </w:t>
      </w:r>
      <w:r w:rsidRPr="00E8418E">
        <w:t>is taken to have refused the application.</w:t>
      </w:r>
    </w:p>
    <w:p w:rsidR="00132403" w:rsidRPr="00E8418E" w:rsidRDefault="00132403" w:rsidP="00132403">
      <w:pPr>
        <w:pStyle w:val="ActHead5"/>
      </w:pPr>
      <w:bookmarkStart w:id="196" w:name="_Toc124162868"/>
      <w:r w:rsidRPr="00B70E2A">
        <w:rPr>
          <w:rStyle w:val="CharSectno"/>
        </w:rPr>
        <w:t>77N</w:t>
      </w:r>
      <w:r w:rsidRPr="00E8418E">
        <w:t xml:space="preserve">  Conditions of a depot licence—general</w:t>
      </w:r>
      <w:bookmarkEnd w:id="196"/>
    </w:p>
    <w:p w:rsidR="00132403" w:rsidRPr="00E8418E" w:rsidRDefault="00132403" w:rsidP="00132403">
      <w:pPr>
        <w:pStyle w:val="subsection"/>
      </w:pPr>
      <w:r w:rsidRPr="00E8418E">
        <w:tab/>
        <w:t>(1)</w:t>
      </w:r>
      <w:r w:rsidRPr="00E8418E">
        <w:tab/>
        <w:t xml:space="preserve">A depot licence is subject to the conditions set out in </w:t>
      </w:r>
      <w:r w:rsidR="00111271" w:rsidRPr="00E8418E">
        <w:t>subsections (</w:t>
      </w:r>
      <w:r w:rsidRPr="00E8418E">
        <w:t>2) to (10).</w:t>
      </w:r>
    </w:p>
    <w:p w:rsidR="00132403" w:rsidRPr="00E8418E" w:rsidRDefault="00132403" w:rsidP="00132403">
      <w:pPr>
        <w:pStyle w:val="subsection"/>
      </w:pPr>
      <w:r w:rsidRPr="00E8418E">
        <w:tab/>
        <w:t>(2)</w:t>
      </w:r>
      <w:r w:rsidRPr="00E8418E">
        <w:tab/>
        <w:t xml:space="preserve">The holder of a licence must, within 30 days after the occurrence of an event referred to in any of the following paragraphs, give the </w:t>
      </w:r>
      <w:r w:rsidR="00905E73" w:rsidRPr="00E8418E">
        <w:t>Comptroller</w:t>
      </w:r>
      <w:r w:rsidR="00B70E2A">
        <w:noBreakHyphen/>
      </w:r>
      <w:r w:rsidR="00905E73" w:rsidRPr="00E8418E">
        <w:t>General of Customs</w:t>
      </w:r>
      <w:r w:rsidRPr="00E8418E">
        <w:t xml:space="preserve"> particulars in writing of that event:</w:t>
      </w:r>
    </w:p>
    <w:p w:rsidR="00132403" w:rsidRPr="00E8418E" w:rsidRDefault="00132403" w:rsidP="00132403">
      <w:pPr>
        <w:pStyle w:val="paragraph"/>
      </w:pPr>
      <w:r w:rsidRPr="00E8418E">
        <w:tab/>
        <w:t>(a)</w:t>
      </w:r>
      <w:r w:rsidRPr="00E8418E">
        <w:tab/>
        <w:t>a person not described in the application for the licence as participating in the management or control of the depot commences so to participate;</w:t>
      </w:r>
    </w:p>
    <w:p w:rsidR="00132403" w:rsidRPr="00E8418E" w:rsidRDefault="00132403" w:rsidP="00132403">
      <w:pPr>
        <w:pStyle w:val="paragraph"/>
      </w:pPr>
      <w:r w:rsidRPr="00E8418E">
        <w:tab/>
        <w:t>(b)</w:t>
      </w:r>
      <w:r w:rsidRPr="00E8418E">
        <w:tab/>
        <w:t>in the case of a licence held by a partnership—there is a change in the membership of the partnership;</w:t>
      </w:r>
    </w:p>
    <w:p w:rsidR="00132403" w:rsidRPr="00E8418E" w:rsidRDefault="00132403" w:rsidP="00387978">
      <w:pPr>
        <w:pStyle w:val="paragraph"/>
        <w:keepNext/>
      </w:pPr>
      <w:r w:rsidRPr="00E8418E">
        <w:tab/>
        <w:t>(c)</w:t>
      </w:r>
      <w:r w:rsidRPr="00E8418E">
        <w:tab/>
        <w:t>in the case of a licence held by a company:</w:t>
      </w:r>
    </w:p>
    <w:p w:rsidR="00132403" w:rsidRPr="00E8418E" w:rsidRDefault="00132403" w:rsidP="00132403">
      <w:pPr>
        <w:pStyle w:val="paragraphsub"/>
      </w:pPr>
      <w:r w:rsidRPr="00E8418E">
        <w:tab/>
        <w:t>(i)</w:t>
      </w:r>
      <w:r w:rsidRPr="00E8418E">
        <w:tab/>
        <w:t>the company is convicted of an offence of a kind referred to in paragraph</w:t>
      </w:r>
      <w:r w:rsidR="00111271" w:rsidRPr="00E8418E">
        <w:t> </w:t>
      </w:r>
      <w:r w:rsidRPr="00E8418E">
        <w:t>77K(3)(a) or (b); or</w:t>
      </w:r>
    </w:p>
    <w:p w:rsidR="00132403" w:rsidRPr="00E8418E" w:rsidRDefault="00132403" w:rsidP="00132403">
      <w:pPr>
        <w:pStyle w:val="paragraphsub"/>
      </w:pPr>
      <w:r w:rsidRPr="00E8418E">
        <w:tab/>
        <w:t>(ii)</w:t>
      </w:r>
      <w:r w:rsidRPr="00E8418E">
        <w:tab/>
        <w:t>a receiver of the property, or part of the property, of the company is appointed; or</w:t>
      </w:r>
    </w:p>
    <w:p w:rsidR="00132403" w:rsidRPr="00E8418E" w:rsidRDefault="00132403" w:rsidP="00132403">
      <w:pPr>
        <w:pStyle w:val="paragraphsub"/>
      </w:pPr>
      <w:r w:rsidRPr="00E8418E">
        <w:tab/>
        <w:t>(iii)</w:t>
      </w:r>
      <w:r w:rsidRPr="00E8418E">
        <w:tab/>
        <w:t>an administrator of the company is appointed under section</w:t>
      </w:r>
      <w:r w:rsidR="00111271" w:rsidRPr="00E8418E">
        <w:t> </w:t>
      </w:r>
      <w:r w:rsidRPr="00E8418E">
        <w:t xml:space="preserve">436A, 436B or 436C of the </w:t>
      </w:r>
      <w:r w:rsidRPr="00E8418E">
        <w:rPr>
          <w:i/>
        </w:rPr>
        <w:t>Corporations Act 2001</w:t>
      </w:r>
      <w:r w:rsidRPr="00E8418E">
        <w:t>; or</w:t>
      </w:r>
    </w:p>
    <w:p w:rsidR="00132403" w:rsidRPr="00E8418E" w:rsidRDefault="00132403" w:rsidP="00132403">
      <w:pPr>
        <w:pStyle w:val="paragraphsub"/>
      </w:pPr>
      <w:r w:rsidRPr="00E8418E">
        <w:tab/>
        <w:t>(iv)</w:t>
      </w:r>
      <w:r w:rsidRPr="00E8418E">
        <w:tab/>
        <w:t>the company executes a deed of company arrangement under Part</w:t>
      </w:r>
      <w:r w:rsidR="00111271" w:rsidRPr="00E8418E">
        <w:t> </w:t>
      </w:r>
      <w:r w:rsidRPr="00E8418E">
        <w:t>5.3A of that Act</w:t>
      </w:r>
      <w:r w:rsidR="007D4170" w:rsidRPr="00E8418E">
        <w:t>; or</w:t>
      </w:r>
    </w:p>
    <w:p w:rsidR="007D4170" w:rsidRPr="00E8418E" w:rsidRDefault="007D4170" w:rsidP="007D4170">
      <w:pPr>
        <w:pStyle w:val="paragraphsub"/>
      </w:pPr>
      <w:r w:rsidRPr="00E8418E">
        <w:tab/>
        <w:t>(v)</w:t>
      </w:r>
      <w:r w:rsidRPr="00E8418E">
        <w:tab/>
        <w:t>a small business restructuring practitioner for the company is appointed under section 453B of that Act; or</w:t>
      </w:r>
    </w:p>
    <w:p w:rsidR="007D4170" w:rsidRPr="00E8418E" w:rsidRDefault="007D4170" w:rsidP="007D4170">
      <w:pPr>
        <w:pStyle w:val="paragraphsub"/>
      </w:pPr>
      <w:r w:rsidRPr="00E8418E">
        <w:tab/>
        <w:t>(vi)</w:t>
      </w:r>
      <w:r w:rsidRPr="00E8418E">
        <w:tab/>
        <w:t>the company makes a restructuring plan under Division 3 of Part 5.3B of that Act;</w:t>
      </w:r>
    </w:p>
    <w:p w:rsidR="00D724A7" w:rsidRPr="00E8418E" w:rsidRDefault="00132403" w:rsidP="00D724A7">
      <w:pPr>
        <w:pStyle w:val="paragraph"/>
      </w:pPr>
      <w:r w:rsidRPr="00E8418E">
        <w:tab/>
        <w:t>(d)</w:t>
      </w:r>
      <w:r w:rsidRPr="00E8418E">
        <w:tab/>
        <w:t xml:space="preserve">a person who participates in the management or control of the depot, the holder of the licence or, if a licence is held by a partnership, a member of the </w:t>
      </w:r>
      <w:r w:rsidR="00D724A7" w:rsidRPr="00E8418E">
        <w:t>partnership:</w:t>
      </w:r>
    </w:p>
    <w:p w:rsidR="00D724A7" w:rsidRPr="00E8418E" w:rsidRDefault="00D724A7" w:rsidP="00D724A7">
      <w:pPr>
        <w:pStyle w:val="paragraphsub"/>
      </w:pPr>
      <w:r w:rsidRPr="00E8418E">
        <w:tab/>
        <w:t>(i)</w:t>
      </w:r>
      <w:r w:rsidRPr="00E8418E">
        <w:tab/>
        <w:t>is convicted of an offence referred to in paragraph</w:t>
      </w:r>
      <w:r w:rsidR="00111271" w:rsidRPr="00E8418E">
        <w:t> </w:t>
      </w:r>
      <w:r w:rsidRPr="00E8418E">
        <w:t>77K(2)(a) or (b); or</w:t>
      </w:r>
    </w:p>
    <w:p w:rsidR="00D724A7" w:rsidRPr="00E8418E" w:rsidRDefault="00D724A7" w:rsidP="00D724A7">
      <w:pPr>
        <w:pStyle w:val="paragraphsub"/>
      </w:pPr>
      <w:r w:rsidRPr="00E8418E">
        <w:tab/>
        <w:t>(ii)</w:t>
      </w:r>
      <w:r w:rsidRPr="00E8418E">
        <w:tab/>
        <w:t>becomes an insolvent under administration; or</w:t>
      </w:r>
    </w:p>
    <w:p w:rsidR="00132403" w:rsidRPr="00E8418E" w:rsidRDefault="00D724A7" w:rsidP="00824B49">
      <w:pPr>
        <w:pStyle w:val="paragraphsub"/>
      </w:pPr>
      <w:r w:rsidRPr="00E8418E">
        <w:tab/>
        <w:t>(iii)</w:t>
      </w:r>
      <w:r w:rsidRPr="00E8418E">
        <w:tab/>
        <w:t>has been refused a transport security identification card, or has had such a card suspended or cancelled, within the applicable period referred to in paragraph</w:t>
      </w:r>
      <w:r w:rsidR="00111271" w:rsidRPr="00E8418E">
        <w:t> </w:t>
      </w:r>
      <w:r w:rsidRPr="00E8418E">
        <w:t>77V(2)(e).</w:t>
      </w:r>
    </w:p>
    <w:p w:rsidR="00132403" w:rsidRPr="00E8418E" w:rsidRDefault="00132403" w:rsidP="00132403">
      <w:pPr>
        <w:pStyle w:val="subsection"/>
      </w:pPr>
      <w:r w:rsidRPr="00E8418E">
        <w:tab/>
        <w:t>(2A)</w:t>
      </w:r>
      <w:r w:rsidRPr="00E8418E">
        <w:tab/>
        <w:t>The holder of a licence must not cause or permit a substantial change to be made in:</w:t>
      </w:r>
    </w:p>
    <w:p w:rsidR="00132403" w:rsidRPr="00E8418E" w:rsidRDefault="00132403" w:rsidP="00132403">
      <w:pPr>
        <w:pStyle w:val="paragraph"/>
      </w:pPr>
      <w:r w:rsidRPr="00E8418E">
        <w:tab/>
        <w:t>(a)</w:t>
      </w:r>
      <w:r w:rsidRPr="00E8418E">
        <w:tab/>
        <w:t>a matter affecting the physical security of the depot; or</w:t>
      </w:r>
    </w:p>
    <w:p w:rsidR="00132403" w:rsidRPr="00E8418E" w:rsidRDefault="00132403" w:rsidP="00132403">
      <w:pPr>
        <w:pStyle w:val="paragraph"/>
      </w:pPr>
      <w:r w:rsidRPr="00E8418E">
        <w:tab/>
        <w:t>(b)</w:t>
      </w:r>
      <w:r w:rsidRPr="00E8418E">
        <w:tab/>
        <w:t>the keeping of records in relation to the depot;</w:t>
      </w:r>
    </w:p>
    <w:p w:rsidR="00132403" w:rsidRPr="00E8418E" w:rsidRDefault="00132403" w:rsidP="00132403">
      <w:pPr>
        <w:pStyle w:val="subsection2"/>
      </w:pPr>
      <w:r w:rsidRPr="00E8418E">
        <w:t xml:space="preserve">unless the holder has given to the </w:t>
      </w:r>
      <w:r w:rsidR="00905E73" w:rsidRPr="00E8418E">
        <w:t>Comptroller</w:t>
      </w:r>
      <w:r w:rsidR="00B70E2A">
        <w:noBreakHyphen/>
      </w:r>
      <w:r w:rsidR="00905E73" w:rsidRPr="00E8418E">
        <w:t>General of Customs</w:t>
      </w:r>
      <w:r w:rsidRPr="00E8418E">
        <w:t xml:space="preserve"> 30 days’ notice of the proposed change.</w:t>
      </w:r>
    </w:p>
    <w:p w:rsidR="00132403" w:rsidRPr="00E8418E" w:rsidRDefault="00132403" w:rsidP="00132403">
      <w:pPr>
        <w:pStyle w:val="subsection"/>
      </w:pPr>
      <w:r w:rsidRPr="00E8418E">
        <w:tab/>
        <w:t>(3)</w:t>
      </w:r>
      <w:r w:rsidRPr="00E8418E">
        <w:tab/>
        <w:t xml:space="preserve">The holder of the licence must pay </w:t>
      </w:r>
      <w:r w:rsidR="00905E73" w:rsidRPr="00E8418E">
        <w:t>to the Commonwealth</w:t>
      </w:r>
      <w:r w:rsidRPr="00E8418E">
        <w:t xml:space="preserve"> any prescribed travelling expenses payable by the holder under the regulations in relation to travelling to and from the depot by a Collector for the purposes of the Customs Acts. For that purpose, the regulations may prescribe particular rates of travelling expenses in relation to particular circumstances concerning travelling to and from a depot by a Collector for the purposes of the Customs Acts.</w:t>
      </w:r>
    </w:p>
    <w:p w:rsidR="00132403" w:rsidRPr="00E8418E" w:rsidRDefault="00132403" w:rsidP="00132403">
      <w:pPr>
        <w:pStyle w:val="subsection"/>
      </w:pPr>
      <w:r w:rsidRPr="00E8418E">
        <w:tab/>
        <w:t>(4)</w:t>
      </w:r>
      <w:r w:rsidRPr="00E8418E">
        <w:tab/>
        <w:t>The holder of the licence must stack and arrange goods in the depot so that authorised officers have reasonable access to, and are able to examine, the goods.</w:t>
      </w:r>
    </w:p>
    <w:p w:rsidR="00132403" w:rsidRPr="00E8418E" w:rsidRDefault="00132403" w:rsidP="00132403">
      <w:pPr>
        <w:pStyle w:val="subsection"/>
      </w:pPr>
      <w:r w:rsidRPr="00E8418E">
        <w:tab/>
        <w:t>(5)</w:t>
      </w:r>
      <w:r w:rsidRPr="00E8418E">
        <w:tab/>
        <w:t>The holders of the licence must provide authorised officers with:</w:t>
      </w:r>
    </w:p>
    <w:p w:rsidR="00132403" w:rsidRPr="00E8418E" w:rsidRDefault="00132403" w:rsidP="00132403">
      <w:pPr>
        <w:pStyle w:val="paragraph"/>
      </w:pPr>
      <w:r w:rsidRPr="00E8418E">
        <w:tab/>
        <w:t>(a)</w:t>
      </w:r>
      <w:r w:rsidRPr="00E8418E">
        <w:tab/>
        <w:t>adequate space and facilities for the examination of goods in the depot; and</w:t>
      </w:r>
    </w:p>
    <w:p w:rsidR="00132403" w:rsidRPr="00E8418E" w:rsidRDefault="00132403" w:rsidP="00132403">
      <w:pPr>
        <w:pStyle w:val="paragraph"/>
      </w:pPr>
      <w:r w:rsidRPr="00E8418E">
        <w:tab/>
        <w:t>(b)</w:t>
      </w:r>
      <w:r w:rsidRPr="00E8418E">
        <w:tab/>
        <w:t>secure storage space for holding those goods.</w:t>
      </w:r>
    </w:p>
    <w:p w:rsidR="00132403" w:rsidRPr="00E8418E" w:rsidRDefault="00132403" w:rsidP="00132403">
      <w:pPr>
        <w:pStyle w:val="subsection"/>
      </w:pPr>
      <w:r w:rsidRPr="00E8418E">
        <w:tab/>
        <w:t>(6)</w:t>
      </w:r>
      <w:r w:rsidRPr="00E8418E">
        <w:tab/>
        <w:t>The holder of the licence must, when requested to do so, allow an authorised officer to enter and remain in the depot to examine goods:</w:t>
      </w:r>
    </w:p>
    <w:p w:rsidR="00132403" w:rsidRPr="00E8418E" w:rsidRDefault="00132403" w:rsidP="00132403">
      <w:pPr>
        <w:pStyle w:val="paragraph"/>
      </w:pPr>
      <w:r w:rsidRPr="00E8418E">
        <w:tab/>
        <w:t>(a)</w:t>
      </w:r>
      <w:r w:rsidRPr="00E8418E">
        <w:tab/>
        <w:t xml:space="preserve">which are subject to </w:t>
      </w:r>
      <w:r w:rsidR="00905E73" w:rsidRPr="00E8418E">
        <w:t>customs control</w:t>
      </w:r>
      <w:r w:rsidRPr="00E8418E">
        <w:t>; or</w:t>
      </w:r>
    </w:p>
    <w:p w:rsidR="00132403" w:rsidRPr="00E8418E" w:rsidRDefault="00132403" w:rsidP="00132403">
      <w:pPr>
        <w:pStyle w:val="paragraph"/>
      </w:pPr>
      <w:r w:rsidRPr="00E8418E">
        <w:tab/>
        <w:t>(b)</w:t>
      </w:r>
      <w:r w:rsidRPr="00E8418E">
        <w:tab/>
        <w:t xml:space="preserve">which an authorised officer has reasonable grounds to believe are subject to </w:t>
      </w:r>
      <w:r w:rsidR="00905E73" w:rsidRPr="00E8418E">
        <w:t>customs control</w:t>
      </w:r>
      <w:r w:rsidRPr="00E8418E">
        <w:t>.</w:t>
      </w:r>
    </w:p>
    <w:p w:rsidR="00132403" w:rsidRPr="00E8418E" w:rsidRDefault="00132403" w:rsidP="00132403">
      <w:pPr>
        <w:pStyle w:val="subsection"/>
      </w:pPr>
      <w:r w:rsidRPr="00E8418E">
        <w:tab/>
        <w:t>(7)</w:t>
      </w:r>
      <w:r w:rsidRPr="00E8418E">
        <w:tab/>
        <w:t xml:space="preserve">The holder of the licence must, when requested to do so, provide an authorised officer with information, which is in the holder’s possession or within the holder’s knowledge, in relation to determining whether or not goods in the depot are subject to </w:t>
      </w:r>
      <w:r w:rsidR="00905E73" w:rsidRPr="00E8418E">
        <w:t>customs control</w:t>
      </w:r>
      <w:r w:rsidRPr="00E8418E">
        <w:t>.</w:t>
      </w:r>
    </w:p>
    <w:p w:rsidR="00132403" w:rsidRPr="00E8418E" w:rsidRDefault="00132403" w:rsidP="00132403">
      <w:pPr>
        <w:pStyle w:val="subsection"/>
      </w:pPr>
      <w:r w:rsidRPr="00E8418E">
        <w:tab/>
        <w:t>(8)</w:t>
      </w:r>
      <w:r w:rsidRPr="00E8418E">
        <w:tab/>
        <w:t>The holder of the licence must retain all commercial records and records created in accordance with the Customs Acts that:</w:t>
      </w:r>
    </w:p>
    <w:p w:rsidR="00132403" w:rsidRPr="00E8418E" w:rsidRDefault="00132403" w:rsidP="00132403">
      <w:pPr>
        <w:pStyle w:val="paragraph"/>
      </w:pPr>
      <w:r w:rsidRPr="00E8418E">
        <w:tab/>
        <w:t>(a)</w:t>
      </w:r>
      <w:r w:rsidRPr="00E8418E">
        <w:tab/>
        <w:t>relate to goods received into a depot; and</w:t>
      </w:r>
    </w:p>
    <w:p w:rsidR="00132403" w:rsidRPr="00E8418E" w:rsidRDefault="00132403" w:rsidP="00132403">
      <w:pPr>
        <w:pStyle w:val="paragraph"/>
        <w:keepNext/>
      </w:pPr>
      <w:r w:rsidRPr="00E8418E">
        <w:tab/>
        <w:t>(b)</w:t>
      </w:r>
      <w:r w:rsidRPr="00E8418E">
        <w:tab/>
        <w:t>come into the possession or control of the holder of the licence;</w:t>
      </w:r>
    </w:p>
    <w:p w:rsidR="00132403" w:rsidRPr="00E8418E" w:rsidRDefault="00132403" w:rsidP="00132403">
      <w:pPr>
        <w:pStyle w:val="subsection2"/>
      </w:pPr>
      <w:r w:rsidRPr="00E8418E">
        <w:t>for 5 years beginning on the day on which the goods were received into the depot.</w:t>
      </w:r>
    </w:p>
    <w:p w:rsidR="00132403" w:rsidRPr="00E8418E" w:rsidRDefault="00132403" w:rsidP="00132403">
      <w:pPr>
        <w:pStyle w:val="subsection"/>
      </w:pPr>
      <w:r w:rsidRPr="00E8418E">
        <w:tab/>
        <w:t>(9)</w:t>
      </w:r>
      <w:r w:rsidRPr="00E8418E">
        <w:tab/>
        <w:t xml:space="preserve">The holder of the licence must keep the records referred to in </w:t>
      </w:r>
      <w:r w:rsidR="00111271" w:rsidRPr="00E8418E">
        <w:t>subsection (</w:t>
      </w:r>
      <w:r w:rsidRPr="00E8418E">
        <w:t>8) at:</w:t>
      </w:r>
    </w:p>
    <w:p w:rsidR="00132403" w:rsidRPr="00E8418E" w:rsidRDefault="00132403" w:rsidP="00132403">
      <w:pPr>
        <w:pStyle w:val="paragraph"/>
      </w:pPr>
      <w:r w:rsidRPr="00E8418E">
        <w:tab/>
        <w:t>(a)</w:t>
      </w:r>
      <w:r w:rsidRPr="00E8418E">
        <w:tab/>
        <w:t>the depot; or</w:t>
      </w:r>
    </w:p>
    <w:p w:rsidR="00132403" w:rsidRPr="00E8418E" w:rsidRDefault="00132403" w:rsidP="00132403">
      <w:pPr>
        <w:pStyle w:val="paragraph"/>
      </w:pPr>
      <w:r w:rsidRPr="00E8418E">
        <w:tab/>
        <w:t>(b)</w:t>
      </w:r>
      <w:r w:rsidRPr="00E8418E">
        <w:tab/>
        <w:t xml:space="preserve">if the holder has notified </w:t>
      </w:r>
      <w:r w:rsidR="00905E73" w:rsidRPr="00E8418E">
        <w:t>the Department</w:t>
      </w:r>
      <w:r w:rsidRPr="00E8418E">
        <w:t xml:space="preserve"> in writing of the location of any other places occupied and controlled by the holder where the records are to be kept—those other places.</w:t>
      </w:r>
    </w:p>
    <w:p w:rsidR="00132403" w:rsidRPr="00E8418E" w:rsidRDefault="00132403" w:rsidP="00132403">
      <w:pPr>
        <w:pStyle w:val="subsection"/>
      </w:pPr>
      <w:r w:rsidRPr="00E8418E">
        <w:tab/>
        <w:t>(10)</w:t>
      </w:r>
      <w:r w:rsidRPr="00E8418E">
        <w:tab/>
        <w:t xml:space="preserve">At any reasonable time within the 5 years referred to in </w:t>
      </w:r>
      <w:r w:rsidR="00111271" w:rsidRPr="00E8418E">
        <w:t>subsection (</w:t>
      </w:r>
      <w:r w:rsidRPr="00E8418E">
        <w:t>8), the holder of the licence must, when requested to do so:</w:t>
      </w:r>
    </w:p>
    <w:p w:rsidR="00132403" w:rsidRPr="00E8418E" w:rsidRDefault="00132403" w:rsidP="00132403">
      <w:pPr>
        <w:pStyle w:val="paragraph"/>
      </w:pPr>
      <w:r w:rsidRPr="00E8418E">
        <w:tab/>
        <w:t>(a)</w:t>
      </w:r>
      <w:r w:rsidRPr="00E8418E">
        <w:tab/>
        <w:t>permit an authorised officer:</w:t>
      </w:r>
    </w:p>
    <w:p w:rsidR="00132403" w:rsidRPr="00E8418E" w:rsidRDefault="00132403" w:rsidP="00132403">
      <w:pPr>
        <w:pStyle w:val="paragraphsub"/>
      </w:pPr>
      <w:r w:rsidRPr="00E8418E">
        <w:tab/>
        <w:t>(i)</w:t>
      </w:r>
      <w:r w:rsidRPr="00E8418E">
        <w:tab/>
        <w:t xml:space="preserve">to enter and remain in a place that is occupied and controlled by the holder and which the officer has reasonable grounds to believe to be a place where records referred to in </w:t>
      </w:r>
      <w:r w:rsidR="00111271" w:rsidRPr="00E8418E">
        <w:t>subsection (</w:t>
      </w:r>
      <w:r w:rsidRPr="00E8418E">
        <w:t>8) are kept; and</w:t>
      </w:r>
    </w:p>
    <w:p w:rsidR="00132403" w:rsidRPr="00E8418E" w:rsidRDefault="00132403" w:rsidP="00132403">
      <w:pPr>
        <w:pStyle w:val="paragraphsub"/>
      </w:pPr>
      <w:r w:rsidRPr="00E8418E">
        <w:tab/>
        <w:t>(ii)</w:t>
      </w:r>
      <w:r w:rsidRPr="00E8418E">
        <w:tab/>
        <w:t>to have full and free access to any such records in that place; and</w:t>
      </w:r>
    </w:p>
    <w:p w:rsidR="00132403" w:rsidRPr="00E8418E" w:rsidRDefault="00132403" w:rsidP="00132403">
      <w:pPr>
        <w:pStyle w:val="paragraphsub"/>
      </w:pPr>
      <w:r w:rsidRPr="00E8418E">
        <w:tab/>
        <w:t>(iii)</w:t>
      </w:r>
      <w:r w:rsidRPr="00E8418E">
        <w:tab/>
        <w:t>to inspect, examine, make copies of, or take extracts from any such records in that place; and</w:t>
      </w:r>
    </w:p>
    <w:p w:rsidR="00132403" w:rsidRPr="00E8418E" w:rsidRDefault="00132403" w:rsidP="00132403">
      <w:pPr>
        <w:pStyle w:val="paragraph"/>
      </w:pPr>
      <w:r w:rsidRPr="00E8418E">
        <w:tab/>
        <w:t>(b)</w:t>
      </w:r>
      <w:r w:rsidRPr="00E8418E">
        <w:tab/>
        <w:t xml:space="preserve">provide the officer with all reasonable facilities and assistance for the purpose of doing all of the things referred to in </w:t>
      </w:r>
      <w:r w:rsidR="00111271" w:rsidRPr="00E8418E">
        <w:t>subparagraphs (</w:t>
      </w:r>
      <w:r w:rsidRPr="00E8418E">
        <w:t>a)(i) to (iii) (including providing access to any electronic equipment in the place for those purposes).</w:t>
      </w:r>
    </w:p>
    <w:p w:rsidR="00132403" w:rsidRPr="00E8418E" w:rsidRDefault="00132403" w:rsidP="00132403">
      <w:pPr>
        <w:pStyle w:val="subsection"/>
      </w:pPr>
      <w:r w:rsidRPr="00E8418E">
        <w:tab/>
        <w:t>(11)</w:t>
      </w:r>
      <w:r w:rsidRPr="00E8418E">
        <w:tab/>
        <w:t xml:space="preserve">The holder of the licence is not obliged to comply with a request referred to in </w:t>
      </w:r>
      <w:r w:rsidR="00111271" w:rsidRPr="00E8418E">
        <w:t>subsection (</w:t>
      </w:r>
      <w:r w:rsidRPr="00E8418E">
        <w:t>6), (7) or (10) unless the request is made by a person who produces written evidence of the fact that the person is an authorised officer.</w:t>
      </w:r>
    </w:p>
    <w:p w:rsidR="00132403" w:rsidRPr="00E8418E" w:rsidRDefault="00132403" w:rsidP="00132403">
      <w:pPr>
        <w:pStyle w:val="ActHead5"/>
      </w:pPr>
      <w:bookmarkStart w:id="197" w:name="_Toc124162869"/>
      <w:r w:rsidRPr="00B70E2A">
        <w:rPr>
          <w:rStyle w:val="CharSectno"/>
        </w:rPr>
        <w:t>77P</w:t>
      </w:r>
      <w:r w:rsidRPr="00E8418E">
        <w:t xml:space="preserve">  Conditions of a depot licence—imported goods</w:t>
      </w:r>
      <w:bookmarkEnd w:id="197"/>
    </w:p>
    <w:p w:rsidR="00132403" w:rsidRPr="00E8418E" w:rsidRDefault="00132403" w:rsidP="00132403">
      <w:pPr>
        <w:pStyle w:val="subsection"/>
      </w:pPr>
      <w:r w:rsidRPr="00E8418E">
        <w:tab/>
        <w:t>(1)</w:t>
      </w:r>
      <w:r w:rsidRPr="00E8418E">
        <w:tab/>
        <w:t>If imported goods were received into a depot during a particular month, it is a condition of the licence that the holder of the licence must:</w:t>
      </w:r>
    </w:p>
    <w:p w:rsidR="00132403" w:rsidRPr="00E8418E" w:rsidRDefault="00132403" w:rsidP="00132403">
      <w:pPr>
        <w:pStyle w:val="paragraph"/>
      </w:pPr>
      <w:r w:rsidRPr="00E8418E">
        <w:tab/>
        <w:t>(a)</w:t>
      </w:r>
      <w:r w:rsidRPr="00E8418E">
        <w:tab/>
        <w:t xml:space="preserve">if </w:t>
      </w:r>
      <w:r w:rsidR="00111271" w:rsidRPr="00E8418E">
        <w:t>paragraph (</w:t>
      </w:r>
      <w:r w:rsidRPr="00E8418E">
        <w:t>b) does not apply—cause the removal of those goods into a warehouse before the end of the following month; or</w:t>
      </w:r>
    </w:p>
    <w:p w:rsidR="00132403" w:rsidRPr="00E8418E" w:rsidRDefault="00132403" w:rsidP="00132403">
      <w:pPr>
        <w:pStyle w:val="paragraph"/>
      </w:pPr>
      <w:r w:rsidRPr="00E8418E">
        <w:tab/>
        <w:t>(b)</w:t>
      </w:r>
      <w:r w:rsidRPr="00E8418E">
        <w:tab/>
        <w:t xml:space="preserve">if the </w:t>
      </w:r>
      <w:r w:rsidR="00905E73" w:rsidRPr="00E8418E">
        <w:t>Comptroller</w:t>
      </w:r>
      <w:r w:rsidR="00B70E2A">
        <w:noBreakHyphen/>
      </w:r>
      <w:r w:rsidR="00905E73" w:rsidRPr="00E8418E">
        <w:t>General of Customs</w:t>
      </w:r>
      <w:r w:rsidRPr="00E8418E">
        <w:t>, on written request by the holder made before the end of that following month, grants an extension under this section—cause the removal of the goods into a warehouse within 30 days after the end of that following month.</w:t>
      </w:r>
    </w:p>
    <w:p w:rsidR="00132403" w:rsidRPr="00E8418E" w:rsidRDefault="00132403" w:rsidP="00132403">
      <w:pPr>
        <w:pStyle w:val="subsection"/>
      </w:pPr>
      <w:r w:rsidRPr="00E8418E">
        <w:tab/>
        <w:t>(2)</w:t>
      </w:r>
      <w:r w:rsidRPr="00E8418E">
        <w:tab/>
        <w:t>In this section:</w:t>
      </w:r>
    </w:p>
    <w:p w:rsidR="00132403" w:rsidRPr="00E8418E" w:rsidRDefault="00132403" w:rsidP="00132403">
      <w:pPr>
        <w:pStyle w:val="Definition"/>
      </w:pPr>
      <w:r w:rsidRPr="00E8418E">
        <w:rPr>
          <w:b/>
          <w:i/>
        </w:rPr>
        <w:t>month</w:t>
      </w:r>
      <w:r w:rsidRPr="00E8418E">
        <w:t xml:space="preserve"> means month of a year.</w:t>
      </w:r>
    </w:p>
    <w:p w:rsidR="003D10C2" w:rsidRPr="00E8418E" w:rsidRDefault="003D10C2" w:rsidP="003D10C2">
      <w:pPr>
        <w:pStyle w:val="ActHead5"/>
      </w:pPr>
      <w:bookmarkStart w:id="198" w:name="_Toc124162870"/>
      <w:r w:rsidRPr="00B70E2A">
        <w:rPr>
          <w:rStyle w:val="CharSectno"/>
        </w:rPr>
        <w:t>77Q</w:t>
      </w:r>
      <w:r w:rsidRPr="00E8418E">
        <w:t xml:space="preserve">  Comptroller</w:t>
      </w:r>
      <w:r w:rsidR="00B70E2A">
        <w:noBreakHyphen/>
      </w:r>
      <w:r w:rsidRPr="00E8418E">
        <w:t>General of Customs may impose additional conditions to which a depot licence is subject</w:t>
      </w:r>
      <w:bookmarkEnd w:id="198"/>
    </w:p>
    <w:p w:rsidR="00CE05F7" w:rsidRPr="00E8418E" w:rsidRDefault="00CE05F7" w:rsidP="00CE05F7">
      <w:pPr>
        <w:pStyle w:val="SubsectionHead"/>
      </w:pPr>
      <w:r w:rsidRPr="00E8418E">
        <w:t>Imposition of additional conditions</w:t>
      </w:r>
    </w:p>
    <w:p w:rsidR="00CE05F7" w:rsidRPr="00E8418E" w:rsidRDefault="00CE05F7" w:rsidP="00CE05F7">
      <w:pPr>
        <w:pStyle w:val="subsection"/>
      </w:pPr>
      <w:r w:rsidRPr="00E8418E">
        <w:tab/>
        <w:t>(1)</w:t>
      </w:r>
      <w:r w:rsidRPr="00E8418E">
        <w:tab/>
        <w:t xml:space="preserve">The </w:t>
      </w:r>
      <w:r w:rsidR="003D10C2" w:rsidRPr="00E8418E">
        <w:t>Comptroller</w:t>
      </w:r>
      <w:r w:rsidR="00B70E2A">
        <w:noBreakHyphen/>
      </w:r>
      <w:r w:rsidR="003D10C2" w:rsidRPr="00E8418E">
        <w:t>General of Customs</w:t>
      </w:r>
      <w:r w:rsidRPr="00E8418E">
        <w:t xml:space="preserve"> may, at any time, impose additional conditions to which a depot licence is subject if the </w:t>
      </w:r>
      <w:r w:rsidR="003D10C2" w:rsidRPr="00E8418E">
        <w:t>Comptroller</w:t>
      </w:r>
      <w:r w:rsidR="00B70E2A">
        <w:noBreakHyphen/>
      </w:r>
      <w:r w:rsidR="003D10C2" w:rsidRPr="00E8418E">
        <w:t>General of Customs</w:t>
      </w:r>
      <w:r w:rsidRPr="00E8418E">
        <w:t xml:space="preserve"> considers the conditions to be necessary or desirable:</w:t>
      </w:r>
    </w:p>
    <w:p w:rsidR="00CE05F7" w:rsidRPr="00E8418E" w:rsidRDefault="00CE05F7" w:rsidP="00CE05F7">
      <w:pPr>
        <w:pStyle w:val="paragraph"/>
      </w:pPr>
      <w:r w:rsidRPr="00E8418E">
        <w:tab/>
        <w:t>(a)</w:t>
      </w:r>
      <w:r w:rsidRPr="00E8418E">
        <w:tab/>
        <w:t>for the protection of the revenue; or</w:t>
      </w:r>
    </w:p>
    <w:p w:rsidR="00CE05F7" w:rsidRPr="00E8418E" w:rsidRDefault="00CE05F7" w:rsidP="00CE05F7">
      <w:pPr>
        <w:pStyle w:val="paragraph"/>
      </w:pPr>
      <w:r w:rsidRPr="00E8418E">
        <w:tab/>
        <w:t>(b)</w:t>
      </w:r>
      <w:r w:rsidRPr="00E8418E">
        <w:tab/>
        <w:t>for the purpose of ensuring compliance with the Customs Acts, any other law of the Commonwealth prescribed by the regulations or a law of a State or Territory prescribed by the regulations; or</w:t>
      </w:r>
    </w:p>
    <w:p w:rsidR="00CE05F7" w:rsidRPr="00E8418E" w:rsidRDefault="00CE05F7" w:rsidP="00CE05F7">
      <w:pPr>
        <w:pStyle w:val="paragraph"/>
      </w:pPr>
      <w:r w:rsidRPr="00E8418E">
        <w:tab/>
        <w:t>(c)</w:t>
      </w:r>
      <w:r w:rsidRPr="00E8418E">
        <w:tab/>
        <w:t>for any other purpose.</w:t>
      </w:r>
    </w:p>
    <w:p w:rsidR="00CE05F7" w:rsidRPr="00E8418E" w:rsidRDefault="00CE05F7" w:rsidP="00CE05F7">
      <w:pPr>
        <w:pStyle w:val="subsection"/>
      </w:pPr>
      <w:r w:rsidRPr="00E8418E">
        <w:tab/>
        <w:t>(1A)</w:t>
      </w:r>
      <w:r w:rsidRPr="00E8418E">
        <w:tab/>
        <w:t xml:space="preserve">If the </w:t>
      </w:r>
      <w:r w:rsidR="003D10C2" w:rsidRPr="00E8418E">
        <w:t>Comptroller</w:t>
      </w:r>
      <w:r w:rsidR="00B70E2A">
        <w:noBreakHyphen/>
      </w:r>
      <w:r w:rsidR="003D10C2" w:rsidRPr="00E8418E">
        <w:t>General of Customs</w:t>
      </w:r>
      <w:r w:rsidRPr="00E8418E">
        <w:t xml:space="preserve"> imposes conditions under </w:t>
      </w:r>
      <w:r w:rsidR="00111271" w:rsidRPr="00E8418E">
        <w:t>subsection (</w:t>
      </w:r>
      <w:r w:rsidRPr="00E8418E">
        <w:t xml:space="preserve">1) when granting the depot licence, the </w:t>
      </w:r>
      <w:r w:rsidR="003D10C2" w:rsidRPr="00E8418E">
        <w:t>Comptroller</w:t>
      </w:r>
      <w:r w:rsidR="00B70E2A">
        <w:noBreakHyphen/>
      </w:r>
      <w:r w:rsidR="003D10C2" w:rsidRPr="00E8418E">
        <w:t>General of Customs</w:t>
      </w:r>
      <w:r w:rsidRPr="00E8418E">
        <w:t xml:space="preserve"> must specify the conditions in the licence.</w:t>
      </w:r>
    </w:p>
    <w:p w:rsidR="00CE05F7" w:rsidRPr="00E8418E" w:rsidRDefault="00CE05F7" w:rsidP="00CE05F7">
      <w:pPr>
        <w:pStyle w:val="subsection"/>
      </w:pPr>
      <w:r w:rsidRPr="00E8418E">
        <w:tab/>
        <w:t>(1B)</w:t>
      </w:r>
      <w:r w:rsidRPr="00E8418E">
        <w:tab/>
        <w:t xml:space="preserve">If the </w:t>
      </w:r>
      <w:r w:rsidR="003D10C2" w:rsidRPr="00E8418E">
        <w:t>Comptroller</w:t>
      </w:r>
      <w:r w:rsidR="00B70E2A">
        <w:noBreakHyphen/>
      </w:r>
      <w:r w:rsidR="003D10C2" w:rsidRPr="00E8418E">
        <w:t>General of Customs</w:t>
      </w:r>
      <w:r w:rsidRPr="00E8418E">
        <w:t xml:space="preserve"> imposes conditions under </w:t>
      </w:r>
      <w:r w:rsidR="00111271" w:rsidRPr="00E8418E">
        <w:t>subsection (</w:t>
      </w:r>
      <w:r w:rsidRPr="00E8418E">
        <w:t>1) after the depot licence has been granted:</w:t>
      </w:r>
    </w:p>
    <w:p w:rsidR="00CE05F7" w:rsidRPr="00E8418E" w:rsidRDefault="00CE05F7" w:rsidP="00CE05F7">
      <w:pPr>
        <w:pStyle w:val="paragraph"/>
      </w:pPr>
      <w:r w:rsidRPr="00E8418E">
        <w:tab/>
        <w:t>(a)</w:t>
      </w:r>
      <w:r w:rsidRPr="00E8418E">
        <w:tab/>
        <w:t xml:space="preserve">the </w:t>
      </w:r>
      <w:r w:rsidR="003D10C2" w:rsidRPr="00E8418E">
        <w:t>Comptroller</w:t>
      </w:r>
      <w:r w:rsidR="00B70E2A">
        <w:noBreakHyphen/>
      </w:r>
      <w:r w:rsidR="003D10C2" w:rsidRPr="00E8418E">
        <w:t>General of Customs</w:t>
      </w:r>
      <w:r w:rsidRPr="00E8418E">
        <w:t xml:space="preserve"> must, by written notice to the holder of the licence, notify the holder of the conditions; and</w:t>
      </w:r>
    </w:p>
    <w:p w:rsidR="00CE05F7" w:rsidRPr="00E8418E" w:rsidRDefault="00CE05F7" w:rsidP="00CE05F7">
      <w:pPr>
        <w:pStyle w:val="paragraph"/>
      </w:pPr>
      <w:r w:rsidRPr="00E8418E">
        <w:tab/>
        <w:t>(b)</w:t>
      </w:r>
      <w:r w:rsidRPr="00E8418E">
        <w:tab/>
        <w:t>the conditions cannot take effect before:</w:t>
      </w:r>
    </w:p>
    <w:p w:rsidR="00CE05F7" w:rsidRPr="00E8418E" w:rsidRDefault="00CE05F7" w:rsidP="00CE05F7">
      <w:pPr>
        <w:pStyle w:val="paragraphsub"/>
      </w:pPr>
      <w:r w:rsidRPr="00E8418E">
        <w:tab/>
        <w:t>(i)</w:t>
      </w:r>
      <w:r w:rsidRPr="00E8418E">
        <w:tab/>
        <w:t>the end of 30 days after the giving of the notice; or</w:t>
      </w:r>
    </w:p>
    <w:p w:rsidR="00CE05F7" w:rsidRPr="00E8418E" w:rsidRDefault="00CE05F7" w:rsidP="00CE05F7">
      <w:pPr>
        <w:pStyle w:val="paragraphsub"/>
      </w:pPr>
      <w:r w:rsidRPr="00E8418E">
        <w:tab/>
        <w:t>(ii)</w:t>
      </w:r>
      <w:r w:rsidRPr="00E8418E">
        <w:tab/>
        <w:t xml:space="preserve">if the </w:t>
      </w:r>
      <w:r w:rsidR="003D10C2" w:rsidRPr="00E8418E">
        <w:t>Comptroller</w:t>
      </w:r>
      <w:r w:rsidR="00B70E2A">
        <w:noBreakHyphen/>
      </w:r>
      <w:r w:rsidR="003D10C2" w:rsidRPr="00E8418E">
        <w:t>General of Customs</w:t>
      </w:r>
      <w:r w:rsidRPr="00E8418E">
        <w:t xml:space="preserve"> considers that it is necessary for the conditions to take effect earlier—the end of a shorter period specified in the notice.</w:t>
      </w:r>
    </w:p>
    <w:p w:rsidR="00CE05F7" w:rsidRPr="00E8418E" w:rsidRDefault="00CE05F7" w:rsidP="00CE05F7">
      <w:pPr>
        <w:pStyle w:val="SubsectionHead"/>
      </w:pPr>
      <w:r w:rsidRPr="00E8418E">
        <w:t>Variation of imposed conditions</w:t>
      </w:r>
    </w:p>
    <w:p w:rsidR="00132403" w:rsidRPr="00E8418E" w:rsidRDefault="00132403" w:rsidP="00132403">
      <w:pPr>
        <w:pStyle w:val="subsection"/>
      </w:pPr>
      <w:r w:rsidRPr="00E8418E">
        <w:tab/>
        <w:t>(2)</w:t>
      </w:r>
      <w:r w:rsidRPr="00E8418E">
        <w:tab/>
        <w:t xml:space="preserve">The </w:t>
      </w:r>
      <w:r w:rsidR="003D10C2" w:rsidRPr="00E8418E">
        <w:t>Comptroller</w:t>
      </w:r>
      <w:r w:rsidR="00B70E2A">
        <w:noBreakHyphen/>
      </w:r>
      <w:r w:rsidR="003D10C2" w:rsidRPr="00E8418E">
        <w:t>General of Customs</w:t>
      </w:r>
      <w:r w:rsidRPr="00E8418E">
        <w:t xml:space="preserve"> may, by written notice to the holder of the licence, vary conditions </w:t>
      </w:r>
      <w:r w:rsidR="003C62A5" w:rsidRPr="00E8418E">
        <w:t>imposed</w:t>
      </w:r>
      <w:r w:rsidRPr="00E8418E">
        <w:t xml:space="preserve"> under </w:t>
      </w:r>
      <w:r w:rsidR="00111271" w:rsidRPr="00E8418E">
        <w:t>subsection (</w:t>
      </w:r>
      <w:r w:rsidRPr="00E8418E">
        <w:t>1) in relation to that licence.</w:t>
      </w:r>
    </w:p>
    <w:p w:rsidR="001B202D" w:rsidRPr="00E8418E" w:rsidRDefault="001B202D" w:rsidP="001B202D">
      <w:pPr>
        <w:pStyle w:val="subsection"/>
      </w:pPr>
      <w:r w:rsidRPr="00E8418E">
        <w:tab/>
        <w:t>(3)</w:t>
      </w:r>
      <w:r w:rsidRPr="00E8418E">
        <w:tab/>
        <w:t xml:space="preserve">A variation under </w:t>
      </w:r>
      <w:r w:rsidR="00111271" w:rsidRPr="00E8418E">
        <w:t>subsection (</w:t>
      </w:r>
      <w:r w:rsidRPr="00E8418E">
        <w:t>2) cannot take effect before:</w:t>
      </w:r>
    </w:p>
    <w:p w:rsidR="001B202D" w:rsidRPr="00E8418E" w:rsidRDefault="001B202D" w:rsidP="001B202D">
      <w:pPr>
        <w:pStyle w:val="paragraph"/>
      </w:pPr>
      <w:r w:rsidRPr="00E8418E">
        <w:tab/>
        <w:t>(a)</w:t>
      </w:r>
      <w:r w:rsidRPr="00E8418E">
        <w:tab/>
        <w:t>the end of 30 days after the giving of the notice under that subsection; or</w:t>
      </w:r>
    </w:p>
    <w:p w:rsidR="001B202D" w:rsidRPr="00E8418E" w:rsidRDefault="001B202D" w:rsidP="001B202D">
      <w:pPr>
        <w:pStyle w:val="paragraph"/>
      </w:pPr>
      <w:r w:rsidRPr="00E8418E">
        <w:tab/>
        <w:t>(b)</w:t>
      </w:r>
      <w:r w:rsidRPr="00E8418E">
        <w:tab/>
        <w:t xml:space="preserve">if the </w:t>
      </w:r>
      <w:r w:rsidR="003D10C2" w:rsidRPr="00E8418E">
        <w:t>Comptroller</w:t>
      </w:r>
      <w:r w:rsidR="00B70E2A">
        <w:noBreakHyphen/>
      </w:r>
      <w:r w:rsidR="003D10C2" w:rsidRPr="00E8418E">
        <w:t>General of Customs</w:t>
      </w:r>
      <w:r w:rsidRPr="00E8418E">
        <w:t xml:space="preserve"> considers that it is necessary for the variation to take effect earlier—the end of a shorter period specified in the notice given under that subsection.</w:t>
      </w:r>
    </w:p>
    <w:p w:rsidR="00132403" w:rsidRPr="00E8418E" w:rsidRDefault="00132403" w:rsidP="00132403">
      <w:pPr>
        <w:pStyle w:val="ActHead5"/>
      </w:pPr>
      <w:bookmarkStart w:id="199" w:name="_Toc124162871"/>
      <w:r w:rsidRPr="00B70E2A">
        <w:rPr>
          <w:rStyle w:val="CharSectno"/>
        </w:rPr>
        <w:t>77R</w:t>
      </w:r>
      <w:r w:rsidRPr="00E8418E">
        <w:t xml:space="preserve">  Breach of conditions of depot licence</w:t>
      </w:r>
      <w:bookmarkEnd w:id="199"/>
    </w:p>
    <w:p w:rsidR="00132403" w:rsidRPr="00E8418E" w:rsidRDefault="00132403" w:rsidP="00132403">
      <w:pPr>
        <w:pStyle w:val="subsection"/>
      </w:pPr>
      <w:r w:rsidRPr="00E8418E">
        <w:tab/>
        <w:t>(1)</w:t>
      </w:r>
      <w:r w:rsidRPr="00E8418E">
        <w:tab/>
        <w:t>The holder of a depot licence must not breach a condition of the licence set out in section</w:t>
      </w:r>
      <w:r w:rsidR="00111271" w:rsidRPr="00E8418E">
        <w:t> </w:t>
      </w:r>
      <w:r w:rsidRPr="00E8418E">
        <w:t>77N or 77P</w:t>
      </w:r>
      <w:r w:rsidR="00DF79CE" w:rsidRPr="00E8418E">
        <w:t>, or a condition imposed under section</w:t>
      </w:r>
      <w:r w:rsidR="00111271" w:rsidRPr="00E8418E">
        <w:t> </w:t>
      </w:r>
      <w:r w:rsidR="00DF79CE" w:rsidRPr="00E8418E">
        <w:t>77Q (including a condition varied under that section)</w:t>
      </w:r>
      <w:r w:rsidRPr="00E8418E">
        <w:t>.</w:t>
      </w:r>
    </w:p>
    <w:p w:rsidR="00132403" w:rsidRPr="00E8418E" w:rsidRDefault="00132403" w:rsidP="00132403">
      <w:pPr>
        <w:pStyle w:val="Penalty"/>
      </w:pPr>
      <w:r w:rsidRPr="00E8418E">
        <w:t>Penalty:</w:t>
      </w:r>
      <w:r w:rsidRPr="00E8418E">
        <w:tab/>
      </w:r>
      <w:r w:rsidR="00AD69E6" w:rsidRPr="00E8418E">
        <w:t>60 penalty units</w:t>
      </w:r>
      <w:r w:rsidRPr="00E8418E">
        <w:t>.</w:t>
      </w:r>
    </w:p>
    <w:p w:rsidR="00132403" w:rsidRPr="00E8418E" w:rsidRDefault="00132403" w:rsidP="00132403">
      <w:pPr>
        <w:pStyle w:val="subsection"/>
      </w:pPr>
      <w:r w:rsidRPr="00E8418E">
        <w:tab/>
        <w:t>(2)</w:t>
      </w:r>
      <w:r w:rsidRPr="00E8418E">
        <w:tab/>
        <w:t xml:space="preserve">An offence against </w:t>
      </w:r>
      <w:r w:rsidR="00111271" w:rsidRPr="00E8418E">
        <w:t>subsection (</w:t>
      </w:r>
      <w:r w:rsidRPr="00E8418E">
        <w:t>1) is an offence of strict liability.</w:t>
      </w:r>
    </w:p>
    <w:p w:rsidR="007126D3" w:rsidRPr="00E8418E" w:rsidRDefault="007126D3" w:rsidP="007126D3">
      <w:pPr>
        <w:pStyle w:val="notetext"/>
      </w:pPr>
      <w:r w:rsidRPr="00E8418E">
        <w:t>Note:</w:t>
      </w:r>
      <w:r w:rsidRPr="00E8418E">
        <w:tab/>
        <w:t>For strict liability, see section</w:t>
      </w:r>
      <w:r w:rsidR="00111271" w:rsidRPr="00E8418E">
        <w:t> </w:t>
      </w:r>
      <w:r w:rsidRPr="00E8418E">
        <w:t xml:space="preserve">6.1 of the </w:t>
      </w:r>
      <w:r w:rsidRPr="00E8418E">
        <w:rPr>
          <w:i/>
        </w:rPr>
        <w:t>Criminal Code</w:t>
      </w:r>
      <w:r w:rsidRPr="00E8418E">
        <w:t>.</w:t>
      </w:r>
    </w:p>
    <w:p w:rsidR="00E06F23" w:rsidRPr="00E8418E" w:rsidRDefault="00E06F23" w:rsidP="00E06F23">
      <w:pPr>
        <w:pStyle w:val="subsection"/>
      </w:pPr>
      <w:r w:rsidRPr="00E8418E">
        <w:tab/>
        <w:t>(3)</w:t>
      </w:r>
      <w:r w:rsidRPr="00E8418E">
        <w:tab/>
      </w:r>
      <w:r w:rsidR="00111271" w:rsidRPr="00E8418E">
        <w:t>Subsection (</w:t>
      </w:r>
      <w:r w:rsidRPr="00E8418E">
        <w:t>1) does not apply if a breach of a condition of the depot licence occurs only as a result of the holder’s compliance, or attempted compliance, with:</w:t>
      </w:r>
    </w:p>
    <w:p w:rsidR="00E06F23" w:rsidRPr="00E8418E" w:rsidRDefault="00E06F23" w:rsidP="00E06F23">
      <w:pPr>
        <w:pStyle w:val="paragraph"/>
      </w:pPr>
      <w:r w:rsidRPr="00E8418E">
        <w:tab/>
        <w:t>(a)</w:t>
      </w:r>
      <w:r w:rsidRPr="00E8418E">
        <w:tab/>
        <w:t>a direction given under section</w:t>
      </w:r>
      <w:r w:rsidR="00111271" w:rsidRPr="00E8418E">
        <w:t> </w:t>
      </w:r>
      <w:r w:rsidRPr="00E8418E">
        <w:t xml:space="preserve">21 of the </w:t>
      </w:r>
      <w:r w:rsidRPr="00E8418E">
        <w:rPr>
          <w:i/>
        </w:rPr>
        <w:t>Aviation Transport Security Act 2004</w:t>
      </w:r>
      <w:r w:rsidRPr="00E8418E">
        <w:t xml:space="preserve"> that applies to the holder; or</w:t>
      </w:r>
    </w:p>
    <w:p w:rsidR="00E06F23" w:rsidRPr="00E8418E" w:rsidRDefault="00E06F23" w:rsidP="00E06F23">
      <w:pPr>
        <w:pStyle w:val="paragraph"/>
      </w:pPr>
      <w:r w:rsidRPr="00E8418E">
        <w:tab/>
        <w:t>(b)</w:t>
      </w:r>
      <w:r w:rsidRPr="00E8418E">
        <w:tab/>
        <w:t>a special security direction (within the meaning of section</w:t>
      </w:r>
      <w:r w:rsidR="00111271" w:rsidRPr="00E8418E">
        <w:t> </w:t>
      </w:r>
      <w:r w:rsidRPr="00E8418E">
        <w:t>9 of that Act) that applies to the holder.</w:t>
      </w:r>
    </w:p>
    <w:p w:rsidR="00E06F23" w:rsidRPr="00E8418E" w:rsidRDefault="00E06F23" w:rsidP="00E06F23">
      <w:pPr>
        <w:pStyle w:val="notetext"/>
      </w:pPr>
      <w:r w:rsidRPr="00E8418E">
        <w:t>Note:</w:t>
      </w:r>
      <w:r w:rsidRPr="00E8418E">
        <w:tab/>
        <w:t xml:space="preserve">A defendant bears an evidential burden in relation to the matter in </w:t>
      </w:r>
      <w:r w:rsidR="00111271" w:rsidRPr="00E8418E">
        <w:t>subsection (</w:t>
      </w:r>
      <w:r w:rsidRPr="00E8418E">
        <w:t>3) (see subsection</w:t>
      </w:r>
      <w:r w:rsidR="00111271" w:rsidRPr="00E8418E">
        <w:t> </w:t>
      </w:r>
      <w:r w:rsidRPr="00E8418E">
        <w:t xml:space="preserve">13.3(3) of the </w:t>
      </w:r>
      <w:r w:rsidRPr="00E8418E">
        <w:rPr>
          <w:i/>
        </w:rPr>
        <w:t>Criminal Code</w:t>
      </w:r>
      <w:r w:rsidRPr="00E8418E">
        <w:t>).</w:t>
      </w:r>
    </w:p>
    <w:p w:rsidR="00132403" w:rsidRPr="00E8418E" w:rsidRDefault="00132403" w:rsidP="00132403">
      <w:pPr>
        <w:pStyle w:val="ActHead5"/>
      </w:pPr>
      <w:bookmarkStart w:id="200" w:name="_Toc124162872"/>
      <w:r w:rsidRPr="00B70E2A">
        <w:rPr>
          <w:rStyle w:val="CharSectno"/>
        </w:rPr>
        <w:t>77S</w:t>
      </w:r>
      <w:r w:rsidRPr="00E8418E">
        <w:t xml:space="preserve">  Duration of depot licences</w:t>
      </w:r>
      <w:bookmarkEnd w:id="200"/>
    </w:p>
    <w:p w:rsidR="00132403" w:rsidRPr="00E8418E" w:rsidRDefault="00132403" w:rsidP="00132403">
      <w:pPr>
        <w:pStyle w:val="subsection"/>
      </w:pPr>
      <w:r w:rsidRPr="00E8418E">
        <w:tab/>
      </w:r>
      <w:r w:rsidRPr="00E8418E">
        <w:tab/>
        <w:t>Subject to this Part, a depot licence:</w:t>
      </w:r>
    </w:p>
    <w:p w:rsidR="00132403" w:rsidRPr="00E8418E" w:rsidRDefault="00132403" w:rsidP="00132403">
      <w:pPr>
        <w:pStyle w:val="paragraph"/>
      </w:pPr>
      <w:r w:rsidRPr="00E8418E">
        <w:tab/>
        <w:t>(a)</w:t>
      </w:r>
      <w:r w:rsidRPr="00E8418E">
        <w:tab/>
        <w:t>comes into force on a date specified in the licence; and</w:t>
      </w:r>
    </w:p>
    <w:p w:rsidR="00132403" w:rsidRPr="00E8418E" w:rsidRDefault="00132403" w:rsidP="00132403">
      <w:pPr>
        <w:pStyle w:val="paragraph"/>
        <w:keepNext/>
      </w:pPr>
      <w:r w:rsidRPr="00E8418E">
        <w:tab/>
        <w:t>(b)</w:t>
      </w:r>
      <w:r w:rsidRPr="00E8418E">
        <w:tab/>
        <w:t>remains in force until the end of the 30</w:t>
      </w:r>
      <w:r w:rsidR="00111271" w:rsidRPr="00E8418E">
        <w:t> </w:t>
      </w:r>
      <w:r w:rsidRPr="00E8418E">
        <w:t>June next following the grant of the licence;</w:t>
      </w:r>
    </w:p>
    <w:p w:rsidR="00132403" w:rsidRPr="00E8418E" w:rsidRDefault="00132403" w:rsidP="00132403">
      <w:pPr>
        <w:pStyle w:val="subsection2"/>
        <w:keepNext/>
      </w:pPr>
      <w:r w:rsidRPr="00E8418E">
        <w:t>but may be renewed under section</w:t>
      </w:r>
      <w:r w:rsidR="00111271" w:rsidRPr="00E8418E">
        <w:t> </w:t>
      </w:r>
      <w:r w:rsidRPr="00E8418E">
        <w:t>77T.</w:t>
      </w:r>
    </w:p>
    <w:p w:rsidR="00E06F23" w:rsidRPr="00E8418E" w:rsidRDefault="00E06F23" w:rsidP="00E06F23">
      <w:pPr>
        <w:pStyle w:val="notetext"/>
      </w:pPr>
      <w:r w:rsidRPr="00E8418E">
        <w:t>Note:</w:t>
      </w:r>
      <w:r w:rsidRPr="00E8418E">
        <w:tab/>
        <w:t>Section</w:t>
      </w:r>
      <w:r w:rsidR="00111271" w:rsidRPr="00E8418E">
        <w:t> </w:t>
      </w:r>
      <w:r w:rsidRPr="00E8418E">
        <w:t>77T provides that a licence may continue to be in force for a further period of 90 days after the 30</w:t>
      </w:r>
      <w:r w:rsidR="00111271" w:rsidRPr="00E8418E">
        <w:t> </w:t>
      </w:r>
      <w:r w:rsidRPr="00E8418E">
        <w:t>June referred to in this section under certain circumstances. Another provision that might affect the operation of this section is section</w:t>
      </w:r>
      <w:r w:rsidR="00111271" w:rsidRPr="00E8418E">
        <w:t> </w:t>
      </w:r>
      <w:r w:rsidRPr="00E8418E">
        <w:t>77VC (cancellation of depot licences).</w:t>
      </w:r>
    </w:p>
    <w:p w:rsidR="00132403" w:rsidRPr="00E8418E" w:rsidRDefault="00132403" w:rsidP="00132403">
      <w:pPr>
        <w:pStyle w:val="ActHead5"/>
      </w:pPr>
      <w:bookmarkStart w:id="201" w:name="_Toc124162873"/>
      <w:r w:rsidRPr="00B70E2A">
        <w:rPr>
          <w:rStyle w:val="CharSectno"/>
        </w:rPr>
        <w:t>77T</w:t>
      </w:r>
      <w:r w:rsidRPr="00E8418E">
        <w:t xml:space="preserve">  Renewal of depot licences</w:t>
      </w:r>
      <w:bookmarkEnd w:id="201"/>
    </w:p>
    <w:p w:rsidR="00132403" w:rsidRPr="00E8418E" w:rsidRDefault="00132403" w:rsidP="00132403">
      <w:pPr>
        <w:pStyle w:val="subsection"/>
      </w:pPr>
      <w:r w:rsidRPr="00E8418E">
        <w:tab/>
        <w:t>(1)</w:t>
      </w:r>
      <w:r w:rsidRPr="00E8418E">
        <w:tab/>
        <w:t xml:space="preserve">The </w:t>
      </w:r>
      <w:r w:rsidR="003D10C2" w:rsidRPr="00E8418E">
        <w:t>Comptroller</w:t>
      </w:r>
      <w:r w:rsidR="00B70E2A">
        <w:noBreakHyphen/>
      </w:r>
      <w:r w:rsidR="003D10C2" w:rsidRPr="00E8418E">
        <w:t>General of Customs</w:t>
      </w:r>
      <w:r w:rsidRPr="00E8418E">
        <w:t xml:space="preserve"> must, before the end of a financial year, notify each holder of a depot licence of the terms of this section.</w:t>
      </w:r>
    </w:p>
    <w:p w:rsidR="00132403" w:rsidRPr="00E8418E" w:rsidRDefault="00132403" w:rsidP="00132403">
      <w:pPr>
        <w:pStyle w:val="subsection"/>
      </w:pPr>
      <w:r w:rsidRPr="00E8418E">
        <w:tab/>
        <w:t>(2)</w:t>
      </w:r>
      <w:r w:rsidRPr="00E8418E">
        <w:tab/>
        <w:t>If the holder pays a depot licence charge for the renewal of the licence before the end of the financial year, the licence is renewed for another period of 12 months at the end of the financial year.</w:t>
      </w:r>
    </w:p>
    <w:p w:rsidR="00132403" w:rsidRPr="00E8418E" w:rsidRDefault="00132403" w:rsidP="00132403">
      <w:pPr>
        <w:pStyle w:val="subsection"/>
      </w:pPr>
      <w:r w:rsidRPr="00E8418E">
        <w:tab/>
        <w:t>(3)</w:t>
      </w:r>
      <w:r w:rsidRPr="00E8418E">
        <w:tab/>
        <w:t xml:space="preserve">If the holder fails to pay the charge before the end of the financial year, a Collector may, until the charge is paid or the end of 90 days immediately following the end of the financial year (whichever occurs first), refuse to permit goods that are subject to </w:t>
      </w:r>
      <w:r w:rsidR="003D10C2" w:rsidRPr="00E8418E">
        <w:t>customs control</w:t>
      </w:r>
      <w:r w:rsidRPr="00E8418E">
        <w:t xml:space="preserve"> to be received into the depot.</w:t>
      </w:r>
    </w:p>
    <w:p w:rsidR="00132403" w:rsidRPr="00E8418E" w:rsidRDefault="00132403" w:rsidP="00132403">
      <w:pPr>
        <w:pStyle w:val="subsection"/>
      </w:pPr>
      <w:r w:rsidRPr="00E8418E">
        <w:tab/>
        <w:t>(4)</w:t>
      </w:r>
      <w:r w:rsidRPr="00E8418E">
        <w:tab/>
        <w:t>If the holder pays the charge within 90 days immediately following the end of the financial year, the licence is taken to have been renewed for another period of 12 months at the end of the financial year.</w:t>
      </w:r>
    </w:p>
    <w:p w:rsidR="00132403" w:rsidRPr="00E8418E" w:rsidRDefault="00132403" w:rsidP="00132403">
      <w:pPr>
        <w:pStyle w:val="subsection"/>
      </w:pPr>
      <w:r w:rsidRPr="00E8418E">
        <w:tab/>
        <w:t>(5)</w:t>
      </w:r>
      <w:r w:rsidRPr="00E8418E">
        <w:tab/>
        <w:t>If the holder fails to pay the charge within 90 days immediately following the end of the financial year, the licence expires at the end of that period of 90 days.</w:t>
      </w:r>
    </w:p>
    <w:p w:rsidR="00132403" w:rsidRPr="00E8418E" w:rsidRDefault="00132403" w:rsidP="00132403">
      <w:pPr>
        <w:pStyle w:val="subsection"/>
      </w:pPr>
      <w:r w:rsidRPr="00E8418E">
        <w:tab/>
        <w:t>(6)</w:t>
      </w:r>
      <w:r w:rsidRPr="00E8418E">
        <w:tab/>
        <w:t>A depot licence that has been renewed may be further renewed.</w:t>
      </w:r>
    </w:p>
    <w:p w:rsidR="00132403" w:rsidRPr="00E8418E" w:rsidRDefault="00132403" w:rsidP="00132403">
      <w:pPr>
        <w:pStyle w:val="ActHead5"/>
      </w:pPr>
      <w:bookmarkStart w:id="202" w:name="_Toc124162874"/>
      <w:r w:rsidRPr="00B70E2A">
        <w:rPr>
          <w:rStyle w:val="CharSectno"/>
        </w:rPr>
        <w:t>77U</w:t>
      </w:r>
      <w:r w:rsidRPr="00E8418E">
        <w:t xml:space="preserve">  Licence charges</w:t>
      </w:r>
      <w:bookmarkEnd w:id="202"/>
    </w:p>
    <w:p w:rsidR="00132403" w:rsidRPr="00E8418E" w:rsidRDefault="00132403" w:rsidP="00132403">
      <w:pPr>
        <w:pStyle w:val="subsection"/>
      </w:pPr>
      <w:r w:rsidRPr="00E8418E">
        <w:tab/>
        <w:t>(1)</w:t>
      </w:r>
      <w:r w:rsidRPr="00E8418E">
        <w:tab/>
      </w:r>
      <w:r w:rsidR="00A71CC2" w:rsidRPr="00E8418E">
        <w:t>A depot</w:t>
      </w:r>
      <w:r w:rsidRPr="00E8418E">
        <w:t xml:space="preserve"> licence charge is payable in respect of the grant of a depot licence by the person or partnership seeking the grant.</w:t>
      </w:r>
    </w:p>
    <w:p w:rsidR="00132403" w:rsidRPr="00E8418E" w:rsidRDefault="00132403" w:rsidP="00132403">
      <w:pPr>
        <w:pStyle w:val="subsection"/>
      </w:pPr>
      <w:r w:rsidRPr="00E8418E">
        <w:tab/>
        <w:t>(2)</w:t>
      </w:r>
      <w:r w:rsidRPr="00E8418E">
        <w:tab/>
        <w:t>A person liable to pay a depot licence charge for the grant of a depot licence must pay the charge within 30 days of the decision to grant that licence.</w:t>
      </w:r>
    </w:p>
    <w:p w:rsidR="00132403" w:rsidRPr="00E8418E" w:rsidRDefault="00132403" w:rsidP="00132403">
      <w:pPr>
        <w:pStyle w:val="subsection"/>
      </w:pPr>
      <w:r w:rsidRPr="00E8418E">
        <w:tab/>
        <w:t>(3)</w:t>
      </w:r>
      <w:r w:rsidRPr="00E8418E">
        <w:tab/>
        <w:t>A depot licence charge in respect of the renewal of a depot licence is payable by the holder of the licence in accordance with section</w:t>
      </w:r>
      <w:r w:rsidR="00111271" w:rsidRPr="00E8418E">
        <w:t> </w:t>
      </w:r>
      <w:r w:rsidRPr="00E8418E">
        <w:t>77T.</w:t>
      </w:r>
    </w:p>
    <w:p w:rsidR="00132403" w:rsidRPr="00E8418E" w:rsidRDefault="00132403" w:rsidP="00132403">
      <w:pPr>
        <w:pStyle w:val="subsection"/>
      </w:pPr>
      <w:r w:rsidRPr="00E8418E">
        <w:tab/>
        <w:t>(4)</w:t>
      </w:r>
      <w:r w:rsidRPr="00E8418E">
        <w:tab/>
        <w:t>Australia Post is not liable to pay a depot licence charge under this section in respect of each grant or renewal of a depot licence that covers the whole or a part of an International Mail Centre.</w:t>
      </w:r>
    </w:p>
    <w:p w:rsidR="00132403" w:rsidRPr="00E8418E" w:rsidRDefault="00132403" w:rsidP="00132403">
      <w:pPr>
        <w:pStyle w:val="ActHead5"/>
      </w:pPr>
      <w:bookmarkStart w:id="203" w:name="_Toc124162875"/>
      <w:r w:rsidRPr="00B70E2A">
        <w:rPr>
          <w:rStyle w:val="CharSectno"/>
        </w:rPr>
        <w:t>77V</w:t>
      </w:r>
      <w:r w:rsidRPr="00E8418E">
        <w:t xml:space="preserve">  </w:t>
      </w:r>
      <w:r w:rsidR="00CD3C1D" w:rsidRPr="00E8418E">
        <w:t>Notice of intended cancellation etc.</w:t>
      </w:r>
      <w:r w:rsidRPr="00E8418E">
        <w:t xml:space="preserve"> of a depot licence</w:t>
      </w:r>
      <w:bookmarkEnd w:id="203"/>
    </w:p>
    <w:p w:rsidR="00132403" w:rsidRPr="00E8418E" w:rsidRDefault="00132403" w:rsidP="00132403">
      <w:pPr>
        <w:pStyle w:val="subsection"/>
      </w:pPr>
      <w:r w:rsidRPr="00E8418E">
        <w:tab/>
        <w:t>(1)</w:t>
      </w:r>
      <w:r w:rsidRPr="00E8418E">
        <w:tab/>
        <w:t xml:space="preserve">The </w:t>
      </w:r>
      <w:r w:rsidR="003D10C2" w:rsidRPr="00E8418E">
        <w:t>Comptroller</w:t>
      </w:r>
      <w:r w:rsidR="00B70E2A">
        <w:noBreakHyphen/>
      </w:r>
      <w:r w:rsidR="003D10C2" w:rsidRPr="00E8418E">
        <w:t>General of Customs</w:t>
      </w:r>
      <w:r w:rsidRPr="00E8418E">
        <w:t xml:space="preserve"> may give </w:t>
      </w:r>
      <w:r w:rsidR="00290F18" w:rsidRPr="00E8418E">
        <w:t>a notice under this subsection to the holder of a depot</w:t>
      </w:r>
      <w:r w:rsidRPr="00E8418E">
        <w:t xml:space="preserve"> licence if:</w:t>
      </w:r>
    </w:p>
    <w:p w:rsidR="00132403" w:rsidRPr="00E8418E" w:rsidRDefault="00132403" w:rsidP="00132403">
      <w:pPr>
        <w:pStyle w:val="paragraph"/>
      </w:pPr>
      <w:r w:rsidRPr="00E8418E">
        <w:tab/>
        <w:t>(a)</w:t>
      </w:r>
      <w:r w:rsidRPr="00E8418E">
        <w:tab/>
        <w:t xml:space="preserve">the </w:t>
      </w:r>
      <w:r w:rsidR="003D10C2" w:rsidRPr="00E8418E">
        <w:t>Comptroller</w:t>
      </w:r>
      <w:r w:rsidR="00B70E2A">
        <w:noBreakHyphen/>
      </w:r>
      <w:r w:rsidR="003D10C2" w:rsidRPr="00E8418E">
        <w:t>General of Customs</w:t>
      </w:r>
      <w:r w:rsidRPr="00E8418E">
        <w:t xml:space="preserve"> is satisfied that:</w:t>
      </w:r>
    </w:p>
    <w:p w:rsidR="00132403" w:rsidRPr="00E8418E" w:rsidRDefault="00132403" w:rsidP="00132403">
      <w:pPr>
        <w:pStyle w:val="paragraphsub"/>
      </w:pPr>
      <w:r w:rsidRPr="00E8418E">
        <w:tab/>
        <w:t>(i)</w:t>
      </w:r>
      <w:r w:rsidRPr="00E8418E">
        <w:tab/>
        <w:t>the physical security of the depot is no longer adequate having regard to the matters referred to in paragraph</w:t>
      </w:r>
      <w:r w:rsidR="00111271" w:rsidRPr="00E8418E">
        <w:t> </w:t>
      </w:r>
      <w:r w:rsidRPr="00E8418E">
        <w:t>77K(1)(h); or</w:t>
      </w:r>
    </w:p>
    <w:p w:rsidR="00132403" w:rsidRPr="00E8418E" w:rsidRDefault="00132403" w:rsidP="00132403">
      <w:pPr>
        <w:pStyle w:val="paragraphsub"/>
      </w:pPr>
      <w:r w:rsidRPr="00E8418E">
        <w:tab/>
        <w:t>(ii)</w:t>
      </w:r>
      <w:r w:rsidRPr="00E8418E">
        <w:tab/>
        <w:t>if the licence is held by a natural person—the person is not a fit and proper person to hold a depot licence; or</w:t>
      </w:r>
    </w:p>
    <w:p w:rsidR="00132403" w:rsidRPr="00E8418E" w:rsidRDefault="00132403" w:rsidP="00132403">
      <w:pPr>
        <w:pStyle w:val="paragraphsub"/>
      </w:pPr>
      <w:r w:rsidRPr="00E8418E">
        <w:tab/>
        <w:t>(iii)</w:t>
      </w:r>
      <w:r w:rsidRPr="00E8418E">
        <w:tab/>
        <w:t>if the licence is held by a partnership—a member of the partnership is not a fit and proper person to be a member of a partnership holding a depot licence; or</w:t>
      </w:r>
    </w:p>
    <w:p w:rsidR="00132403" w:rsidRPr="00E8418E" w:rsidRDefault="00132403" w:rsidP="00132403">
      <w:pPr>
        <w:pStyle w:val="paragraphsub"/>
      </w:pPr>
      <w:r w:rsidRPr="00E8418E">
        <w:tab/>
        <w:t>(iv)</w:t>
      </w:r>
      <w:r w:rsidRPr="00E8418E">
        <w:tab/>
        <w:t>if the licence is held by a company—a director, officer or shareholder of the company who participates in the management or control of the depot is not a fit and proper person so to participate; or</w:t>
      </w:r>
    </w:p>
    <w:p w:rsidR="00132403" w:rsidRPr="00E8418E" w:rsidRDefault="00132403" w:rsidP="00132403">
      <w:pPr>
        <w:pStyle w:val="paragraphsub"/>
      </w:pPr>
      <w:r w:rsidRPr="00E8418E">
        <w:tab/>
        <w:t>(v)</w:t>
      </w:r>
      <w:r w:rsidRPr="00E8418E">
        <w:tab/>
        <w:t>an employee of the holder of the licence who participates in the management or control of the depot is not a fit and proper person so to participate; or</w:t>
      </w:r>
    </w:p>
    <w:p w:rsidR="00132403" w:rsidRPr="00E8418E" w:rsidRDefault="00132403" w:rsidP="00132403">
      <w:pPr>
        <w:pStyle w:val="paragraphsub"/>
      </w:pPr>
      <w:r w:rsidRPr="00E8418E">
        <w:tab/>
        <w:t>(vi)</w:t>
      </w:r>
      <w:r w:rsidRPr="00E8418E">
        <w:tab/>
        <w:t>if the licence is held by a company—the company is not a fit and proper company to hold a depot licence; or</w:t>
      </w:r>
    </w:p>
    <w:p w:rsidR="00132403" w:rsidRPr="00E8418E" w:rsidRDefault="00132403" w:rsidP="00132403">
      <w:pPr>
        <w:pStyle w:val="paragraphsub"/>
      </w:pPr>
      <w:r w:rsidRPr="00E8418E">
        <w:tab/>
        <w:t>(vii)</w:t>
      </w:r>
      <w:r w:rsidRPr="00E8418E">
        <w:tab/>
        <w:t>a condition to which the licence is subject has not been complied with; or</w:t>
      </w:r>
    </w:p>
    <w:p w:rsidR="00132403" w:rsidRPr="00E8418E" w:rsidRDefault="00132403" w:rsidP="00132403">
      <w:pPr>
        <w:pStyle w:val="paragraphsub"/>
      </w:pPr>
      <w:r w:rsidRPr="00E8418E">
        <w:tab/>
        <w:t>(viii)</w:t>
      </w:r>
      <w:r w:rsidRPr="00E8418E">
        <w:tab/>
        <w:t>a licence charge payable in respect of the grant of the depot remains unpaid more than 30 days after the grant of the licence; or</w:t>
      </w:r>
    </w:p>
    <w:p w:rsidR="00132403" w:rsidRPr="00E8418E" w:rsidRDefault="00132403" w:rsidP="00132403">
      <w:pPr>
        <w:pStyle w:val="paragraph"/>
      </w:pPr>
      <w:r w:rsidRPr="00E8418E">
        <w:tab/>
        <w:t>(b)</w:t>
      </w:r>
      <w:r w:rsidRPr="00E8418E">
        <w:tab/>
        <w:t xml:space="preserve">the </w:t>
      </w:r>
      <w:r w:rsidR="003D10C2" w:rsidRPr="00E8418E">
        <w:t>Comptroller</w:t>
      </w:r>
      <w:r w:rsidR="00B70E2A">
        <w:noBreakHyphen/>
      </w:r>
      <w:r w:rsidR="003D10C2" w:rsidRPr="00E8418E">
        <w:t>General of Customs</w:t>
      </w:r>
      <w:r w:rsidRPr="00E8418E">
        <w:t xml:space="preserve"> is satisfied on any other grounds that </w:t>
      </w:r>
      <w:r w:rsidR="00B20328" w:rsidRPr="00E8418E">
        <w:t>it is necessary to cancel the licence</w:t>
      </w:r>
      <w:r w:rsidRPr="00E8418E">
        <w:t xml:space="preserve"> for the protection of the revenue or for the purpose of ensuring compliance with the Customs Acts</w:t>
      </w:r>
      <w:r w:rsidR="00297757" w:rsidRPr="00E8418E">
        <w:t>, any other law of the Commonwealth prescribed by the regulations or a law of a State or Territory prescribed by the regulations</w:t>
      </w:r>
      <w:r w:rsidRPr="00E8418E">
        <w:t>.</w:t>
      </w:r>
    </w:p>
    <w:p w:rsidR="00132403" w:rsidRPr="00E8418E" w:rsidRDefault="00132403" w:rsidP="00132403">
      <w:pPr>
        <w:pStyle w:val="subsection"/>
      </w:pPr>
      <w:r w:rsidRPr="00E8418E">
        <w:tab/>
        <w:t>(2)</w:t>
      </w:r>
      <w:r w:rsidRPr="00E8418E">
        <w:tab/>
        <w:t xml:space="preserve">In deciding whether a person is a fit and proper person for the purposes of </w:t>
      </w:r>
      <w:r w:rsidR="00111271" w:rsidRPr="00E8418E">
        <w:t>subparagraphs (</w:t>
      </w:r>
      <w:r w:rsidRPr="00E8418E">
        <w:t xml:space="preserve">1)(a)(ii) to (v), the </w:t>
      </w:r>
      <w:r w:rsidR="003D10C2" w:rsidRPr="00E8418E">
        <w:t>Comptroller</w:t>
      </w:r>
      <w:r w:rsidR="00B70E2A">
        <w:noBreakHyphen/>
      </w:r>
      <w:r w:rsidR="003D10C2" w:rsidRPr="00E8418E">
        <w:t>General of Customs</w:t>
      </w:r>
      <w:r w:rsidRPr="00E8418E">
        <w:t xml:space="preserve"> must have regard to:</w:t>
      </w:r>
    </w:p>
    <w:p w:rsidR="00132403" w:rsidRPr="00E8418E" w:rsidRDefault="00132403" w:rsidP="00132403">
      <w:pPr>
        <w:pStyle w:val="paragraph"/>
      </w:pPr>
      <w:r w:rsidRPr="00E8418E">
        <w:tab/>
        <w:t>(a)</w:t>
      </w:r>
      <w:r w:rsidRPr="00E8418E">
        <w:tab/>
        <w:t>whether or not the person is an insolvent under administration; and</w:t>
      </w:r>
    </w:p>
    <w:p w:rsidR="00132403" w:rsidRPr="00E8418E" w:rsidRDefault="00132403" w:rsidP="00132403">
      <w:pPr>
        <w:pStyle w:val="paragraph"/>
      </w:pPr>
      <w:r w:rsidRPr="00E8418E">
        <w:tab/>
        <w:t>(b)</w:t>
      </w:r>
      <w:r w:rsidRPr="00E8418E">
        <w:tab/>
        <w:t>any conviction of the person of an offence against this Act, or of an offence against another law of the Commonwealth, or a law of a State or of a Territory, punishable by imprisonment for one year or longer, that is committed:</w:t>
      </w:r>
    </w:p>
    <w:p w:rsidR="00132403" w:rsidRPr="00E8418E" w:rsidRDefault="00132403" w:rsidP="00132403">
      <w:pPr>
        <w:pStyle w:val="paragraphsub"/>
      </w:pPr>
      <w:r w:rsidRPr="00E8418E">
        <w:tab/>
        <w:t>(i)</w:t>
      </w:r>
      <w:r w:rsidRPr="00E8418E">
        <w:tab/>
        <w:t>if the licence has not been renewed previously—after the grant of the licence or within 10 years immediately before the grant of the licence; or</w:t>
      </w:r>
    </w:p>
    <w:p w:rsidR="00132403" w:rsidRPr="00E8418E" w:rsidRDefault="00132403" w:rsidP="00132403">
      <w:pPr>
        <w:pStyle w:val="paragraphsub"/>
      </w:pPr>
      <w:r w:rsidRPr="00E8418E">
        <w:tab/>
        <w:t>(ii)</w:t>
      </w:r>
      <w:r w:rsidRPr="00E8418E">
        <w:tab/>
        <w:t>if the licence has been renewed on one or more occasions—after the renewal or latest renewal of the licence or within 10 years immediately before that renewal; and</w:t>
      </w:r>
    </w:p>
    <w:p w:rsidR="00132403" w:rsidRPr="00E8418E" w:rsidRDefault="00132403" w:rsidP="00132403">
      <w:pPr>
        <w:pStyle w:val="paragraph"/>
      </w:pPr>
      <w:r w:rsidRPr="00E8418E">
        <w:tab/>
        <w:t>(c)</w:t>
      </w:r>
      <w:r w:rsidRPr="00E8418E">
        <w:tab/>
        <w:t>any misleading statement made under section</w:t>
      </w:r>
      <w:r w:rsidR="00111271" w:rsidRPr="00E8418E">
        <w:t> </w:t>
      </w:r>
      <w:r w:rsidRPr="00E8418E">
        <w:t>77H or 77J in relation to the application for the depot licence by or in relation to the person; and</w:t>
      </w:r>
    </w:p>
    <w:p w:rsidR="00456EBE" w:rsidRPr="00E8418E" w:rsidRDefault="00132403" w:rsidP="00456EBE">
      <w:pPr>
        <w:pStyle w:val="paragraph"/>
      </w:pPr>
      <w:r w:rsidRPr="00E8418E">
        <w:tab/>
        <w:t>(d)</w:t>
      </w:r>
      <w:r w:rsidRPr="00E8418E">
        <w:tab/>
        <w:t>if any such statement made by the person was false—whether the person knew that the statement was false</w:t>
      </w:r>
      <w:r w:rsidR="00456EBE" w:rsidRPr="00E8418E">
        <w:t>; and</w:t>
      </w:r>
    </w:p>
    <w:p w:rsidR="00456EBE" w:rsidRPr="00E8418E" w:rsidRDefault="00456EBE" w:rsidP="00456EBE">
      <w:pPr>
        <w:pStyle w:val="paragraph"/>
      </w:pPr>
      <w:r w:rsidRPr="00E8418E">
        <w:tab/>
        <w:t>(e)</w:t>
      </w:r>
      <w:r w:rsidRPr="00E8418E">
        <w:tab/>
        <w:t>whether the person has been refused a transport security identification card, or has had such a card suspended or cancelled:</w:t>
      </w:r>
    </w:p>
    <w:p w:rsidR="00456EBE" w:rsidRPr="00E8418E" w:rsidRDefault="00456EBE" w:rsidP="00456EBE">
      <w:pPr>
        <w:pStyle w:val="paragraphsub"/>
      </w:pPr>
      <w:r w:rsidRPr="00E8418E">
        <w:tab/>
        <w:t>(i)</w:t>
      </w:r>
      <w:r w:rsidRPr="00E8418E">
        <w:tab/>
        <w:t>if the licence has not been renewed previously—after the grant of the licence or within 10 years immediately before the grant of the licence; or</w:t>
      </w:r>
    </w:p>
    <w:p w:rsidR="00132403" w:rsidRPr="00E8418E" w:rsidRDefault="00456EBE" w:rsidP="00824B49">
      <w:pPr>
        <w:pStyle w:val="paragraphsub"/>
      </w:pPr>
      <w:r w:rsidRPr="00E8418E">
        <w:tab/>
        <w:t>(ii)</w:t>
      </w:r>
      <w:r w:rsidRPr="00E8418E">
        <w:tab/>
        <w:t>if the licence has been renewed on one or more occasions—after the renewal or latest renewal of the licence or within 10 years immediately before that renewal.</w:t>
      </w:r>
    </w:p>
    <w:p w:rsidR="00132403" w:rsidRPr="00E8418E" w:rsidRDefault="00132403" w:rsidP="00132403">
      <w:pPr>
        <w:pStyle w:val="subsection"/>
      </w:pPr>
      <w:r w:rsidRPr="00E8418E">
        <w:tab/>
        <w:t>(3)</w:t>
      </w:r>
      <w:r w:rsidRPr="00E8418E">
        <w:tab/>
        <w:t xml:space="preserve">In deciding whether a company is a fit and proper company for the purposes of </w:t>
      </w:r>
      <w:r w:rsidR="00111271" w:rsidRPr="00E8418E">
        <w:t>subparagraph (</w:t>
      </w:r>
      <w:r w:rsidRPr="00E8418E">
        <w:t xml:space="preserve">1)(a)(vi), the </w:t>
      </w:r>
      <w:r w:rsidR="003D10C2" w:rsidRPr="00E8418E">
        <w:t>Comptroller</w:t>
      </w:r>
      <w:r w:rsidR="00B70E2A">
        <w:noBreakHyphen/>
      </w:r>
      <w:r w:rsidR="003D10C2" w:rsidRPr="00E8418E">
        <w:t>General of Customs</w:t>
      </w:r>
      <w:r w:rsidRPr="00E8418E">
        <w:t xml:space="preserve"> must have regard to:</w:t>
      </w:r>
    </w:p>
    <w:p w:rsidR="00132403" w:rsidRPr="00E8418E" w:rsidRDefault="00132403" w:rsidP="00132403">
      <w:pPr>
        <w:pStyle w:val="paragraph"/>
      </w:pPr>
      <w:r w:rsidRPr="00E8418E">
        <w:tab/>
        <w:t>(a)</w:t>
      </w:r>
      <w:r w:rsidRPr="00E8418E">
        <w:tab/>
        <w:t>the matters referred to in paragraphs 77K(3)(c) to (g); and</w:t>
      </w:r>
    </w:p>
    <w:p w:rsidR="00132403" w:rsidRPr="00E8418E" w:rsidRDefault="00132403" w:rsidP="00132403">
      <w:pPr>
        <w:pStyle w:val="paragraph"/>
      </w:pPr>
      <w:r w:rsidRPr="00E8418E">
        <w:tab/>
        <w:t>(b)</w:t>
      </w:r>
      <w:r w:rsidRPr="00E8418E">
        <w:tab/>
        <w:t>any conviction of the company of an offence against this Act or of an offence against another law of the Commonwealth, or a law of a State or of a Territory, punishable by a fine of $5,000 or more, that is committed:</w:t>
      </w:r>
    </w:p>
    <w:p w:rsidR="00132403" w:rsidRPr="00E8418E" w:rsidRDefault="00132403" w:rsidP="00132403">
      <w:pPr>
        <w:pStyle w:val="paragraphsub"/>
      </w:pPr>
      <w:r w:rsidRPr="00E8418E">
        <w:tab/>
        <w:t>(i)</w:t>
      </w:r>
      <w:r w:rsidRPr="00E8418E">
        <w:tab/>
        <w:t>if the licence has not been renewed previously—after the grant of the licence or within 10 years immediately before the grant of the licence; or</w:t>
      </w:r>
    </w:p>
    <w:p w:rsidR="00132403" w:rsidRPr="00E8418E" w:rsidRDefault="00132403" w:rsidP="00132403">
      <w:pPr>
        <w:pStyle w:val="paragraphsub"/>
        <w:keepNext/>
      </w:pPr>
      <w:r w:rsidRPr="00E8418E">
        <w:tab/>
        <w:t>(ii)</w:t>
      </w:r>
      <w:r w:rsidRPr="00E8418E">
        <w:tab/>
        <w:t>if the licence has been renewed on one or more occasions—after the renewal or the latest renewal of the licence or within 10 years immediately before that renewal;</w:t>
      </w:r>
    </w:p>
    <w:p w:rsidR="00132403" w:rsidRPr="00E8418E" w:rsidRDefault="00132403" w:rsidP="00132403">
      <w:pPr>
        <w:pStyle w:val="paragraph"/>
      </w:pPr>
      <w:r w:rsidRPr="00E8418E">
        <w:tab/>
      </w:r>
      <w:r w:rsidRPr="00E8418E">
        <w:tab/>
        <w:t>and at a time when a person who is presently a director, officer or shareholder of the company was a director, officer or shareholder of the company.</w:t>
      </w:r>
    </w:p>
    <w:p w:rsidR="00DF42B9" w:rsidRPr="00E8418E" w:rsidRDefault="00DF42B9" w:rsidP="00DF42B9">
      <w:pPr>
        <w:pStyle w:val="subsection"/>
      </w:pPr>
      <w:r w:rsidRPr="00E8418E">
        <w:tab/>
        <w:t>(4)</w:t>
      </w:r>
      <w:r w:rsidRPr="00E8418E">
        <w:tab/>
        <w:t xml:space="preserve">The notice under </w:t>
      </w:r>
      <w:r w:rsidR="00111271" w:rsidRPr="00E8418E">
        <w:t>subsection (</w:t>
      </w:r>
      <w:r w:rsidRPr="00E8418E">
        <w:t>1) must be in writing and must be:</w:t>
      </w:r>
    </w:p>
    <w:p w:rsidR="00DF42B9" w:rsidRPr="00E8418E" w:rsidRDefault="00DF42B9" w:rsidP="00DF42B9">
      <w:pPr>
        <w:pStyle w:val="paragraph"/>
      </w:pPr>
      <w:r w:rsidRPr="00E8418E">
        <w:tab/>
        <w:t>(a)</w:t>
      </w:r>
      <w:r w:rsidRPr="00E8418E">
        <w:tab/>
        <w:t>served, either personally or by post, on the holder of the depot licence; or</w:t>
      </w:r>
    </w:p>
    <w:p w:rsidR="00DF42B9" w:rsidRPr="00E8418E" w:rsidRDefault="00DF42B9" w:rsidP="00DF42B9">
      <w:pPr>
        <w:pStyle w:val="paragraph"/>
      </w:pPr>
      <w:r w:rsidRPr="00E8418E">
        <w:tab/>
        <w:t>(b)</w:t>
      </w:r>
      <w:r w:rsidRPr="00E8418E">
        <w:tab/>
        <w:t>served personally on a person who, at the time of service, apparently participates in the management or control of the depot.</w:t>
      </w:r>
    </w:p>
    <w:p w:rsidR="00DF42B9" w:rsidRPr="00E8418E" w:rsidRDefault="00DF42B9" w:rsidP="00DF42B9">
      <w:pPr>
        <w:pStyle w:val="subsection"/>
      </w:pPr>
      <w:r w:rsidRPr="00E8418E">
        <w:tab/>
        <w:t>(5)</w:t>
      </w:r>
      <w:r w:rsidRPr="00E8418E">
        <w:tab/>
        <w:t xml:space="preserve">The notice under </w:t>
      </w:r>
      <w:r w:rsidR="00111271" w:rsidRPr="00E8418E">
        <w:t>subsection (</w:t>
      </w:r>
      <w:r w:rsidRPr="00E8418E">
        <w:t>1):</w:t>
      </w:r>
    </w:p>
    <w:p w:rsidR="00DF42B9" w:rsidRPr="00E8418E" w:rsidRDefault="00DF42B9" w:rsidP="00DF42B9">
      <w:pPr>
        <w:pStyle w:val="paragraph"/>
      </w:pPr>
      <w:r w:rsidRPr="00E8418E">
        <w:tab/>
        <w:t>(a)</w:t>
      </w:r>
      <w:r w:rsidRPr="00E8418E">
        <w:tab/>
        <w:t xml:space="preserve">must state that, if the holder of the depot licence wishes to prevent the cancellation of the licence, he or she may, within 7 days after the day on which the notice is served, give to the </w:t>
      </w:r>
      <w:r w:rsidR="003D10C2" w:rsidRPr="00E8418E">
        <w:t>Comptroller</w:t>
      </w:r>
      <w:r w:rsidR="00B70E2A">
        <w:noBreakHyphen/>
      </w:r>
      <w:r w:rsidR="003D10C2" w:rsidRPr="00E8418E">
        <w:t>General of Customs</w:t>
      </w:r>
      <w:r w:rsidRPr="00E8418E">
        <w:t xml:space="preserve"> at an address specified in the notice a written statement showing cause why the licence should not be cancelled; and</w:t>
      </w:r>
    </w:p>
    <w:p w:rsidR="00DF42B9" w:rsidRPr="00E8418E" w:rsidRDefault="00DF42B9" w:rsidP="00DF42B9">
      <w:pPr>
        <w:pStyle w:val="paragraph"/>
      </w:pPr>
      <w:r w:rsidRPr="00E8418E">
        <w:tab/>
        <w:t>(b)</w:t>
      </w:r>
      <w:r w:rsidRPr="00E8418E">
        <w:tab/>
        <w:t xml:space="preserve">may, if it appears to the </w:t>
      </w:r>
      <w:r w:rsidR="003D10C2" w:rsidRPr="00E8418E">
        <w:t>Comptroller</w:t>
      </w:r>
      <w:r w:rsidR="00B70E2A">
        <w:noBreakHyphen/>
      </w:r>
      <w:r w:rsidR="003D10C2" w:rsidRPr="00E8418E">
        <w:t>General of Customs</w:t>
      </w:r>
      <w:r w:rsidRPr="00E8418E">
        <w:t xml:space="preserve"> to be necessary to do so:</w:t>
      </w:r>
    </w:p>
    <w:p w:rsidR="00DF42B9" w:rsidRPr="00E8418E" w:rsidRDefault="00DF42B9" w:rsidP="00DF42B9">
      <w:pPr>
        <w:pStyle w:val="paragraphsub"/>
      </w:pPr>
      <w:r w:rsidRPr="00E8418E">
        <w:tab/>
        <w:t>(i)</w:t>
      </w:r>
      <w:r w:rsidRPr="00E8418E">
        <w:tab/>
        <w:t>for the protection of the revenue; or</w:t>
      </w:r>
    </w:p>
    <w:p w:rsidR="00DF42B9" w:rsidRPr="00E8418E" w:rsidRDefault="00DF42B9" w:rsidP="00DF42B9">
      <w:pPr>
        <w:pStyle w:val="paragraphsub"/>
      </w:pPr>
      <w:r w:rsidRPr="00E8418E">
        <w:tab/>
        <w:t>(ii)</w:t>
      </w:r>
      <w:r w:rsidRPr="00E8418E">
        <w:tab/>
        <w:t>for ensuring compliance with the Customs Acts, any other law of the Commonwealth prescribed by the regulations or a law of a State or Territory prescribed by the regulations;</w:t>
      </w:r>
    </w:p>
    <w:p w:rsidR="00DF42B9" w:rsidRPr="00E8418E" w:rsidRDefault="00DF42B9" w:rsidP="00DF42B9">
      <w:pPr>
        <w:pStyle w:val="paragraph"/>
      </w:pPr>
      <w:r w:rsidRPr="00E8418E">
        <w:tab/>
      </w:r>
      <w:r w:rsidRPr="00E8418E">
        <w:tab/>
        <w:t>state that the licence is suspended.</w:t>
      </w:r>
    </w:p>
    <w:p w:rsidR="00DF42B9" w:rsidRPr="00E8418E" w:rsidRDefault="00DF42B9" w:rsidP="00DF42B9">
      <w:pPr>
        <w:pStyle w:val="subsection"/>
      </w:pPr>
      <w:r w:rsidRPr="00E8418E">
        <w:tab/>
        <w:t>(6)</w:t>
      </w:r>
      <w:r w:rsidRPr="00E8418E">
        <w:tab/>
        <w:t xml:space="preserve">If the notice under </w:t>
      </w:r>
      <w:r w:rsidR="00111271" w:rsidRPr="00E8418E">
        <w:t>subsection (</w:t>
      </w:r>
      <w:r w:rsidRPr="00E8418E">
        <w:t>1) states that the depot licence is suspended, the licence is suspended on and from the service of the notice.</w:t>
      </w:r>
    </w:p>
    <w:p w:rsidR="00DF42B9" w:rsidRPr="00E8418E" w:rsidRDefault="00DF42B9" w:rsidP="00DF42B9">
      <w:pPr>
        <w:pStyle w:val="notetext"/>
      </w:pPr>
      <w:r w:rsidRPr="00E8418E">
        <w:t>Note:</w:t>
      </w:r>
      <w:r w:rsidRPr="00E8418E">
        <w:tab/>
        <w:t>For revocation of the suspension, see section</w:t>
      </w:r>
      <w:r w:rsidR="00111271" w:rsidRPr="00E8418E">
        <w:t> </w:t>
      </w:r>
      <w:r w:rsidRPr="00E8418E">
        <w:t>77VB.</w:t>
      </w:r>
    </w:p>
    <w:p w:rsidR="00DF42B9" w:rsidRPr="00E8418E" w:rsidRDefault="00DF42B9" w:rsidP="00DF42B9">
      <w:pPr>
        <w:pStyle w:val="subsection"/>
      </w:pPr>
      <w:r w:rsidRPr="00E8418E">
        <w:tab/>
        <w:t>(7)</w:t>
      </w:r>
      <w:r w:rsidRPr="00E8418E">
        <w:tab/>
        <w:t xml:space="preserve">Despite the giving of a notice under </w:t>
      </w:r>
      <w:r w:rsidR="00111271" w:rsidRPr="00E8418E">
        <w:t>subsection (</w:t>
      </w:r>
      <w:r w:rsidRPr="00E8418E">
        <w:t>1) in relation to a depot licence, nothing in this Part prevents:</w:t>
      </w:r>
    </w:p>
    <w:p w:rsidR="00DF42B9" w:rsidRPr="00E8418E" w:rsidRDefault="00DF42B9" w:rsidP="00DF42B9">
      <w:pPr>
        <w:pStyle w:val="paragraph"/>
      </w:pPr>
      <w:r w:rsidRPr="00E8418E">
        <w:tab/>
        <w:t>(a)</w:t>
      </w:r>
      <w:r w:rsidRPr="00E8418E">
        <w:tab/>
        <w:t xml:space="preserve">the </w:t>
      </w:r>
      <w:r w:rsidR="003D10C2" w:rsidRPr="00E8418E">
        <w:t>Comptroller</w:t>
      </w:r>
      <w:r w:rsidR="00B70E2A">
        <w:noBreakHyphen/>
      </w:r>
      <w:r w:rsidR="003D10C2" w:rsidRPr="00E8418E">
        <w:t>General of Customs</w:t>
      </w:r>
      <w:r w:rsidRPr="00E8418E">
        <w:t xml:space="preserve"> giving a notice under subsection</w:t>
      </w:r>
      <w:r w:rsidR="00111271" w:rsidRPr="00E8418E">
        <w:t> </w:t>
      </w:r>
      <w:r w:rsidRPr="00E8418E">
        <w:t>77T(1) in relation to the renewal of the licence; or</w:t>
      </w:r>
    </w:p>
    <w:p w:rsidR="00DF42B9" w:rsidRPr="00E8418E" w:rsidRDefault="00DF42B9" w:rsidP="00DF42B9">
      <w:pPr>
        <w:pStyle w:val="paragraph"/>
      </w:pPr>
      <w:r w:rsidRPr="00E8418E">
        <w:tab/>
        <w:t>(b)</w:t>
      </w:r>
      <w:r w:rsidRPr="00E8418E">
        <w:tab/>
        <w:t>the holder of the licence obtaining a renewal of the licence by paying a depot licence charge in accordance with section</w:t>
      </w:r>
      <w:r w:rsidR="00111271" w:rsidRPr="00E8418E">
        <w:t> </w:t>
      </w:r>
      <w:r w:rsidRPr="00E8418E">
        <w:t>77T.</w:t>
      </w:r>
    </w:p>
    <w:p w:rsidR="00DF42B9" w:rsidRPr="00E8418E" w:rsidRDefault="00DF42B9" w:rsidP="00DF42B9">
      <w:pPr>
        <w:pStyle w:val="notetext"/>
      </w:pPr>
      <w:r w:rsidRPr="00E8418E">
        <w:t>Note:</w:t>
      </w:r>
      <w:r w:rsidRPr="00E8418E">
        <w:tab/>
        <w:t>A depot licence charge paid in the circumstances described in this subsection may be refunded under section</w:t>
      </w:r>
      <w:r w:rsidR="00111271" w:rsidRPr="00E8418E">
        <w:t> </w:t>
      </w:r>
      <w:r w:rsidRPr="00E8418E">
        <w:t>77W.</w:t>
      </w:r>
    </w:p>
    <w:p w:rsidR="005D22CA" w:rsidRPr="00E8418E" w:rsidRDefault="005D22CA" w:rsidP="005D22CA">
      <w:pPr>
        <w:pStyle w:val="ActHead5"/>
      </w:pPr>
      <w:bookmarkStart w:id="204" w:name="_Toc124162876"/>
      <w:r w:rsidRPr="00B70E2A">
        <w:rPr>
          <w:rStyle w:val="CharSectno"/>
        </w:rPr>
        <w:t>77VA</w:t>
      </w:r>
      <w:r w:rsidRPr="00E8418E">
        <w:t xml:space="preserve">  Depot must not be used if depot licence is suspended etc.</w:t>
      </w:r>
      <w:bookmarkEnd w:id="204"/>
    </w:p>
    <w:p w:rsidR="005D22CA" w:rsidRPr="00E8418E" w:rsidRDefault="005D22CA" w:rsidP="005D22CA">
      <w:pPr>
        <w:pStyle w:val="SubsectionHead"/>
      </w:pPr>
      <w:r w:rsidRPr="00E8418E">
        <w:t>Offence</w:t>
      </w:r>
    </w:p>
    <w:p w:rsidR="005D22CA" w:rsidRPr="00E8418E" w:rsidRDefault="005D22CA" w:rsidP="005D22CA">
      <w:pPr>
        <w:pStyle w:val="subsection"/>
      </w:pPr>
      <w:r w:rsidRPr="00E8418E">
        <w:tab/>
        <w:t>(1)</w:t>
      </w:r>
      <w:r w:rsidRPr="00E8418E">
        <w:tab/>
        <w:t>If a depot licence is suspended under section</w:t>
      </w:r>
      <w:r w:rsidR="00111271" w:rsidRPr="00E8418E">
        <w:t> </w:t>
      </w:r>
      <w:r w:rsidRPr="00E8418E">
        <w:t>77V, a person must not use the depot for a purpose referred to in subsection</w:t>
      </w:r>
      <w:r w:rsidR="00111271" w:rsidRPr="00E8418E">
        <w:t> </w:t>
      </w:r>
      <w:r w:rsidRPr="00E8418E">
        <w:t>77G(1).</w:t>
      </w:r>
    </w:p>
    <w:p w:rsidR="005D22CA" w:rsidRPr="00E8418E" w:rsidRDefault="005D22CA" w:rsidP="005D22CA">
      <w:pPr>
        <w:pStyle w:val="Penalty"/>
      </w:pPr>
      <w:r w:rsidRPr="00E8418E">
        <w:t>Penalty:</w:t>
      </w:r>
      <w:r w:rsidRPr="00E8418E">
        <w:tab/>
        <w:t>50 penalty units.</w:t>
      </w:r>
    </w:p>
    <w:p w:rsidR="005D22CA" w:rsidRPr="00E8418E" w:rsidRDefault="005D22CA" w:rsidP="005D22CA">
      <w:pPr>
        <w:pStyle w:val="SubsectionHead"/>
      </w:pPr>
      <w:r w:rsidRPr="00E8418E">
        <w:t>Collector may permit use of depot etc. during suspension</w:t>
      </w:r>
    </w:p>
    <w:p w:rsidR="005D22CA" w:rsidRPr="00E8418E" w:rsidRDefault="005D22CA" w:rsidP="005D22CA">
      <w:pPr>
        <w:pStyle w:val="subsection"/>
      </w:pPr>
      <w:r w:rsidRPr="00E8418E">
        <w:tab/>
        <w:t>(2)</w:t>
      </w:r>
      <w:r w:rsidRPr="00E8418E">
        <w:tab/>
        <w:t>If a depot licence is suspended under section</w:t>
      </w:r>
      <w:r w:rsidR="00111271" w:rsidRPr="00E8418E">
        <w:t> </w:t>
      </w:r>
      <w:r w:rsidRPr="00E8418E">
        <w:t xml:space="preserve">77V, a Collector may, while the licence is so suspended and despite </w:t>
      </w:r>
      <w:r w:rsidR="00111271" w:rsidRPr="00E8418E">
        <w:t>subsection (</w:t>
      </w:r>
      <w:r w:rsidRPr="00E8418E">
        <w:t>1) of this section:</w:t>
      </w:r>
    </w:p>
    <w:p w:rsidR="005D22CA" w:rsidRPr="00E8418E" w:rsidRDefault="005D22CA" w:rsidP="005D22CA">
      <w:pPr>
        <w:pStyle w:val="paragraph"/>
      </w:pPr>
      <w:r w:rsidRPr="00E8418E">
        <w:tab/>
        <w:t>(a)</w:t>
      </w:r>
      <w:r w:rsidRPr="00E8418E">
        <w:tab/>
        <w:t xml:space="preserve">permit imported goods, or goods for export, that are subject to </w:t>
      </w:r>
      <w:r w:rsidR="003D10C2" w:rsidRPr="00E8418E">
        <w:t>customs control</w:t>
      </w:r>
      <w:r w:rsidRPr="00E8418E">
        <w:t xml:space="preserve"> to be held in the depot; and</w:t>
      </w:r>
    </w:p>
    <w:p w:rsidR="005D22CA" w:rsidRPr="00E8418E" w:rsidRDefault="005D22CA" w:rsidP="005D22CA">
      <w:pPr>
        <w:pStyle w:val="paragraph"/>
      </w:pPr>
      <w:r w:rsidRPr="00E8418E">
        <w:tab/>
        <w:t>(b)</w:t>
      </w:r>
      <w:r w:rsidRPr="00E8418E">
        <w:tab/>
        <w:t>permit the unpacking or packing of such goods; and</w:t>
      </w:r>
    </w:p>
    <w:p w:rsidR="005D22CA" w:rsidRPr="00E8418E" w:rsidRDefault="005D22CA" w:rsidP="005D22CA">
      <w:pPr>
        <w:pStyle w:val="paragraph"/>
      </w:pPr>
      <w:r w:rsidRPr="00E8418E">
        <w:tab/>
        <w:t>(c)</w:t>
      </w:r>
      <w:r w:rsidRPr="00E8418E">
        <w:tab/>
        <w:t>permit the removal of such goods from the depot, including the removal of such goods to another depot; and</w:t>
      </w:r>
    </w:p>
    <w:p w:rsidR="005D22CA" w:rsidRPr="00E8418E" w:rsidRDefault="005D22CA" w:rsidP="005D22CA">
      <w:pPr>
        <w:pStyle w:val="paragraph"/>
      </w:pPr>
      <w:r w:rsidRPr="00E8418E">
        <w:tab/>
        <w:t>(d)</w:t>
      </w:r>
      <w:r w:rsidRPr="00E8418E">
        <w:tab/>
        <w:t>by notice in a prescribed manner to the owner of such goods, require the owner to remove the goods to another depot, or to a warehouse, approved by the Collector; and</w:t>
      </w:r>
    </w:p>
    <w:p w:rsidR="005D22CA" w:rsidRPr="00E8418E" w:rsidRDefault="005D22CA" w:rsidP="005D22CA">
      <w:pPr>
        <w:pStyle w:val="paragraph"/>
      </w:pPr>
      <w:r w:rsidRPr="00E8418E">
        <w:tab/>
        <w:t>(e)</w:t>
      </w:r>
      <w:r w:rsidRPr="00E8418E">
        <w:tab/>
        <w:t>take such control of the depot, or all or any goods in the depot, as may be necessary:</w:t>
      </w:r>
    </w:p>
    <w:p w:rsidR="005D22CA" w:rsidRPr="00E8418E" w:rsidRDefault="005D22CA" w:rsidP="005D22CA">
      <w:pPr>
        <w:pStyle w:val="paragraphsub"/>
      </w:pPr>
      <w:r w:rsidRPr="00E8418E">
        <w:tab/>
        <w:t>(i)</w:t>
      </w:r>
      <w:r w:rsidRPr="00E8418E">
        <w:tab/>
        <w:t>for the protection of the revenue; or</w:t>
      </w:r>
    </w:p>
    <w:p w:rsidR="005D22CA" w:rsidRPr="00E8418E" w:rsidRDefault="005D22CA" w:rsidP="005D22CA">
      <w:pPr>
        <w:pStyle w:val="paragraphsub"/>
      </w:pPr>
      <w:r w:rsidRPr="00E8418E">
        <w:tab/>
        <w:t>(ii)</w:t>
      </w:r>
      <w:r w:rsidRPr="00E8418E">
        <w:tab/>
        <w:t>for ensuring compliance with the Customs Acts, any other law of the Commonwealth prescribed by the regulations or a law of a State or Territory prescribed by the regulations; and</w:t>
      </w:r>
    </w:p>
    <w:p w:rsidR="005D22CA" w:rsidRPr="00E8418E" w:rsidRDefault="005D22CA" w:rsidP="005D22CA">
      <w:pPr>
        <w:pStyle w:val="paragraph"/>
      </w:pPr>
      <w:r w:rsidRPr="00E8418E">
        <w:tab/>
        <w:t>(f)</w:t>
      </w:r>
      <w:r w:rsidRPr="00E8418E">
        <w:tab/>
        <w:t xml:space="preserve">by notice in writing to the holder of the licence, require the holder to pay to </w:t>
      </w:r>
      <w:r w:rsidR="003D10C2" w:rsidRPr="00E8418E">
        <w:t>the Commonwealth</w:t>
      </w:r>
      <w:r w:rsidRPr="00E8418E">
        <w:t xml:space="preserve">, in respect of the services of officers required as the result of the suspension, such fee as the </w:t>
      </w:r>
      <w:r w:rsidR="003D10C2" w:rsidRPr="00E8418E">
        <w:t>Comptroller</w:t>
      </w:r>
      <w:r w:rsidR="00B70E2A">
        <w:noBreakHyphen/>
      </w:r>
      <w:r w:rsidR="003D10C2" w:rsidRPr="00E8418E">
        <w:t>General of Customs</w:t>
      </w:r>
      <w:r w:rsidRPr="00E8418E">
        <w:t xml:space="preserve"> determines having regard to the cost of the services.</w:t>
      </w:r>
    </w:p>
    <w:p w:rsidR="005D22CA" w:rsidRPr="00E8418E" w:rsidRDefault="005D22CA" w:rsidP="005D22CA">
      <w:pPr>
        <w:pStyle w:val="notetext"/>
      </w:pPr>
      <w:r w:rsidRPr="00E8418E">
        <w:t>Note:</w:t>
      </w:r>
      <w:r w:rsidRPr="00E8418E">
        <w:tab/>
        <w:t xml:space="preserve">A defendant bears an evidential burden in relation to the matter in </w:t>
      </w:r>
      <w:r w:rsidR="00111271" w:rsidRPr="00E8418E">
        <w:t>subsection (</w:t>
      </w:r>
      <w:r w:rsidRPr="00E8418E">
        <w:t>2) (see subsection</w:t>
      </w:r>
      <w:r w:rsidR="00111271" w:rsidRPr="00E8418E">
        <w:t> </w:t>
      </w:r>
      <w:r w:rsidRPr="00E8418E">
        <w:t xml:space="preserve">13.3(3) of the </w:t>
      </w:r>
      <w:r w:rsidRPr="00E8418E">
        <w:rPr>
          <w:i/>
        </w:rPr>
        <w:t>Criminal Code</w:t>
      </w:r>
      <w:r w:rsidRPr="00E8418E">
        <w:t>).</w:t>
      </w:r>
    </w:p>
    <w:p w:rsidR="005D22CA" w:rsidRPr="00E8418E" w:rsidRDefault="005D22CA" w:rsidP="005D22CA">
      <w:pPr>
        <w:pStyle w:val="subsection"/>
      </w:pPr>
      <w:r w:rsidRPr="00E8418E">
        <w:tab/>
        <w:t>(3)</w:t>
      </w:r>
      <w:r w:rsidRPr="00E8418E">
        <w:tab/>
        <w:t xml:space="preserve">Without limiting </w:t>
      </w:r>
      <w:r w:rsidR="00111271" w:rsidRPr="00E8418E">
        <w:t>paragraph (</w:t>
      </w:r>
      <w:r w:rsidRPr="00E8418E">
        <w:t>2)(f), the services referred to in that paragraph include services relating to:</w:t>
      </w:r>
    </w:p>
    <w:p w:rsidR="005D22CA" w:rsidRPr="00E8418E" w:rsidRDefault="005D22CA" w:rsidP="005D22CA">
      <w:pPr>
        <w:pStyle w:val="paragraph"/>
      </w:pPr>
      <w:r w:rsidRPr="00E8418E">
        <w:tab/>
        <w:t>(a)</w:t>
      </w:r>
      <w:r w:rsidRPr="00E8418E">
        <w:tab/>
        <w:t>the enforcement of the suspension; and</w:t>
      </w:r>
    </w:p>
    <w:p w:rsidR="005D22CA" w:rsidRPr="00E8418E" w:rsidRDefault="005D22CA" w:rsidP="005D22CA">
      <w:pPr>
        <w:pStyle w:val="paragraph"/>
      </w:pPr>
      <w:r w:rsidRPr="00E8418E">
        <w:tab/>
        <w:t>(b)</w:t>
      </w:r>
      <w:r w:rsidRPr="00E8418E">
        <w:tab/>
        <w:t>the supervision of activities in relation to the depot that are permitted by a Collector.</w:t>
      </w:r>
    </w:p>
    <w:p w:rsidR="005D22CA" w:rsidRPr="00E8418E" w:rsidRDefault="005D22CA" w:rsidP="005D22CA">
      <w:pPr>
        <w:pStyle w:val="subsection"/>
      </w:pPr>
      <w:r w:rsidRPr="00E8418E">
        <w:tab/>
        <w:t>(4)</w:t>
      </w:r>
      <w:r w:rsidRPr="00E8418E">
        <w:tab/>
        <w:t xml:space="preserve">If an amount that the holder of a depot licence is required to pay in accordance with a notice under </w:t>
      </w:r>
      <w:r w:rsidR="00111271" w:rsidRPr="00E8418E">
        <w:t>paragraph (</w:t>
      </w:r>
      <w:r w:rsidRPr="00E8418E">
        <w:t>2)(f) is not paid, that amount may be recovered as a debt due to the Commonwealth by action in a court of competent jurisdiction.</w:t>
      </w:r>
    </w:p>
    <w:p w:rsidR="005D22CA" w:rsidRPr="00E8418E" w:rsidRDefault="005D22CA" w:rsidP="005D22CA">
      <w:pPr>
        <w:pStyle w:val="ActHead5"/>
      </w:pPr>
      <w:bookmarkStart w:id="205" w:name="_Toc124162877"/>
      <w:r w:rsidRPr="00B70E2A">
        <w:rPr>
          <w:rStyle w:val="CharSectno"/>
        </w:rPr>
        <w:t>77VB</w:t>
      </w:r>
      <w:r w:rsidRPr="00E8418E">
        <w:t xml:space="preserve">  Revocation of suspension of depot licences</w:t>
      </w:r>
      <w:bookmarkEnd w:id="205"/>
    </w:p>
    <w:p w:rsidR="005D22CA" w:rsidRPr="00E8418E" w:rsidRDefault="005D22CA" w:rsidP="005D22CA">
      <w:pPr>
        <w:pStyle w:val="subsection"/>
      </w:pPr>
      <w:r w:rsidRPr="00E8418E">
        <w:tab/>
      </w:r>
      <w:r w:rsidRPr="00E8418E">
        <w:tab/>
        <w:t>If a depot licence is suspended under section</w:t>
      </w:r>
      <w:r w:rsidR="00111271" w:rsidRPr="00E8418E">
        <w:t> </w:t>
      </w:r>
      <w:r w:rsidRPr="00E8418E">
        <w:t xml:space="preserve">77V, the </w:t>
      </w:r>
      <w:r w:rsidR="003D10C2" w:rsidRPr="00E8418E">
        <w:t>Comptroller</w:t>
      </w:r>
      <w:r w:rsidR="00B70E2A">
        <w:noBreakHyphen/>
      </w:r>
      <w:r w:rsidR="003D10C2" w:rsidRPr="00E8418E">
        <w:t>General of Customs</w:t>
      </w:r>
      <w:r w:rsidRPr="00E8418E">
        <w:t>:</w:t>
      </w:r>
    </w:p>
    <w:p w:rsidR="005D22CA" w:rsidRPr="00E8418E" w:rsidRDefault="005D22CA" w:rsidP="005D22CA">
      <w:pPr>
        <w:pStyle w:val="paragraph"/>
      </w:pPr>
      <w:r w:rsidRPr="00E8418E">
        <w:tab/>
        <w:t>(a)</w:t>
      </w:r>
      <w:r w:rsidRPr="00E8418E">
        <w:tab/>
        <w:t>may at any time revoke the suspension; and</w:t>
      </w:r>
    </w:p>
    <w:p w:rsidR="005D22CA" w:rsidRPr="00E8418E" w:rsidRDefault="005D22CA" w:rsidP="005D22CA">
      <w:pPr>
        <w:pStyle w:val="paragraph"/>
      </w:pPr>
      <w:r w:rsidRPr="00E8418E">
        <w:tab/>
        <w:t>(b)</w:t>
      </w:r>
      <w:r w:rsidRPr="00E8418E">
        <w:tab/>
        <w:t>if the licence has not been cancelled within 28 days after the day on which the licence was suspended—must revoke the suspension.</w:t>
      </w:r>
    </w:p>
    <w:p w:rsidR="005D22CA" w:rsidRPr="00E8418E" w:rsidRDefault="005D22CA" w:rsidP="005D22CA">
      <w:pPr>
        <w:pStyle w:val="notetext"/>
      </w:pPr>
      <w:r w:rsidRPr="00E8418E">
        <w:t>Note:</w:t>
      </w:r>
      <w:r w:rsidRPr="00E8418E">
        <w:tab/>
        <w:t>For the cancellation of depot licences, see section</w:t>
      </w:r>
      <w:r w:rsidR="00111271" w:rsidRPr="00E8418E">
        <w:t> </w:t>
      </w:r>
      <w:r w:rsidRPr="00E8418E">
        <w:t>77VC.</w:t>
      </w:r>
    </w:p>
    <w:p w:rsidR="005D22CA" w:rsidRPr="00E8418E" w:rsidRDefault="005D22CA" w:rsidP="005D22CA">
      <w:pPr>
        <w:pStyle w:val="ActHead5"/>
      </w:pPr>
      <w:bookmarkStart w:id="206" w:name="_Toc124162878"/>
      <w:r w:rsidRPr="00B70E2A">
        <w:rPr>
          <w:rStyle w:val="CharSectno"/>
        </w:rPr>
        <w:t>77VC</w:t>
      </w:r>
      <w:r w:rsidRPr="00E8418E">
        <w:t xml:space="preserve">  Cancellation of depot licences</w:t>
      </w:r>
      <w:bookmarkEnd w:id="206"/>
    </w:p>
    <w:p w:rsidR="005D22CA" w:rsidRPr="00E8418E" w:rsidRDefault="005D22CA" w:rsidP="005D22CA">
      <w:pPr>
        <w:pStyle w:val="subsection"/>
      </w:pPr>
      <w:r w:rsidRPr="00E8418E">
        <w:tab/>
        <w:t>(1)</w:t>
      </w:r>
      <w:r w:rsidRPr="00E8418E">
        <w:tab/>
        <w:t xml:space="preserve">The </w:t>
      </w:r>
      <w:r w:rsidR="003D10C2" w:rsidRPr="00E8418E">
        <w:t>Comptroller</w:t>
      </w:r>
      <w:r w:rsidR="00B70E2A">
        <w:noBreakHyphen/>
      </w:r>
      <w:r w:rsidR="003D10C2" w:rsidRPr="00E8418E">
        <w:t>General of Customs</w:t>
      </w:r>
      <w:r w:rsidRPr="00E8418E">
        <w:t xml:space="preserve"> may, by notice in writing, cancel a depot licence if the </w:t>
      </w:r>
      <w:r w:rsidR="003D10C2" w:rsidRPr="00E8418E">
        <w:t>Comptroller</w:t>
      </w:r>
      <w:r w:rsidR="00B70E2A">
        <w:noBreakHyphen/>
      </w:r>
      <w:r w:rsidR="003D10C2" w:rsidRPr="00E8418E">
        <w:t>General of Customs</w:t>
      </w:r>
      <w:r w:rsidRPr="00E8418E">
        <w:t xml:space="preserve"> is satisfied of any matter mentioned in subparagraphs</w:t>
      </w:r>
      <w:r w:rsidR="00111271" w:rsidRPr="00E8418E">
        <w:t> </w:t>
      </w:r>
      <w:r w:rsidRPr="00E8418E">
        <w:t>77V(1)(a)(i) to (viii), or of the matter mentioned in paragraph</w:t>
      </w:r>
      <w:r w:rsidR="00111271" w:rsidRPr="00E8418E">
        <w:t> </w:t>
      </w:r>
      <w:r w:rsidRPr="00E8418E">
        <w:t>77V(1)(b), in relation to the licence.</w:t>
      </w:r>
    </w:p>
    <w:p w:rsidR="005D22CA" w:rsidRPr="00E8418E" w:rsidRDefault="005D22CA" w:rsidP="005D22CA">
      <w:pPr>
        <w:pStyle w:val="subsection"/>
      </w:pPr>
      <w:r w:rsidRPr="00E8418E">
        <w:tab/>
        <w:t>(2)</w:t>
      </w:r>
      <w:r w:rsidRPr="00E8418E">
        <w:tab/>
        <w:t xml:space="preserve">The </w:t>
      </w:r>
      <w:r w:rsidR="003D10C2" w:rsidRPr="00E8418E">
        <w:t>Comptroller</w:t>
      </w:r>
      <w:r w:rsidR="00B70E2A">
        <w:noBreakHyphen/>
      </w:r>
      <w:r w:rsidR="003D10C2" w:rsidRPr="00E8418E">
        <w:t>General of Customs</w:t>
      </w:r>
      <w:r w:rsidRPr="00E8418E">
        <w:t xml:space="preserve"> must, by notice in writing, cancel a depot licence if the </w:t>
      </w:r>
      <w:r w:rsidR="003D10C2" w:rsidRPr="00E8418E">
        <w:t>Comptroller</w:t>
      </w:r>
      <w:r w:rsidR="00B70E2A">
        <w:noBreakHyphen/>
      </w:r>
      <w:r w:rsidR="003D10C2" w:rsidRPr="00E8418E">
        <w:t>General of Customs</w:t>
      </w:r>
      <w:r w:rsidRPr="00E8418E">
        <w:t xml:space="preserve"> receives a written request from the holder of the licence that the licence be cancelled on and after a specified day.</w:t>
      </w:r>
    </w:p>
    <w:p w:rsidR="005D22CA" w:rsidRPr="00E8418E" w:rsidRDefault="005D22CA" w:rsidP="005D22CA">
      <w:pPr>
        <w:pStyle w:val="subsection"/>
      </w:pPr>
      <w:r w:rsidRPr="00E8418E">
        <w:tab/>
        <w:t>(3)</w:t>
      </w:r>
      <w:r w:rsidRPr="00E8418E">
        <w:tab/>
        <w:t xml:space="preserve">A notice under </w:t>
      </w:r>
      <w:r w:rsidR="00111271" w:rsidRPr="00E8418E">
        <w:t>subsection (</w:t>
      </w:r>
      <w:r w:rsidRPr="00E8418E">
        <w:t>1) or (2) must be:</w:t>
      </w:r>
    </w:p>
    <w:p w:rsidR="005D22CA" w:rsidRPr="00E8418E" w:rsidRDefault="005D22CA" w:rsidP="005D22CA">
      <w:pPr>
        <w:pStyle w:val="paragraph"/>
      </w:pPr>
      <w:r w:rsidRPr="00E8418E">
        <w:tab/>
        <w:t>(a)</w:t>
      </w:r>
      <w:r w:rsidRPr="00E8418E">
        <w:tab/>
        <w:t>served, either personally or by post, on the holder of the depot licence; or</w:t>
      </w:r>
    </w:p>
    <w:p w:rsidR="005D22CA" w:rsidRPr="00E8418E" w:rsidRDefault="005D22CA" w:rsidP="005D22CA">
      <w:pPr>
        <w:pStyle w:val="paragraph"/>
      </w:pPr>
      <w:r w:rsidRPr="00E8418E">
        <w:tab/>
        <w:t>(b)</w:t>
      </w:r>
      <w:r w:rsidRPr="00E8418E">
        <w:tab/>
        <w:t>served personally on a person who, at the time of service, apparently participates in the management or control of the depot.</w:t>
      </w:r>
    </w:p>
    <w:p w:rsidR="005D22CA" w:rsidRPr="00E8418E" w:rsidRDefault="005D22CA" w:rsidP="005D22CA">
      <w:pPr>
        <w:pStyle w:val="subsection"/>
      </w:pPr>
      <w:r w:rsidRPr="00E8418E">
        <w:tab/>
        <w:t>(4)</w:t>
      </w:r>
      <w:r w:rsidRPr="00E8418E">
        <w:tab/>
        <w:t xml:space="preserve">If a depot licence is cancelled under this section, the </w:t>
      </w:r>
      <w:r w:rsidR="003D10C2" w:rsidRPr="00E8418E">
        <w:t>Comptroller</w:t>
      </w:r>
      <w:r w:rsidR="00B70E2A">
        <w:noBreakHyphen/>
      </w:r>
      <w:r w:rsidR="003D10C2" w:rsidRPr="00E8418E">
        <w:t>General of Customs</w:t>
      </w:r>
      <w:r w:rsidRPr="00E8418E">
        <w:t xml:space="preserve"> must, by notice published in a newspaper circulating in the locality in which the depot is situated, inform the owners of goods in the depot of the cancellation and the date of the cancellation.</w:t>
      </w:r>
    </w:p>
    <w:p w:rsidR="005D22CA" w:rsidRPr="00E8418E" w:rsidRDefault="005D22CA" w:rsidP="005D22CA">
      <w:pPr>
        <w:pStyle w:val="subsection"/>
      </w:pPr>
      <w:r w:rsidRPr="00E8418E">
        <w:tab/>
        <w:t>(5)</w:t>
      </w:r>
      <w:r w:rsidRPr="00E8418E">
        <w:tab/>
        <w:t xml:space="preserve">If a depot licence is cancelled under this section, the person or partnership who held the licence before the cancellation must return the licence to </w:t>
      </w:r>
      <w:r w:rsidR="003D10C2" w:rsidRPr="00E8418E">
        <w:t>an officer of Customs</w:t>
      </w:r>
      <w:r w:rsidRPr="00E8418E">
        <w:t xml:space="preserve"> within 30 days after the cancellation.</w:t>
      </w:r>
    </w:p>
    <w:p w:rsidR="00132403" w:rsidRPr="00E8418E" w:rsidRDefault="00132403" w:rsidP="00132403">
      <w:pPr>
        <w:pStyle w:val="ActHead5"/>
      </w:pPr>
      <w:bookmarkStart w:id="207" w:name="_Toc124162879"/>
      <w:r w:rsidRPr="00B70E2A">
        <w:rPr>
          <w:rStyle w:val="CharSectno"/>
        </w:rPr>
        <w:t>77W</w:t>
      </w:r>
      <w:r w:rsidRPr="00E8418E">
        <w:t xml:space="preserve">  Refund of depot licence charge on </w:t>
      </w:r>
      <w:r w:rsidR="00EC17D0" w:rsidRPr="00E8418E">
        <w:t>cancellation</w:t>
      </w:r>
      <w:r w:rsidRPr="00E8418E">
        <w:t xml:space="preserve"> of a depot licence</w:t>
      </w:r>
      <w:bookmarkEnd w:id="207"/>
    </w:p>
    <w:p w:rsidR="005D22CA" w:rsidRPr="00E8418E" w:rsidRDefault="005D22CA" w:rsidP="005D22CA">
      <w:pPr>
        <w:pStyle w:val="subsection"/>
      </w:pPr>
      <w:r w:rsidRPr="00E8418E">
        <w:tab/>
        <w:t>(1)</w:t>
      </w:r>
      <w:r w:rsidRPr="00E8418E">
        <w:tab/>
        <w:t>If:</w:t>
      </w:r>
    </w:p>
    <w:p w:rsidR="005D22CA" w:rsidRPr="00E8418E" w:rsidRDefault="005D22CA" w:rsidP="005D22CA">
      <w:pPr>
        <w:pStyle w:val="paragraph"/>
      </w:pPr>
      <w:r w:rsidRPr="00E8418E">
        <w:tab/>
        <w:t>(a)</w:t>
      </w:r>
      <w:r w:rsidRPr="00E8418E">
        <w:tab/>
        <w:t>a depot licence is cancelled before the end of a financial year; and</w:t>
      </w:r>
    </w:p>
    <w:p w:rsidR="005D22CA" w:rsidRPr="00E8418E" w:rsidRDefault="005D22CA" w:rsidP="005D22CA">
      <w:pPr>
        <w:pStyle w:val="paragraph"/>
      </w:pPr>
      <w:r w:rsidRPr="00E8418E">
        <w:tab/>
        <w:t>(b)</w:t>
      </w:r>
      <w:r w:rsidRPr="00E8418E">
        <w:tab/>
        <w:t xml:space="preserve">the person or partnership (the </w:t>
      </w:r>
      <w:r w:rsidRPr="00E8418E">
        <w:rPr>
          <w:b/>
          <w:i/>
        </w:rPr>
        <w:t>former holder</w:t>
      </w:r>
      <w:r w:rsidRPr="00E8418E">
        <w:t>) who held the licence before its cancellation has paid the depot licence charge for that financial year;</w:t>
      </w:r>
    </w:p>
    <w:p w:rsidR="005D22CA" w:rsidRPr="00E8418E" w:rsidRDefault="005D22CA" w:rsidP="005D22CA">
      <w:pPr>
        <w:pStyle w:val="subsection2"/>
      </w:pPr>
      <w:r w:rsidRPr="00E8418E">
        <w:t xml:space="preserve">the former holder is entitled to a refund of an amount worked out using the formula in </w:t>
      </w:r>
      <w:r w:rsidR="00111271" w:rsidRPr="00E8418E">
        <w:t>subsection (</w:t>
      </w:r>
      <w:r w:rsidRPr="00E8418E">
        <w:t>1A).</w:t>
      </w:r>
    </w:p>
    <w:p w:rsidR="005D22CA" w:rsidRPr="00E8418E" w:rsidRDefault="005D22CA" w:rsidP="005D22CA">
      <w:pPr>
        <w:pStyle w:val="subsection"/>
      </w:pPr>
      <w:r w:rsidRPr="00E8418E">
        <w:tab/>
        <w:t>(1A)</w:t>
      </w:r>
      <w:r w:rsidRPr="00E8418E">
        <w:tab/>
        <w:t xml:space="preserve">For the purposes of </w:t>
      </w:r>
      <w:r w:rsidR="00111271" w:rsidRPr="00E8418E">
        <w:t>subsection (</w:t>
      </w:r>
      <w:r w:rsidRPr="00E8418E">
        <w:t>1), the formula is:</w:t>
      </w:r>
    </w:p>
    <w:p w:rsidR="005144E9" w:rsidRPr="00E8418E" w:rsidRDefault="005144E9" w:rsidP="005144E9">
      <w:pPr>
        <w:pStyle w:val="Formula"/>
      </w:pPr>
      <w:r w:rsidRPr="00E8418E">
        <w:rPr>
          <w:noProof/>
        </w:rPr>
        <w:drawing>
          <wp:inline distT="0" distB="0" distL="0" distR="0" wp14:anchorId="28DEEBBD" wp14:editId="0B066A62">
            <wp:extent cx="1981200" cy="638175"/>
            <wp:effectExtent l="0" t="0" r="0" b="0"/>
            <wp:docPr id="2" name="Picture 2" descr="Start formula Annual rate times start fraction Post-cancellation days over Days in th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1200" cy="638175"/>
                    </a:xfrm>
                    <a:prstGeom prst="rect">
                      <a:avLst/>
                    </a:prstGeom>
                    <a:noFill/>
                    <a:ln>
                      <a:noFill/>
                    </a:ln>
                  </pic:spPr>
                </pic:pic>
              </a:graphicData>
            </a:graphic>
          </wp:inline>
        </w:drawing>
      </w:r>
    </w:p>
    <w:p w:rsidR="005D22CA" w:rsidRPr="00E8418E" w:rsidRDefault="005D22CA" w:rsidP="005D22CA">
      <w:pPr>
        <w:pStyle w:val="subsection2"/>
      </w:pPr>
      <w:r w:rsidRPr="00E8418E">
        <w:t>where:</w:t>
      </w:r>
    </w:p>
    <w:p w:rsidR="005D22CA" w:rsidRPr="00E8418E" w:rsidRDefault="005D22CA" w:rsidP="005D22CA">
      <w:pPr>
        <w:pStyle w:val="Definition"/>
        <w:keepNext/>
        <w:keepLines/>
      </w:pPr>
      <w:r w:rsidRPr="00E8418E">
        <w:rPr>
          <w:b/>
          <w:i/>
        </w:rPr>
        <w:t xml:space="preserve">annual rate </w:t>
      </w:r>
      <w:r w:rsidRPr="00E8418E">
        <w:t>means the amount of $4,000, or, if another amount is prescribed under subsection</w:t>
      </w:r>
      <w:r w:rsidR="00111271" w:rsidRPr="00E8418E">
        <w:t> </w:t>
      </w:r>
      <w:r w:rsidRPr="00E8418E">
        <w:t xml:space="preserve">6(2) of the </w:t>
      </w:r>
      <w:r w:rsidRPr="00E8418E">
        <w:rPr>
          <w:i/>
        </w:rPr>
        <w:t>Customs Licensing Charges Act 1997</w:t>
      </w:r>
      <w:r w:rsidRPr="00E8418E">
        <w:t>, that other amount.</w:t>
      </w:r>
    </w:p>
    <w:p w:rsidR="005D22CA" w:rsidRPr="00E8418E" w:rsidRDefault="005D22CA" w:rsidP="005D22CA">
      <w:pPr>
        <w:pStyle w:val="Definition"/>
        <w:keepNext/>
        <w:keepLines/>
      </w:pPr>
      <w:r w:rsidRPr="00E8418E">
        <w:rPr>
          <w:b/>
          <w:i/>
        </w:rPr>
        <w:t>days in the year</w:t>
      </w:r>
      <w:r w:rsidRPr="00E8418E">
        <w:t xml:space="preserve"> means:</w:t>
      </w:r>
    </w:p>
    <w:p w:rsidR="005D22CA" w:rsidRPr="00E8418E" w:rsidRDefault="005D22CA" w:rsidP="005D22CA">
      <w:pPr>
        <w:pStyle w:val="paragraph"/>
      </w:pPr>
      <w:r w:rsidRPr="00E8418E">
        <w:tab/>
        <w:t>(a)</w:t>
      </w:r>
      <w:r w:rsidRPr="00E8418E">
        <w:tab/>
        <w:t>if the financial year in which the licence is in force is not constituted by 365 days—the number of days in that financial year; or</w:t>
      </w:r>
    </w:p>
    <w:p w:rsidR="005D22CA" w:rsidRPr="00E8418E" w:rsidRDefault="005D22CA" w:rsidP="005D22CA">
      <w:pPr>
        <w:pStyle w:val="paragraph"/>
      </w:pPr>
      <w:r w:rsidRPr="00E8418E">
        <w:tab/>
        <w:t>(b)</w:t>
      </w:r>
      <w:r w:rsidRPr="00E8418E">
        <w:tab/>
        <w:t>otherwise—365.</w:t>
      </w:r>
    </w:p>
    <w:p w:rsidR="005D22CA" w:rsidRPr="00E8418E" w:rsidRDefault="005D22CA" w:rsidP="005D22CA">
      <w:pPr>
        <w:pStyle w:val="Definition"/>
      </w:pPr>
      <w:r w:rsidRPr="00E8418E">
        <w:rPr>
          <w:b/>
          <w:i/>
        </w:rPr>
        <w:t>post</w:t>
      </w:r>
      <w:r w:rsidR="00B70E2A">
        <w:rPr>
          <w:b/>
          <w:i/>
        </w:rPr>
        <w:noBreakHyphen/>
      </w:r>
      <w:r w:rsidRPr="00E8418E">
        <w:rPr>
          <w:b/>
          <w:i/>
        </w:rPr>
        <w:t>cancellation days</w:t>
      </w:r>
      <w:r w:rsidRPr="00E8418E">
        <w:t xml:space="preserve"> means the number of days in the financial year during which the depot licence is not in force following the cancellation of the licence.</w:t>
      </w:r>
    </w:p>
    <w:p w:rsidR="00132403" w:rsidRPr="00E8418E" w:rsidRDefault="00132403" w:rsidP="00132403">
      <w:pPr>
        <w:pStyle w:val="subsection"/>
      </w:pPr>
      <w:r w:rsidRPr="00E8418E">
        <w:tab/>
        <w:t>(2)</w:t>
      </w:r>
      <w:r w:rsidRPr="00E8418E">
        <w:tab/>
        <w:t>If the former holder has paid the depot licence charge in respect of the renewal of the licence for the following financial year, the former holder is entitled to a refund of the full amount of that charge.</w:t>
      </w:r>
    </w:p>
    <w:p w:rsidR="00132403" w:rsidRPr="00E8418E" w:rsidRDefault="00132403" w:rsidP="00132403">
      <w:pPr>
        <w:pStyle w:val="ActHead5"/>
      </w:pPr>
      <w:bookmarkStart w:id="208" w:name="_Toc124162880"/>
      <w:r w:rsidRPr="00B70E2A">
        <w:rPr>
          <w:rStyle w:val="CharSectno"/>
        </w:rPr>
        <w:t>77X</w:t>
      </w:r>
      <w:r w:rsidRPr="00E8418E">
        <w:t xml:space="preserve">  Collector’s powers in relation to a place that is no longer a depot</w:t>
      </w:r>
      <w:bookmarkEnd w:id="208"/>
    </w:p>
    <w:p w:rsidR="00132403" w:rsidRPr="00E8418E" w:rsidRDefault="00132403" w:rsidP="00132403">
      <w:pPr>
        <w:pStyle w:val="subsection"/>
      </w:pPr>
      <w:r w:rsidRPr="00E8418E">
        <w:tab/>
        <w:t>(2)</w:t>
      </w:r>
      <w:r w:rsidRPr="00E8418E">
        <w:tab/>
      </w:r>
      <w:r w:rsidR="00FE6AE0" w:rsidRPr="00E8418E">
        <w:t>If a place ceases to be covered by a depot licence</w:t>
      </w:r>
      <w:r w:rsidRPr="00E8418E">
        <w:t>, a Collector may:</w:t>
      </w:r>
    </w:p>
    <w:p w:rsidR="00132403" w:rsidRPr="00E8418E" w:rsidRDefault="00132403" w:rsidP="00132403">
      <w:pPr>
        <w:pStyle w:val="paragraph"/>
      </w:pPr>
      <w:r w:rsidRPr="00E8418E">
        <w:tab/>
        <w:t>(a)</w:t>
      </w:r>
      <w:r w:rsidRPr="00E8418E">
        <w:tab/>
        <w:t xml:space="preserve">permit goods that are subject to </w:t>
      </w:r>
      <w:r w:rsidR="003D10C2" w:rsidRPr="00E8418E">
        <w:t>customs control</w:t>
      </w:r>
      <w:r w:rsidRPr="00E8418E">
        <w:t xml:space="preserve"> to be received into the place during a period of 30 days after the place ceased to be covered by a depot licence; and</w:t>
      </w:r>
    </w:p>
    <w:p w:rsidR="00132403" w:rsidRPr="00E8418E" w:rsidRDefault="00132403" w:rsidP="00132403">
      <w:pPr>
        <w:pStyle w:val="paragraph"/>
      </w:pPr>
      <w:r w:rsidRPr="00E8418E">
        <w:tab/>
        <w:t>(b)</w:t>
      </w:r>
      <w:r w:rsidRPr="00E8418E">
        <w:tab/>
        <w:t>permit imported goods to be unpacked from receptacles in the place; and</w:t>
      </w:r>
    </w:p>
    <w:p w:rsidR="00132403" w:rsidRPr="00E8418E" w:rsidRDefault="00132403" w:rsidP="00132403">
      <w:pPr>
        <w:pStyle w:val="paragraph"/>
      </w:pPr>
      <w:r w:rsidRPr="00E8418E">
        <w:tab/>
        <w:t>(c)</w:t>
      </w:r>
      <w:r w:rsidRPr="00E8418E">
        <w:tab/>
        <w:t>permit goods for export to be packed into receptacles in the place; and</w:t>
      </w:r>
    </w:p>
    <w:p w:rsidR="00132403" w:rsidRPr="00E8418E" w:rsidRDefault="00132403" w:rsidP="00132403">
      <w:pPr>
        <w:pStyle w:val="paragraph"/>
      </w:pPr>
      <w:r w:rsidRPr="00E8418E">
        <w:tab/>
        <w:t>(d)</w:t>
      </w:r>
      <w:r w:rsidRPr="00E8418E">
        <w:tab/>
        <w:t xml:space="preserve">permit examination of goods that are subject to </w:t>
      </w:r>
      <w:r w:rsidR="003D10C2" w:rsidRPr="00E8418E">
        <w:t>customs control</w:t>
      </w:r>
      <w:r w:rsidRPr="00E8418E">
        <w:t xml:space="preserve"> (the </w:t>
      </w:r>
      <w:r w:rsidRPr="00E8418E">
        <w:rPr>
          <w:b/>
          <w:i/>
        </w:rPr>
        <w:t>controlled goods</w:t>
      </w:r>
      <w:r w:rsidRPr="00E8418E">
        <w:t>) by officers of Customs in the place; and</w:t>
      </w:r>
    </w:p>
    <w:p w:rsidR="00132403" w:rsidRPr="00E8418E" w:rsidRDefault="00132403" w:rsidP="00132403">
      <w:pPr>
        <w:pStyle w:val="paragraph"/>
      </w:pPr>
      <w:r w:rsidRPr="00E8418E">
        <w:tab/>
        <w:t>(e)</w:t>
      </w:r>
      <w:r w:rsidRPr="00E8418E">
        <w:tab/>
        <w:t>permit removal of any controlled goods from the place to a depot covered by a depot licence or to a warehouse; and</w:t>
      </w:r>
    </w:p>
    <w:p w:rsidR="00132403" w:rsidRPr="00E8418E" w:rsidRDefault="00132403" w:rsidP="00132403">
      <w:pPr>
        <w:pStyle w:val="paragraph"/>
      </w:pPr>
      <w:r w:rsidRPr="00E8418E">
        <w:tab/>
        <w:t>(f)</w:t>
      </w:r>
      <w:r w:rsidRPr="00E8418E">
        <w:tab/>
        <w:t xml:space="preserve">by notice in writing to the person who was, or who was taken to be, the holder of the licence (the </w:t>
      </w:r>
      <w:r w:rsidRPr="00E8418E">
        <w:rPr>
          <w:b/>
          <w:i/>
        </w:rPr>
        <w:t>former holder</w:t>
      </w:r>
      <w:r w:rsidRPr="00E8418E">
        <w:t>) covering that place, require the former holder to remove any controlled goods to a depot covered by a depot licence or to a warehouse; and</w:t>
      </w:r>
    </w:p>
    <w:p w:rsidR="00132403" w:rsidRPr="00E8418E" w:rsidRDefault="00132403" w:rsidP="00132403">
      <w:pPr>
        <w:pStyle w:val="paragraph"/>
      </w:pPr>
      <w:r w:rsidRPr="00E8418E">
        <w:tab/>
        <w:t>(g)</w:t>
      </w:r>
      <w:r w:rsidRPr="00E8418E">
        <w:tab/>
        <w:t>while controlled goods are in the place, take such control of the place as may be necessary for the protection of the revenue or for ensuring compliance with the Customs Acts</w:t>
      </w:r>
      <w:r w:rsidR="00632312" w:rsidRPr="00E8418E">
        <w:t>, any other law of the Commonwealth prescribed by the regulations or a law of a State or Territory prescribed by the regulations</w:t>
      </w:r>
      <w:r w:rsidRPr="00E8418E">
        <w:t>; and</w:t>
      </w:r>
    </w:p>
    <w:p w:rsidR="00132403" w:rsidRPr="00E8418E" w:rsidRDefault="00132403" w:rsidP="00132403">
      <w:pPr>
        <w:pStyle w:val="paragraph"/>
      </w:pPr>
      <w:r w:rsidRPr="00E8418E">
        <w:tab/>
        <w:t>(h)</w:t>
      </w:r>
      <w:r w:rsidRPr="00E8418E">
        <w:tab/>
        <w:t xml:space="preserve">by notice in writing to the former holder, require the former holder to pay to </w:t>
      </w:r>
      <w:r w:rsidR="003D10C2" w:rsidRPr="00E8418E">
        <w:t>the Commonwealth</w:t>
      </w:r>
      <w:r w:rsidRPr="00E8418E">
        <w:t xml:space="preserve">, in respect of the services of officers required in relation to any controlled goods as a result of the licence ceasing to be in force (including services relating to the supervision of activities in relation to the place, the stocktaking of goods in the place or the reconciliation of records relating to such goods), such fees as the </w:t>
      </w:r>
      <w:r w:rsidR="003D10C2" w:rsidRPr="00E8418E">
        <w:t>Comptroller</w:t>
      </w:r>
      <w:r w:rsidR="00B70E2A">
        <w:noBreakHyphen/>
      </w:r>
      <w:r w:rsidR="003D10C2" w:rsidRPr="00E8418E">
        <w:t>General of Customs</w:t>
      </w:r>
      <w:r w:rsidRPr="00E8418E">
        <w:t xml:space="preserve"> determines having regard to the cost of the services; and</w:t>
      </w:r>
    </w:p>
    <w:p w:rsidR="00132403" w:rsidRPr="00E8418E" w:rsidRDefault="00132403" w:rsidP="00132403">
      <w:pPr>
        <w:pStyle w:val="paragraph"/>
      </w:pPr>
      <w:r w:rsidRPr="00E8418E">
        <w:tab/>
        <w:t>(i)</w:t>
      </w:r>
      <w:r w:rsidRPr="00E8418E">
        <w:tab/>
        <w:t xml:space="preserve">if the former holder fails to comply with a requirement under </w:t>
      </w:r>
      <w:r w:rsidR="00111271" w:rsidRPr="00E8418E">
        <w:t>paragraph (</w:t>
      </w:r>
      <w:r w:rsidRPr="00E8418E">
        <w:t>f) in relation to any controlled goods, remove the goods from the place to a depot covered by a depot licence or a warehouse; and</w:t>
      </w:r>
    </w:p>
    <w:p w:rsidR="00132403" w:rsidRPr="00E8418E" w:rsidRDefault="00132403" w:rsidP="00132403">
      <w:pPr>
        <w:pStyle w:val="paragraph"/>
      </w:pPr>
      <w:r w:rsidRPr="00E8418E">
        <w:tab/>
        <w:t>(j)</w:t>
      </w:r>
      <w:r w:rsidRPr="00E8418E">
        <w:tab/>
        <w:t xml:space="preserve">if goods have been removed under </w:t>
      </w:r>
      <w:r w:rsidR="00111271" w:rsidRPr="00E8418E">
        <w:t>paragraph (</w:t>
      </w:r>
      <w:r w:rsidRPr="00E8418E">
        <w:t xml:space="preserve">i), by notice in writing to the former holder, require the former holder to pay to </w:t>
      </w:r>
      <w:r w:rsidR="003D10C2" w:rsidRPr="00E8418E">
        <w:t>the Commonwealth</w:t>
      </w:r>
      <w:r w:rsidRPr="00E8418E">
        <w:t xml:space="preserve"> in respect of the cost of the removal such fees as the </w:t>
      </w:r>
      <w:r w:rsidR="003D10C2" w:rsidRPr="00E8418E">
        <w:t>Comptroller</w:t>
      </w:r>
      <w:r w:rsidR="00B70E2A">
        <w:noBreakHyphen/>
      </w:r>
      <w:r w:rsidR="003D10C2" w:rsidRPr="00E8418E">
        <w:t>General of Customs</w:t>
      </w:r>
      <w:r w:rsidRPr="00E8418E">
        <w:t xml:space="preserve"> determines having regard to that cost.</w:t>
      </w:r>
    </w:p>
    <w:p w:rsidR="00132403" w:rsidRPr="00E8418E" w:rsidRDefault="00132403" w:rsidP="00132403">
      <w:pPr>
        <w:pStyle w:val="subsection"/>
      </w:pPr>
      <w:r w:rsidRPr="00E8418E">
        <w:tab/>
        <w:t>(3)</w:t>
      </w:r>
      <w:r w:rsidRPr="00E8418E">
        <w:tab/>
        <w:t xml:space="preserve">If an amount that a former holder is required to pay in accordance with a notice under </w:t>
      </w:r>
      <w:r w:rsidR="00111271" w:rsidRPr="00E8418E">
        <w:t>paragraph (</w:t>
      </w:r>
      <w:r w:rsidRPr="00E8418E">
        <w:t>2)(h) or (j) is not paid, that amount may be recovered as a debt due to the Commonwealth by action in a court of competent jurisdiction.</w:t>
      </w:r>
    </w:p>
    <w:p w:rsidR="003D10C2" w:rsidRPr="00E8418E" w:rsidRDefault="003D10C2" w:rsidP="003D10C2">
      <w:pPr>
        <w:pStyle w:val="ActHead5"/>
      </w:pPr>
      <w:bookmarkStart w:id="209" w:name="_Toc124162881"/>
      <w:r w:rsidRPr="00B70E2A">
        <w:rPr>
          <w:rStyle w:val="CharSectno"/>
        </w:rPr>
        <w:t>77Y</w:t>
      </w:r>
      <w:r w:rsidRPr="00E8418E">
        <w:t xml:space="preserve">  Collector may give directions in relation to goods subject to customs control</w:t>
      </w:r>
      <w:bookmarkEnd w:id="209"/>
    </w:p>
    <w:p w:rsidR="00132403" w:rsidRPr="00E8418E" w:rsidRDefault="00132403" w:rsidP="00132403">
      <w:pPr>
        <w:pStyle w:val="subsection"/>
      </w:pPr>
      <w:r w:rsidRPr="00E8418E">
        <w:tab/>
        <w:t>(1)</w:t>
      </w:r>
      <w:r w:rsidRPr="00E8418E">
        <w:tab/>
        <w:t>A Collector may, for the protection of the revenue or for the purpose of ensuring compliance with the Customs Acts</w:t>
      </w:r>
      <w:r w:rsidR="00AB5AAC" w:rsidRPr="00E8418E">
        <w:t>, any other law of the Commonwealth prescribed by the regulations or a law of a State or Territory prescribed by the regulations</w:t>
      </w:r>
      <w:r w:rsidRPr="00E8418E">
        <w:t>, give written directions under this section to:</w:t>
      </w:r>
    </w:p>
    <w:p w:rsidR="00132403" w:rsidRPr="00E8418E" w:rsidRDefault="00132403" w:rsidP="00132403">
      <w:pPr>
        <w:pStyle w:val="paragraph"/>
      </w:pPr>
      <w:r w:rsidRPr="00E8418E">
        <w:tab/>
        <w:t>(a)</w:t>
      </w:r>
      <w:r w:rsidRPr="00E8418E">
        <w:tab/>
        <w:t>the holder of a depot licence; or</w:t>
      </w:r>
    </w:p>
    <w:p w:rsidR="00132403" w:rsidRPr="00E8418E" w:rsidRDefault="00132403" w:rsidP="00132403">
      <w:pPr>
        <w:pStyle w:val="paragraph"/>
        <w:keepNext/>
      </w:pPr>
      <w:r w:rsidRPr="00E8418E">
        <w:tab/>
        <w:t>(b)</w:t>
      </w:r>
      <w:r w:rsidRPr="00E8418E">
        <w:tab/>
        <w:t>a person participating in the management or control of the depot;</w:t>
      </w:r>
    </w:p>
    <w:p w:rsidR="00132403" w:rsidRPr="00E8418E" w:rsidRDefault="00132403" w:rsidP="00132403">
      <w:pPr>
        <w:pStyle w:val="subsection2"/>
      </w:pPr>
      <w:r w:rsidRPr="00E8418E">
        <w:t xml:space="preserve">in relation to goods in the depot that are subject to </w:t>
      </w:r>
      <w:r w:rsidR="003D10C2" w:rsidRPr="00E8418E">
        <w:t>customs control</w:t>
      </w:r>
      <w:r w:rsidRPr="00E8418E">
        <w:t xml:space="preserve"> (the </w:t>
      </w:r>
      <w:r w:rsidRPr="00E8418E">
        <w:rPr>
          <w:b/>
          <w:i/>
        </w:rPr>
        <w:t>controlled goods</w:t>
      </w:r>
      <w:r w:rsidRPr="00E8418E">
        <w:t>).</w:t>
      </w:r>
    </w:p>
    <w:p w:rsidR="00132403" w:rsidRPr="00E8418E" w:rsidRDefault="00132403" w:rsidP="00132403">
      <w:pPr>
        <w:pStyle w:val="subsection"/>
      </w:pPr>
      <w:r w:rsidRPr="00E8418E">
        <w:tab/>
        <w:t>(2)</w:t>
      </w:r>
      <w:r w:rsidRPr="00E8418E">
        <w:tab/>
        <w:t xml:space="preserve">A direction under </w:t>
      </w:r>
      <w:r w:rsidR="00111271" w:rsidRPr="00E8418E">
        <w:t>subsection (</w:t>
      </w:r>
      <w:r w:rsidRPr="00E8418E">
        <w:t>1) must be a direction:</w:t>
      </w:r>
    </w:p>
    <w:p w:rsidR="00132403" w:rsidRPr="00E8418E" w:rsidRDefault="00132403" w:rsidP="00132403">
      <w:pPr>
        <w:pStyle w:val="paragraph"/>
      </w:pPr>
      <w:r w:rsidRPr="00E8418E">
        <w:tab/>
        <w:t>(a)</w:t>
      </w:r>
      <w:r w:rsidRPr="00E8418E">
        <w:tab/>
        <w:t>to move, or not to move, controlled goods within a depot; or</w:t>
      </w:r>
    </w:p>
    <w:p w:rsidR="00132403" w:rsidRPr="00E8418E" w:rsidRDefault="00132403" w:rsidP="00132403">
      <w:pPr>
        <w:pStyle w:val="paragraph"/>
      </w:pPr>
      <w:r w:rsidRPr="00E8418E">
        <w:tab/>
        <w:t>(b)</w:t>
      </w:r>
      <w:r w:rsidRPr="00E8418E">
        <w:tab/>
        <w:t>about the storage of controlled goods in the depot; or</w:t>
      </w:r>
    </w:p>
    <w:p w:rsidR="00132403" w:rsidRPr="00E8418E" w:rsidRDefault="00132403" w:rsidP="00132403">
      <w:pPr>
        <w:pStyle w:val="paragraph"/>
      </w:pPr>
      <w:r w:rsidRPr="00E8418E">
        <w:tab/>
        <w:t>(c)</w:t>
      </w:r>
      <w:r w:rsidRPr="00E8418E">
        <w:tab/>
        <w:t>to move controlled goods to another depot or a warehouse; or</w:t>
      </w:r>
    </w:p>
    <w:p w:rsidR="00132403" w:rsidRPr="00E8418E" w:rsidRDefault="00132403" w:rsidP="00132403">
      <w:pPr>
        <w:pStyle w:val="paragraph"/>
      </w:pPr>
      <w:r w:rsidRPr="00E8418E">
        <w:tab/>
        <w:t>(d)</w:t>
      </w:r>
      <w:r w:rsidRPr="00E8418E">
        <w:tab/>
        <w:t>about the unpacking from receptacles of controlled goods; or</w:t>
      </w:r>
    </w:p>
    <w:p w:rsidR="00132403" w:rsidRPr="00E8418E" w:rsidRDefault="00132403" w:rsidP="00132403">
      <w:pPr>
        <w:pStyle w:val="paragraph"/>
      </w:pPr>
      <w:r w:rsidRPr="00E8418E">
        <w:tab/>
        <w:t>(e)</w:t>
      </w:r>
      <w:r w:rsidRPr="00E8418E">
        <w:tab/>
        <w:t>about the packing into receptacles of controlled goods.</w:t>
      </w:r>
    </w:p>
    <w:p w:rsidR="00132403" w:rsidRPr="00E8418E" w:rsidRDefault="00132403" w:rsidP="00132403">
      <w:pPr>
        <w:pStyle w:val="subsection"/>
      </w:pPr>
      <w:r w:rsidRPr="00E8418E">
        <w:tab/>
        <w:t>(3)</w:t>
      </w:r>
      <w:r w:rsidRPr="00E8418E">
        <w:tab/>
        <w:t>A Collector may, for the purpose of:</w:t>
      </w:r>
    </w:p>
    <w:p w:rsidR="00132403" w:rsidRPr="00E8418E" w:rsidRDefault="00132403" w:rsidP="00132403">
      <w:pPr>
        <w:pStyle w:val="paragraph"/>
      </w:pPr>
      <w:r w:rsidRPr="00E8418E">
        <w:tab/>
        <w:t>(a)</w:t>
      </w:r>
      <w:r w:rsidRPr="00E8418E">
        <w:tab/>
        <w:t>preventing interference with controlled goods in a depot; or</w:t>
      </w:r>
    </w:p>
    <w:p w:rsidR="00132403" w:rsidRPr="00E8418E" w:rsidRDefault="00132403" w:rsidP="00132403">
      <w:pPr>
        <w:pStyle w:val="paragraph"/>
        <w:keepNext/>
      </w:pPr>
      <w:r w:rsidRPr="00E8418E">
        <w:tab/>
        <w:t>(b)</w:t>
      </w:r>
      <w:r w:rsidRPr="00E8418E">
        <w:tab/>
        <w:t>preventing interference with the exercise of the powers or the performance of the functions of a Collector in respect of a depot or of controlled goods in a depot;</w:t>
      </w:r>
    </w:p>
    <w:p w:rsidR="00132403" w:rsidRPr="00E8418E" w:rsidRDefault="00132403" w:rsidP="00132403">
      <w:pPr>
        <w:pStyle w:val="subsection2"/>
      </w:pPr>
      <w:r w:rsidRPr="00E8418E">
        <w:t>give directions, in relation to the controlled goods, to any person in the depot.</w:t>
      </w:r>
    </w:p>
    <w:p w:rsidR="00035FC3" w:rsidRPr="00E8418E" w:rsidRDefault="00035FC3" w:rsidP="00035FC3">
      <w:pPr>
        <w:pStyle w:val="subsection"/>
      </w:pPr>
      <w:r w:rsidRPr="00E8418E">
        <w:tab/>
        <w:t>(3A)</w:t>
      </w:r>
      <w:r w:rsidRPr="00E8418E">
        <w:tab/>
        <w:t xml:space="preserve">A person who has been given a direction under </w:t>
      </w:r>
      <w:r w:rsidR="00111271" w:rsidRPr="00E8418E">
        <w:t>subsection (</w:t>
      </w:r>
      <w:r w:rsidRPr="00E8418E">
        <w:t>1) or (3) must not intentionally refuse or fail to comply with the direction.</w:t>
      </w:r>
    </w:p>
    <w:p w:rsidR="00035FC3" w:rsidRPr="00E8418E" w:rsidRDefault="00035FC3" w:rsidP="00035FC3">
      <w:pPr>
        <w:pStyle w:val="Penalty"/>
      </w:pPr>
      <w:r w:rsidRPr="00E8418E">
        <w:t>Penalty:</w:t>
      </w:r>
      <w:r w:rsidRPr="00E8418E">
        <w:tab/>
        <w:t>120 penalty units.</w:t>
      </w:r>
    </w:p>
    <w:p w:rsidR="00132403" w:rsidRPr="00E8418E" w:rsidRDefault="00132403" w:rsidP="00132403">
      <w:pPr>
        <w:pStyle w:val="subsection"/>
      </w:pPr>
      <w:r w:rsidRPr="00E8418E">
        <w:tab/>
        <w:t>(4)</w:t>
      </w:r>
      <w:r w:rsidRPr="00E8418E">
        <w:tab/>
        <w:t xml:space="preserve">A person who has been given a direction under </w:t>
      </w:r>
      <w:r w:rsidR="00111271" w:rsidRPr="00E8418E">
        <w:t>subsection (</w:t>
      </w:r>
      <w:r w:rsidRPr="00E8418E">
        <w:t>1) or (3) must not refuse or fail to comply with the direction.</w:t>
      </w:r>
    </w:p>
    <w:p w:rsidR="00132403" w:rsidRPr="00E8418E" w:rsidRDefault="00132403" w:rsidP="00132403">
      <w:pPr>
        <w:pStyle w:val="Penalty"/>
      </w:pPr>
      <w:r w:rsidRPr="00E8418E">
        <w:t>Penalty:</w:t>
      </w:r>
      <w:r w:rsidRPr="00E8418E">
        <w:tab/>
      </w:r>
      <w:r w:rsidR="00AD69E6" w:rsidRPr="00E8418E">
        <w:t>60 penalty units</w:t>
      </w:r>
      <w:r w:rsidRPr="00E8418E">
        <w:t>.</w:t>
      </w:r>
    </w:p>
    <w:p w:rsidR="00132403" w:rsidRPr="00E8418E" w:rsidRDefault="00132403" w:rsidP="00132403">
      <w:pPr>
        <w:pStyle w:val="subsection"/>
      </w:pPr>
      <w:r w:rsidRPr="00E8418E">
        <w:tab/>
        <w:t>(5)</w:t>
      </w:r>
      <w:r w:rsidRPr="00E8418E">
        <w:tab/>
        <w:t xml:space="preserve">An offence against </w:t>
      </w:r>
      <w:r w:rsidR="00111271" w:rsidRPr="00E8418E">
        <w:t>subsection (</w:t>
      </w:r>
      <w:r w:rsidRPr="00E8418E">
        <w:t>4) is an offence of strict liability.</w:t>
      </w:r>
    </w:p>
    <w:p w:rsidR="00A22B4E" w:rsidRPr="00E8418E" w:rsidRDefault="00A22B4E" w:rsidP="00A22B4E">
      <w:pPr>
        <w:pStyle w:val="subsection"/>
      </w:pPr>
      <w:r w:rsidRPr="00E8418E">
        <w:tab/>
        <w:t>(6)</w:t>
      </w:r>
      <w:r w:rsidRPr="00E8418E">
        <w:tab/>
        <w:t>This section does not limit the directions that a Collector may give under section</w:t>
      </w:r>
      <w:r w:rsidR="00111271" w:rsidRPr="00E8418E">
        <w:t> </w:t>
      </w:r>
      <w:r w:rsidRPr="00E8418E">
        <w:t>112C.</w:t>
      </w:r>
    </w:p>
    <w:p w:rsidR="00132403" w:rsidRPr="00E8418E" w:rsidRDefault="00132403" w:rsidP="00F66717">
      <w:pPr>
        <w:pStyle w:val="ActHead5"/>
      </w:pPr>
      <w:bookmarkStart w:id="210" w:name="_Toc124162882"/>
      <w:r w:rsidRPr="00B70E2A">
        <w:rPr>
          <w:rStyle w:val="CharSectno"/>
        </w:rPr>
        <w:t>77Z</w:t>
      </w:r>
      <w:r w:rsidRPr="00E8418E">
        <w:t xml:space="preserve">  Licences cannot be transferred</w:t>
      </w:r>
      <w:bookmarkEnd w:id="210"/>
    </w:p>
    <w:p w:rsidR="00132403" w:rsidRPr="00E8418E" w:rsidRDefault="00132403" w:rsidP="00F66717">
      <w:pPr>
        <w:pStyle w:val="subsection"/>
        <w:keepNext/>
        <w:keepLines/>
      </w:pPr>
      <w:r w:rsidRPr="00E8418E">
        <w:tab/>
        <w:t>(1)</w:t>
      </w:r>
      <w:r w:rsidRPr="00E8418E">
        <w:tab/>
        <w:t xml:space="preserve">Subject to </w:t>
      </w:r>
      <w:r w:rsidR="00111271" w:rsidRPr="00E8418E">
        <w:t>subsection (</w:t>
      </w:r>
      <w:r w:rsidRPr="00E8418E">
        <w:t>2), a depot licence cannot be transferred to another person.</w:t>
      </w:r>
    </w:p>
    <w:p w:rsidR="00132403" w:rsidRPr="00E8418E" w:rsidRDefault="00132403" w:rsidP="00132403">
      <w:pPr>
        <w:pStyle w:val="subsection"/>
      </w:pPr>
      <w:r w:rsidRPr="00E8418E">
        <w:tab/>
        <w:t>(2)</w:t>
      </w:r>
      <w:r w:rsidRPr="00E8418E">
        <w:tab/>
        <w:t>A depot licence may be transferred to another person in the circumstances prescribed by the regulations.</w:t>
      </w:r>
    </w:p>
    <w:p w:rsidR="00132403" w:rsidRPr="00E8418E" w:rsidRDefault="00132403" w:rsidP="00132403">
      <w:pPr>
        <w:pStyle w:val="ActHead5"/>
      </w:pPr>
      <w:bookmarkStart w:id="211" w:name="_Toc124162883"/>
      <w:r w:rsidRPr="00B70E2A">
        <w:rPr>
          <w:rStyle w:val="CharSectno"/>
        </w:rPr>
        <w:t>77ZA</w:t>
      </w:r>
      <w:r w:rsidRPr="00E8418E">
        <w:t xml:space="preserve">  Service of notice</w:t>
      </w:r>
      <w:bookmarkEnd w:id="211"/>
    </w:p>
    <w:p w:rsidR="00132403" w:rsidRPr="00E8418E" w:rsidRDefault="00132403" w:rsidP="00132403">
      <w:pPr>
        <w:pStyle w:val="subsection"/>
      </w:pPr>
      <w:r w:rsidRPr="00E8418E">
        <w:tab/>
      </w:r>
      <w:r w:rsidRPr="00E8418E">
        <w:tab/>
        <w:t>For the purpose of the application of section</w:t>
      </w:r>
      <w:r w:rsidR="00111271" w:rsidRPr="00E8418E">
        <w:t> </w:t>
      </w:r>
      <w:r w:rsidRPr="00E8418E">
        <w:t xml:space="preserve">29 of the </w:t>
      </w:r>
      <w:r w:rsidRPr="00E8418E">
        <w:rPr>
          <w:i/>
        </w:rPr>
        <w:t>Acts Interpretation Act 1901</w:t>
      </w:r>
      <w:r w:rsidRPr="00E8418E">
        <w:t xml:space="preserve"> to the service by post of a notice under this Part on a person or partnership who holds or held a depot licence, if the notice is posted as a letter addressed to the person or partnership at the address of the place that is or was the depot, the notice is taken to be properly addressed.</w:t>
      </w:r>
    </w:p>
    <w:p w:rsidR="00132403" w:rsidRPr="00E8418E" w:rsidRDefault="00132403" w:rsidP="00A75BFE">
      <w:pPr>
        <w:pStyle w:val="ActHead2"/>
        <w:pageBreakBefore/>
      </w:pPr>
      <w:bookmarkStart w:id="212" w:name="_Toc124162884"/>
      <w:r w:rsidRPr="00B70E2A">
        <w:rPr>
          <w:rStyle w:val="CharPartNo"/>
        </w:rPr>
        <w:t>Part</w:t>
      </w:r>
      <w:r w:rsidR="00A76F56" w:rsidRPr="00B70E2A">
        <w:rPr>
          <w:rStyle w:val="CharPartNo"/>
        </w:rPr>
        <w:t> </w:t>
      </w:r>
      <w:r w:rsidRPr="00B70E2A">
        <w:rPr>
          <w:rStyle w:val="CharPartNo"/>
        </w:rPr>
        <w:t>V</w:t>
      </w:r>
      <w:r w:rsidRPr="00E8418E">
        <w:t>—</w:t>
      </w:r>
      <w:r w:rsidRPr="00B70E2A">
        <w:rPr>
          <w:rStyle w:val="CharPartText"/>
        </w:rPr>
        <w:t>Warehouses</w:t>
      </w:r>
      <w:bookmarkEnd w:id="212"/>
    </w:p>
    <w:p w:rsidR="00132403" w:rsidRPr="00E8418E" w:rsidRDefault="00132403" w:rsidP="00132403">
      <w:pPr>
        <w:pStyle w:val="Header"/>
      </w:pPr>
      <w:r w:rsidRPr="00B70E2A">
        <w:rPr>
          <w:rStyle w:val="CharDivNo"/>
        </w:rPr>
        <w:t xml:space="preserve"> </w:t>
      </w:r>
      <w:r w:rsidRPr="00B70E2A">
        <w:rPr>
          <w:rStyle w:val="CharDivText"/>
        </w:rPr>
        <w:t xml:space="preserve"> </w:t>
      </w:r>
    </w:p>
    <w:p w:rsidR="00132403" w:rsidRPr="00E8418E" w:rsidRDefault="00132403" w:rsidP="00132403">
      <w:pPr>
        <w:pStyle w:val="ActHead5"/>
      </w:pPr>
      <w:bookmarkStart w:id="213" w:name="_Toc124162885"/>
      <w:r w:rsidRPr="00B70E2A">
        <w:rPr>
          <w:rStyle w:val="CharSectno"/>
        </w:rPr>
        <w:t>78</w:t>
      </w:r>
      <w:r w:rsidRPr="00E8418E">
        <w:t xml:space="preserve">  Interpretation</w:t>
      </w:r>
      <w:bookmarkEnd w:id="213"/>
    </w:p>
    <w:p w:rsidR="00132403" w:rsidRPr="00E8418E" w:rsidRDefault="00132403" w:rsidP="00132403">
      <w:pPr>
        <w:pStyle w:val="subsection"/>
      </w:pPr>
      <w:r w:rsidRPr="00E8418E">
        <w:tab/>
        <w:t>(1)</w:t>
      </w:r>
      <w:r w:rsidRPr="00E8418E">
        <w:tab/>
        <w:t>In this Part, unless the contrary intention appears:</w:t>
      </w:r>
    </w:p>
    <w:p w:rsidR="00132403" w:rsidRPr="00E8418E" w:rsidRDefault="00132403" w:rsidP="00132403">
      <w:pPr>
        <w:pStyle w:val="Definition"/>
      </w:pPr>
      <w:r w:rsidRPr="00E8418E">
        <w:rPr>
          <w:b/>
          <w:i/>
        </w:rPr>
        <w:t>place</w:t>
      </w:r>
      <w:r w:rsidRPr="00E8418E">
        <w:t xml:space="preserve"> includes an area, a building and a part of a building.</w:t>
      </w:r>
    </w:p>
    <w:p w:rsidR="00132403" w:rsidRPr="00E8418E" w:rsidRDefault="00132403" w:rsidP="00132403">
      <w:pPr>
        <w:pStyle w:val="Definition"/>
      </w:pPr>
      <w:r w:rsidRPr="00E8418E">
        <w:rPr>
          <w:b/>
          <w:i/>
        </w:rPr>
        <w:t>warehouse</w:t>
      </w:r>
      <w:r w:rsidRPr="00E8418E">
        <w:t>, in relation to a warehouse licence, means the warehouse to which the licence relates.</w:t>
      </w:r>
    </w:p>
    <w:p w:rsidR="00132403" w:rsidRPr="00E8418E" w:rsidRDefault="00132403" w:rsidP="00132403">
      <w:pPr>
        <w:pStyle w:val="Definition"/>
      </w:pPr>
      <w:r w:rsidRPr="00E8418E">
        <w:rPr>
          <w:b/>
          <w:i/>
        </w:rPr>
        <w:t>warehouse licence</w:t>
      </w:r>
      <w:r w:rsidRPr="00E8418E">
        <w:t xml:space="preserve"> means a licence granted under section</w:t>
      </w:r>
      <w:r w:rsidR="00111271" w:rsidRPr="00E8418E">
        <w:t> </w:t>
      </w:r>
      <w:r w:rsidRPr="00E8418E">
        <w:t>79 and includes such a licence that has been renewed under section</w:t>
      </w:r>
      <w:r w:rsidR="00111271" w:rsidRPr="00E8418E">
        <w:t> </w:t>
      </w:r>
      <w:r w:rsidRPr="00E8418E">
        <w:t>84.</w:t>
      </w:r>
    </w:p>
    <w:p w:rsidR="00365BD7" w:rsidRPr="00E8418E" w:rsidRDefault="00365BD7" w:rsidP="00365BD7">
      <w:pPr>
        <w:pStyle w:val="Definition"/>
      </w:pPr>
      <w:r w:rsidRPr="00E8418E">
        <w:rPr>
          <w:b/>
          <w:i/>
        </w:rPr>
        <w:t>warehouse licence application charge</w:t>
      </w:r>
      <w:r w:rsidRPr="00E8418E">
        <w:t xml:space="preserve"> means the warehouse licence application charge imposed by the </w:t>
      </w:r>
      <w:r w:rsidRPr="00E8418E">
        <w:rPr>
          <w:i/>
        </w:rPr>
        <w:t>Customs Licensing Charges Act 1997</w:t>
      </w:r>
      <w:r w:rsidRPr="00E8418E">
        <w:t xml:space="preserve"> and payable as set out in section</w:t>
      </w:r>
      <w:r w:rsidR="00111271" w:rsidRPr="00E8418E">
        <w:t> </w:t>
      </w:r>
      <w:r w:rsidRPr="00E8418E">
        <w:t>80.</w:t>
      </w:r>
    </w:p>
    <w:p w:rsidR="00365BD7" w:rsidRPr="00E8418E" w:rsidRDefault="00365BD7" w:rsidP="00365BD7">
      <w:pPr>
        <w:pStyle w:val="Definition"/>
      </w:pPr>
      <w:r w:rsidRPr="00E8418E">
        <w:rPr>
          <w:b/>
          <w:i/>
        </w:rPr>
        <w:t>warehouse licence charge</w:t>
      </w:r>
      <w:r w:rsidRPr="00E8418E">
        <w:t xml:space="preserve"> means the warehouse licence charge imposed by the </w:t>
      </w:r>
      <w:r w:rsidRPr="00E8418E">
        <w:rPr>
          <w:i/>
        </w:rPr>
        <w:t>Customs Licensing Charges Act 1997</w:t>
      </w:r>
      <w:r w:rsidRPr="00E8418E">
        <w:t xml:space="preserve"> and payable as set out in section</w:t>
      </w:r>
      <w:r w:rsidR="00111271" w:rsidRPr="00E8418E">
        <w:t> </w:t>
      </w:r>
      <w:r w:rsidRPr="00E8418E">
        <w:t>85.</w:t>
      </w:r>
    </w:p>
    <w:p w:rsidR="00365BD7" w:rsidRPr="00E8418E" w:rsidRDefault="00365BD7" w:rsidP="00365BD7">
      <w:pPr>
        <w:pStyle w:val="Definition"/>
      </w:pPr>
      <w:r w:rsidRPr="00E8418E">
        <w:rPr>
          <w:b/>
          <w:i/>
        </w:rPr>
        <w:t>warehouse licence variation charge</w:t>
      </w:r>
      <w:r w:rsidRPr="00E8418E">
        <w:t xml:space="preserve"> means the warehouse licence variation charge imposed by the </w:t>
      </w:r>
      <w:r w:rsidRPr="00E8418E">
        <w:rPr>
          <w:i/>
        </w:rPr>
        <w:t>Customs Licensing Charges Act 1997</w:t>
      </w:r>
      <w:r w:rsidRPr="00E8418E">
        <w:t xml:space="preserve"> and payable as set out in section</w:t>
      </w:r>
      <w:r w:rsidR="00111271" w:rsidRPr="00E8418E">
        <w:t> </w:t>
      </w:r>
      <w:r w:rsidRPr="00E8418E">
        <w:t>81B of this Act.</w:t>
      </w:r>
    </w:p>
    <w:p w:rsidR="00132403" w:rsidRPr="00E8418E" w:rsidRDefault="00132403" w:rsidP="00132403">
      <w:pPr>
        <w:pStyle w:val="subsection"/>
      </w:pPr>
      <w:r w:rsidRPr="00E8418E">
        <w:tab/>
        <w:t>(3)</w:t>
      </w:r>
      <w:r w:rsidRPr="00E8418E">
        <w:tab/>
        <w:t>For the purposes of this Part, a person shall be taken to participate in the management or control of a warehouse if:</w:t>
      </w:r>
    </w:p>
    <w:p w:rsidR="00132403" w:rsidRPr="00E8418E" w:rsidRDefault="00132403" w:rsidP="00132403">
      <w:pPr>
        <w:pStyle w:val="paragraph"/>
      </w:pPr>
      <w:r w:rsidRPr="00E8418E">
        <w:tab/>
        <w:t>(a)</w:t>
      </w:r>
      <w:r w:rsidRPr="00E8418E">
        <w:tab/>
        <w:t>he</w:t>
      </w:r>
      <w:r w:rsidR="004278C1" w:rsidRPr="00E8418E">
        <w:t xml:space="preserve"> or she</w:t>
      </w:r>
      <w:r w:rsidRPr="00E8418E">
        <w:t xml:space="preserve"> has authority to direct the operations of the warehouse or to direct activities in the warehouse, the removal of goods from the warehouse, or another important part of the operations of the warehouse; or</w:t>
      </w:r>
    </w:p>
    <w:p w:rsidR="00132403" w:rsidRPr="00E8418E" w:rsidRDefault="00132403" w:rsidP="00132403">
      <w:pPr>
        <w:pStyle w:val="paragraph"/>
      </w:pPr>
      <w:r w:rsidRPr="00E8418E">
        <w:tab/>
        <w:t>(b)</w:t>
      </w:r>
      <w:r w:rsidRPr="00E8418E">
        <w:tab/>
        <w:t>he</w:t>
      </w:r>
      <w:r w:rsidR="004278C1" w:rsidRPr="00E8418E">
        <w:t xml:space="preserve"> or she</w:t>
      </w:r>
      <w:r w:rsidRPr="00E8418E">
        <w:t xml:space="preserve"> has authority to direct a person who has authority referred to in </w:t>
      </w:r>
      <w:r w:rsidR="00111271" w:rsidRPr="00E8418E">
        <w:t>paragraph (</w:t>
      </w:r>
      <w:r w:rsidRPr="00E8418E">
        <w:t>a) in the exercise of that authority.</w:t>
      </w:r>
    </w:p>
    <w:p w:rsidR="00132403" w:rsidRPr="00E8418E" w:rsidRDefault="00132403" w:rsidP="00132403">
      <w:pPr>
        <w:pStyle w:val="ActHead5"/>
      </w:pPr>
      <w:bookmarkStart w:id="214" w:name="_Toc124162886"/>
      <w:r w:rsidRPr="00B70E2A">
        <w:rPr>
          <w:rStyle w:val="CharSectno"/>
        </w:rPr>
        <w:t>79</w:t>
      </w:r>
      <w:r w:rsidRPr="00E8418E">
        <w:t xml:space="preserve">  Warehouse licences</w:t>
      </w:r>
      <w:bookmarkEnd w:id="214"/>
    </w:p>
    <w:p w:rsidR="00132403" w:rsidRPr="00E8418E" w:rsidRDefault="00132403" w:rsidP="00132403">
      <w:pPr>
        <w:pStyle w:val="subsection"/>
      </w:pPr>
      <w:r w:rsidRPr="00E8418E">
        <w:tab/>
        <w:t>(1)</w:t>
      </w:r>
      <w:r w:rsidRPr="00E8418E">
        <w:tab/>
        <w:t xml:space="preserve">Subject to this Part, the </w:t>
      </w:r>
      <w:r w:rsidR="003D10C2" w:rsidRPr="00E8418E">
        <w:t>Comptroller</w:t>
      </w:r>
      <w:r w:rsidR="00B70E2A">
        <w:noBreakHyphen/>
      </w:r>
      <w:r w:rsidR="003D10C2" w:rsidRPr="00E8418E">
        <w:t>General of Customs</w:t>
      </w:r>
      <w:r w:rsidRPr="00E8418E">
        <w:t xml:space="preserve"> may grant a person or partnership a licence in writing, to be known as a warehouse licence, to use a place described in the licence for warehousing goods.</w:t>
      </w:r>
    </w:p>
    <w:p w:rsidR="00132403" w:rsidRPr="00E8418E" w:rsidRDefault="00132403" w:rsidP="00132403">
      <w:pPr>
        <w:pStyle w:val="subsection"/>
      </w:pPr>
      <w:r w:rsidRPr="00E8418E">
        <w:tab/>
        <w:t>(2)</w:t>
      </w:r>
      <w:r w:rsidRPr="00E8418E">
        <w:tab/>
        <w:t>A warehouse licence may be a licence to use a place for warehousing goods generally, goods included in a specified class or specified classes of goods or goods other than goods included in a specified class or specified classes of goods.</w:t>
      </w:r>
    </w:p>
    <w:p w:rsidR="00132403" w:rsidRPr="00E8418E" w:rsidRDefault="00132403" w:rsidP="00132403">
      <w:pPr>
        <w:pStyle w:val="subsection"/>
      </w:pPr>
      <w:r w:rsidRPr="00E8418E">
        <w:tab/>
        <w:t>(3)</w:t>
      </w:r>
      <w:r w:rsidRPr="00E8418E">
        <w:tab/>
        <w:t xml:space="preserve">A warehouse licence may authorize blending or packaging, processing, </w:t>
      </w:r>
      <w:r w:rsidR="00E824B6" w:rsidRPr="00E8418E">
        <w:t xml:space="preserve">manufacture of excisable goods, </w:t>
      </w:r>
      <w:r w:rsidRPr="00E8418E">
        <w:t>trading or other activities specified in the licence to be carried on in the warehouse.</w:t>
      </w:r>
    </w:p>
    <w:p w:rsidR="00132403" w:rsidRPr="00E8418E" w:rsidRDefault="00132403" w:rsidP="00132403">
      <w:pPr>
        <w:pStyle w:val="ActHead5"/>
      </w:pPr>
      <w:bookmarkStart w:id="215" w:name="_Toc124162887"/>
      <w:r w:rsidRPr="00B70E2A">
        <w:rPr>
          <w:rStyle w:val="CharSectno"/>
        </w:rPr>
        <w:t>80</w:t>
      </w:r>
      <w:r w:rsidRPr="00E8418E">
        <w:t xml:space="preserve">  Applications for warehouse licences</w:t>
      </w:r>
      <w:bookmarkEnd w:id="215"/>
    </w:p>
    <w:p w:rsidR="00132403" w:rsidRPr="00E8418E" w:rsidRDefault="00132403" w:rsidP="00132403">
      <w:pPr>
        <w:pStyle w:val="subsection"/>
      </w:pPr>
      <w:r w:rsidRPr="00E8418E">
        <w:tab/>
      </w:r>
      <w:r w:rsidR="00FD005A" w:rsidRPr="00E8418E">
        <w:t>(1)</w:t>
      </w:r>
      <w:r w:rsidRPr="00E8418E">
        <w:tab/>
        <w:t>An application for a warehouse licence shall:</w:t>
      </w:r>
    </w:p>
    <w:p w:rsidR="00132403" w:rsidRPr="00E8418E" w:rsidRDefault="00132403" w:rsidP="00132403">
      <w:pPr>
        <w:pStyle w:val="paragraph"/>
      </w:pPr>
      <w:r w:rsidRPr="00E8418E">
        <w:tab/>
        <w:t>(a)</w:t>
      </w:r>
      <w:r w:rsidRPr="00E8418E">
        <w:tab/>
        <w:t>be in writing;</w:t>
      </w:r>
      <w:r w:rsidR="00A15E91" w:rsidRPr="00E8418E">
        <w:t xml:space="preserve"> and</w:t>
      </w:r>
    </w:p>
    <w:p w:rsidR="00132403" w:rsidRPr="00E8418E" w:rsidRDefault="00132403" w:rsidP="00132403">
      <w:pPr>
        <w:pStyle w:val="paragraph"/>
      </w:pPr>
      <w:r w:rsidRPr="00E8418E">
        <w:tab/>
        <w:t>(b)</w:t>
      </w:r>
      <w:r w:rsidRPr="00E8418E">
        <w:tab/>
        <w:t>contain a description of the place in relation to which the licence is sought;</w:t>
      </w:r>
      <w:r w:rsidR="00A15E91" w:rsidRPr="00E8418E">
        <w:t xml:space="preserve"> and</w:t>
      </w:r>
    </w:p>
    <w:p w:rsidR="00132403" w:rsidRPr="00E8418E" w:rsidRDefault="00132403" w:rsidP="00132403">
      <w:pPr>
        <w:pStyle w:val="paragraph"/>
      </w:pPr>
      <w:r w:rsidRPr="00E8418E">
        <w:tab/>
        <w:t>(c)</w:t>
      </w:r>
      <w:r w:rsidRPr="00E8418E">
        <w:tab/>
        <w:t>specify the kinds of goods that would be warehoused in that place if it were a warehouse;</w:t>
      </w:r>
      <w:r w:rsidR="00A15E91" w:rsidRPr="00E8418E">
        <w:t xml:space="preserve"> and</w:t>
      </w:r>
    </w:p>
    <w:p w:rsidR="00132403" w:rsidRPr="00E8418E" w:rsidRDefault="00132403" w:rsidP="00132403">
      <w:pPr>
        <w:pStyle w:val="paragraph"/>
      </w:pPr>
      <w:r w:rsidRPr="00E8418E">
        <w:tab/>
        <w:t>(d)</w:t>
      </w:r>
      <w:r w:rsidRPr="00E8418E">
        <w:tab/>
        <w:t xml:space="preserve">set out the name and address of each person whom the </w:t>
      </w:r>
      <w:r w:rsidR="003D10C2" w:rsidRPr="00E8418E">
        <w:t>Comptroller</w:t>
      </w:r>
      <w:r w:rsidR="00B70E2A">
        <w:noBreakHyphen/>
      </w:r>
      <w:r w:rsidR="003D10C2" w:rsidRPr="00E8418E">
        <w:t>General of Customs</w:t>
      </w:r>
      <w:r w:rsidRPr="00E8418E">
        <w:t xml:space="preserve"> is required to consider for the purposes of paragraph</w:t>
      </w:r>
      <w:r w:rsidR="00111271" w:rsidRPr="00E8418E">
        <w:t> </w:t>
      </w:r>
      <w:r w:rsidRPr="00E8418E">
        <w:t>81(1)(a), (b), (c) or (d);</w:t>
      </w:r>
      <w:r w:rsidR="00A15E91" w:rsidRPr="00E8418E">
        <w:t xml:space="preserve"> and</w:t>
      </w:r>
    </w:p>
    <w:p w:rsidR="00132403" w:rsidRPr="00E8418E" w:rsidRDefault="00132403" w:rsidP="00132403">
      <w:pPr>
        <w:pStyle w:val="paragraph"/>
      </w:pPr>
      <w:r w:rsidRPr="00E8418E">
        <w:tab/>
        <w:t>(e)</w:t>
      </w:r>
      <w:r w:rsidRPr="00E8418E">
        <w:tab/>
        <w:t xml:space="preserve">set out such particulars of the matters that the </w:t>
      </w:r>
      <w:r w:rsidR="003D10C2" w:rsidRPr="00E8418E">
        <w:t>Comptroller</w:t>
      </w:r>
      <w:r w:rsidR="00B70E2A">
        <w:noBreakHyphen/>
      </w:r>
      <w:r w:rsidR="003D10C2" w:rsidRPr="00E8418E">
        <w:t>General of Customs</w:t>
      </w:r>
      <w:r w:rsidRPr="00E8418E">
        <w:t xml:space="preserve"> is required to consider for the purposes of paragraph</w:t>
      </w:r>
      <w:r w:rsidR="00111271" w:rsidRPr="00E8418E">
        <w:t> </w:t>
      </w:r>
      <w:r w:rsidRPr="00E8418E">
        <w:t>81(1)(e), (f) or (g) as will enable him</w:t>
      </w:r>
      <w:r w:rsidR="00A15E91" w:rsidRPr="00E8418E">
        <w:t xml:space="preserve"> or her</w:t>
      </w:r>
      <w:r w:rsidRPr="00E8418E">
        <w:t xml:space="preserve"> adequately to consider those matters; and</w:t>
      </w:r>
    </w:p>
    <w:p w:rsidR="002B7DB0" w:rsidRPr="00E8418E" w:rsidRDefault="00132403" w:rsidP="002B7DB0">
      <w:pPr>
        <w:pStyle w:val="paragraph"/>
      </w:pPr>
      <w:r w:rsidRPr="00E8418E">
        <w:tab/>
        <w:t>(f)</w:t>
      </w:r>
      <w:r w:rsidRPr="00E8418E">
        <w:tab/>
        <w:t>contain such other information as is prescribed</w:t>
      </w:r>
      <w:r w:rsidR="002B7DB0" w:rsidRPr="00E8418E">
        <w:t>; and</w:t>
      </w:r>
    </w:p>
    <w:p w:rsidR="00132403" w:rsidRPr="00E8418E" w:rsidRDefault="002B7DB0" w:rsidP="00132403">
      <w:pPr>
        <w:pStyle w:val="paragraph"/>
      </w:pPr>
      <w:r w:rsidRPr="00E8418E">
        <w:tab/>
        <w:t>(g)</w:t>
      </w:r>
      <w:r w:rsidRPr="00E8418E">
        <w:tab/>
        <w:t>be accompanied by the warehouse licence application charge.</w:t>
      </w:r>
    </w:p>
    <w:p w:rsidR="00FD005A" w:rsidRPr="00E8418E" w:rsidRDefault="00FD005A" w:rsidP="00FD005A">
      <w:pPr>
        <w:pStyle w:val="subsection"/>
      </w:pPr>
      <w:r w:rsidRPr="00E8418E">
        <w:tab/>
        <w:t>(2)</w:t>
      </w:r>
      <w:r w:rsidRPr="00E8418E">
        <w:tab/>
        <w:t xml:space="preserve">An application cannot be made under </w:t>
      </w:r>
      <w:r w:rsidR="00111271" w:rsidRPr="00E8418E">
        <w:t>subsection (</w:t>
      </w:r>
      <w:r w:rsidRPr="00E8418E">
        <w:t>1) to use a place described in the application to warehouse tobacco products.</w:t>
      </w:r>
    </w:p>
    <w:p w:rsidR="003D10C2" w:rsidRPr="00E8418E" w:rsidRDefault="003D10C2" w:rsidP="003D10C2">
      <w:pPr>
        <w:pStyle w:val="ActHead5"/>
      </w:pPr>
      <w:bookmarkStart w:id="216" w:name="_Toc124162888"/>
      <w:r w:rsidRPr="00B70E2A">
        <w:rPr>
          <w:rStyle w:val="CharSectno"/>
        </w:rPr>
        <w:t>80A</w:t>
      </w:r>
      <w:r w:rsidRPr="00E8418E">
        <w:t xml:space="preserve">  Comptroller</w:t>
      </w:r>
      <w:r w:rsidR="00B70E2A">
        <w:noBreakHyphen/>
      </w:r>
      <w:r w:rsidRPr="00E8418E">
        <w:t>General of Customs may require applicant to supply further information</w:t>
      </w:r>
      <w:bookmarkEnd w:id="216"/>
    </w:p>
    <w:p w:rsidR="00A9202D" w:rsidRPr="00E8418E" w:rsidRDefault="00A9202D" w:rsidP="00A9202D">
      <w:pPr>
        <w:pStyle w:val="subsection"/>
      </w:pPr>
      <w:r w:rsidRPr="00E8418E">
        <w:tab/>
        <w:t>(1)</w:t>
      </w:r>
      <w:r w:rsidRPr="00E8418E">
        <w:tab/>
        <w:t xml:space="preserve">The </w:t>
      </w:r>
      <w:r w:rsidR="003D10C2" w:rsidRPr="00E8418E">
        <w:t>Comptroller</w:t>
      </w:r>
      <w:r w:rsidR="00B70E2A">
        <w:noBreakHyphen/>
      </w:r>
      <w:r w:rsidR="003D10C2" w:rsidRPr="00E8418E">
        <w:t>General of Customs</w:t>
      </w:r>
      <w:r w:rsidRPr="00E8418E">
        <w:t xml:space="preserve"> may, by written notice given to an applicant for a warehouse licence, require the applicant to supply further information in relation to the application within the period that is specified in the notice.</w:t>
      </w:r>
    </w:p>
    <w:p w:rsidR="00A9202D" w:rsidRPr="00E8418E" w:rsidRDefault="00A9202D" w:rsidP="00A9202D">
      <w:pPr>
        <w:pStyle w:val="subsection"/>
      </w:pPr>
      <w:r w:rsidRPr="00E8418E">
        <w:tab/>
        <w:t>(2)</w:t>
      </w:r>
      <w:r w:rsidRPr="00E8418E">
        <w:tab/>
        <w:t xml:space="preserve">The </w:t>
      </w:r>
      <w:r w:rsidR="003D10C2" w:rsidRPr="00E8418E">
        <w:t>Comptroller</w:t>
      </w:r>
      <w:r w:rsidR="00B70E2A">
        <w:noBreakHyphen/>
      </w:r>
      <w:r w:rsidR="003D10C2" w:rsidRPr="00E8418E">
        <w:t>General of Customs</w:t>
      </w:r>
      <w:r w:rsidRPr="00E8418E">
        <w:t xml:space="preserve"> may extend the specified period if the applicant, in writing, requests the </w:t>
      </w:r>
      <w:r w:rsidR="003D10C2" w:rsidRPr="00E8418E">
        <w:t>Comptroller</w:t>
      </w:r>
      <w:r w:rsidR="00B70E2A">
        <w:noBreakHyphen/>
      </w:r>
      <w:r w:rsidR="003D10C2" w:rsidRPr="00E8418E">
        <w:t>General of Customs</w:t>
      </w:r>
      <w:r w:rsidRPr="00E8418E">
        <w:t xml:space="preserve"> to do so.</w:t>
      </w:r>
    </w:p>
    <w:p w:rsidR="00A9202D" w:rsidRPr="00E8418E" w:rsidRDefault="00A9202D" w:rsidP="00A9202D">
      <w:pPr>
        <w:pStyle w:val="subsection"/>
      </w:pPr>
      <w:r w:rsidRPr="00E8418E">
        <w:tab/>
        <w:t>(3)</w:t>
      </w:r>
      <w:r w:rsidRPr="00E8418E">
        <w:tab/>
        <w:t>If the applicant:</w:t>
      </w:r>
    </w:p>
    <w:p w:rsidR="00A9202D" w:rsidRPr="00E8418E" w:rsidRDefault="00A9202D" w:rsidP="00A9202D">
      <w:pPr>
        <w:pStyle w:val="paragraph"/>
      </w:pPr>
      <w:r w:rsidRPr="00E8418E">
        <w:tab/>
        <w:t>(a)</w:t>
      </w:r>
      <w:r w:rsidRPr="00E8418E">
        <w:tab/>
        <w:t xml:space="preserve">fails to supply the further information within the specified period, or that period as extended under </w:t>
      </w:r>
      <w:r w:rsidR="00111271" w:rsidRPr="00E8418E">
        <w:t>subsection (</w:t>
      </w:r>
      <w:r w:rsidRPr="00E8418E">
        <w:t>2); but</w:t>
      </w:r>
    </w:p>
    <w:p w:rsidR="00A9202D" w:rsidRPr="00E8418E" w:rsidRDefault="00A9202D" w:rsidP="00A9202D">
      <w:pPr>
        <w:pStyle w:val="paragraph"/>
      </w:pPr>
      <w:r w:rsidRPr="00E8418E">
        <w:tab/>
        <w:t>(b)</w:t>
      </w:r>
      <w:r w:rsidRPr="00E8418E">
        <w:tab/>
        <w:t>supplies the information at a later time;</w:t>
      </w:r>
    </w:p>
    <w:p w:rsidR="00A9202D" w:rsidRPr="00E8418E" w:rsidRDefault="00A9202D" w:rsidP="00A9202D">
      <w:pPr>
        <w:pStyle w:val="subsection2"/>
      </w:pPr>
      <w:r w:rsidRPr="00E8418E">
        <w:t xml:space="preserve">the </w:t>
      </w:r>
      <w:r w:rsidR="003D10C2" w:rsidRPr="00E8418E">
        <w:t>Comptroller</w:t>
      </w:r>
      <w:r w:rsidR="00B70E2A">
        <w:noBreakHyphen/>
      </w:r>
      <w:r w:rsidR="003D10C2" w:rsidRPr="00E8418E">
        <w:t>General of Customs</w:t>
      </w:r>
      <w:r w:rsidRPr="00E8418E">
        <w:t xml:space="preserve"> must not take the information into account in determining whether to grant the warehouse licence.</w:t>
      </w:r>
    </w:p>
    <w:p w:rsidR="00132403" w:rsidRPr="00E8418E" w:rsidRDefault="00132403" w:rsidP="00132403">
      <w:pPr>
        <w:pStyle w:val="ActHead5"/>
      </w:pPr>
      <w:bookmarkStart w:id="217" w:name="_Toc124162889"/>
      <w:r w:rsidRPr="00B70E2A">
        <w:rPr>
          <w:rStyle w:val="CharSectno"/>
        </w:rPr>
        <w:t>81</w:t>
      </w:r>
      <w:r w:rsidRPr="00E8418E">
        <w:t xml:space="preserve">  Requirements for grant of warehouse licence</w:t>
      </w:r>
      <w:bookmarkEnd w:id="217"/>
    </w:p>
    <w:p w:rsidR="00132403" w:rsidRPr="00E8418E" w:rsidRDefault="00132403" w:rsidP="00132403">
      <w:pPr>
        <w:pStyle w:val="subsection"/>
      </w:pPr>
      <w:r w:rsidRPr="00E8418E">
        <w:tab/>
        <w:t>(1)</w:t>
      </w:r>
      <w:r w:rsidRPr="00E8418E">
        <w:tab/>
        <w:t xml:space="preserve">The </w:t>
      </w:r>
      <w:r w:rsidR="003D10C2" w:rsidRPr="00E8418E">
        <w:t>Comptroller</w:t>
      </w:r>
      <w:r w:rsidR="00B70E2A">
        <w:noBreakHyphen/>
      </w:r>
      <w:r w:rsidR="003D10C2" w:rsidRPr="00E8418E">
        <w:t>General of Customs</w:t>
      </w:r>
      <w:r w:rsidRPr="00E8418E">
        <w:t xml:space="preserve"> shall not grant a warehouse licence if, in his</w:t>
      </w:r>
      <w:r w:rsidR="00556123" w:rsidRPr="00E8418E">
        <w:t xml:space="preserve"> or her</w:t>
      </w:r>
      <w:r w:rsidRPr="00E8418E">
        <w:t xml:space="preserve"> opinion:</w:t>
      </w:r>
    </w:p>
    <w:p w:rsidR="00132403" w:rsidRPr="00E8418E" w:rsidRDefault="00132403" w:rsidP="00132403">
      <w:pPr>
        <w:pStyle w:val="paragraph"/>
      </w:pPr>
      <w:r w:rsidRPr="00E8418E">
        <w:tab/>
        <w:t>(a)</w:t>
      </w:r>
      <w:r w:rsidRPr="00E8418E">
        <w:tab/>
        <w:t>where the applicant is a natural person—the applicant is not a fit and proper person to hold a warehouse licence;</w:t>
      </w:r>
      <w:r w:rsidR="007A6A28" w:rsidRPr="00E8418E">
        <w:t xml:space="preserve"> or</w:t>
      </w:r>
    </w:p>
    <w:p w:rsidR="00132403" w:rsidRPr="00E8418E" w:rsidRDefault="00132403" w:rsidP="00132403">
      <w:pPr>
        <w:pStyle w:val="paragraph"/>
      </w:pPr>
      <w:r w:rsidRPr="00E8418E">
        <w:tab/>
        <w:t>(b)</w:t>
      </w:r>
      <w:r w:rsidRPr="00E8418E">
        <w:tab/>
        <w:t>where the applicant is a partnership—any of the partners is not a fit and proper person to be a member of a partnership holding a warehouse licence;</w:t>
      </w:r>
      <w:r w:rsidR="007A6A28" w:rsidRPr="00E8418E">
        <w:t xml:space="preserve"> or</w:t>
      </w:r>
    </w:p>
    <w:p w:rsidR="00132403" w:rsidRPr="00E8418E" w:rsidRDefault="00132403" w:rsidP="00132403">
      <w:pPr>
        <w:pStyle w:val="paragraph"/>
      </w:pPr>
      <w:r w:rsidRPr="00E8418E">
        <w:tab/>
        <w:t>(c)</w:t>
      </w:r>
      <w:r w:rsidRPr="00E8418E">
        <w:tab/>
        <w:t>where the applicant is a company—any director, officer or shareholder of the company who would participate in the management or control of the warehouse is not a fit and proper person so to participate;</w:t>
      </w:r>
      <w:r w:rsidR="007A6A28" w:rsidRPr="00E8418E">
        <w:t xml:space="preserve"> or</w:t>
      </w:r>
    </w:p>
    <w:p w:rsidR="00132403" w:rsidRPr="00E8418E" w:rsidRDefault="00132403" w:rsidP="00132403">
      <w:pPr>
        <w:pStyle w:val="paragraph"/>
      </w:pPr>
      <w:r w:rsidRPr="00E8418E">
        <w:tab/>
        <w:t>(d)</w:t>
      </w:r>
      <w:r w:rsidRPr="00E8418E">
        <w:tab/>
        <w:t>an employee of the applicant who would participate in the management or control of the warehouse is not a fit and proper person so to participate;</w:t>
      </w:r>
      <w:r w:rsidR="007A6A28" w:rsidRPr="00E8418E">
        <w:t xml:space="preserve"> or</w:t>
      </w:r>
    </w:p>
    <w:p w:rsidR="00132403" w:rsidRPr="00E8418E" w:rsidRDefault="00132403" w:rsidP="00132403">
      <w:pPr>
        <w:pStyle w:val="paragraph"/>
      </w:pPr>
      <w:r w:rsidRPr="00E8418E">
        <w:tab/>
        <w:t>(da)</w:t>
      </w:r>
      <w:r w:rsidRPr="00E8418E">
        <w:tab/>
        <w:t>where the applicant is a company—the company is not a fit and proper company to hold a warehouse licence;</w:t>
      </w:r>
      <w:r w:rsidR="007A6A28" w:rsidRPr="00E8418E">
        <w:t xml:space="preserve"> or</w:t>
      </w:r>
    </w:p>
    <w:p w:rsidR="00132403" w:rsidRPr="00E8418E" w:rsidRDefault="00132403" w:rsidP="00132403">
      <w:pPr>
        <w:pStyle w:val="paragraph"/>
      </w:pPr>
      <w:r w:rsidRPr="00E8418E">
        <w:tab/>
        <w:t>(e)</w:t>
      </w:r>
      <w:r w:rsidRPr="00E8418E">
        <w:tab/>
        <w:t>the physical security of the place in relation to which the licence is sought is not adequate having regard to:</w:t>
      </w:r>
    </w:p>
    <w:p w:rsidR="00132403" w:rsidRPr="00E8418E" w:rsidRDefault="00132403" w:rsidP="00132403">
      <w:pPr>
        <w:pStyle w:val="paragraphsub"/>
      </w:pPr>
      <w:r w:rsidRPr="00E8418E">
        <w:tab/>
        <w:t>(ia)</w:t>
      </w:r>
      <w:r w:rsidRPr="00E8418E">
        <w:tab/>
        <w:t>the nature of the place;</w:t>
      </w:r>
    </w:p>
    <w:p w:rsidR="00132403" w:rsidRPr="00E8418E" w:rsidRDefault="00132403" w:rsidP="00132403">
      <w:pPr>
        <w:pStyle w:val="paragraphsub"/>
      </w:pPr>
      <w:r w:rsidRPr="00E8418E">
        <w:tab/>
        <w:t>(i)</w:t>
      </w:r>
      <w:r w:rsidRPr="00E8418E">
        <w:tab/>
        <w:t>the kinds and quantity of goods that would be kept in that place if it were a warehouse; or</w:t>
      </w:r>
    </w:p>
    <w:p w:rsidR="00132403" w:rsidRPr="00E8418E" w:rsidRDefault="00132403" w:rsidP="00132403">
      <w:pPr>
        <w:pStyle w:val="paragraphsub"/>
      </w:pPr>
      <w:r w:rsidRPr="00E8418E">
        <w:tab/>
        <w:t>(ii)</w:t>
      </w:r>
      <w:r w:rsidRPr="00E8418E">
        <w:tab/>
        <w:t>the procedures and methods that would be adopted by the applicant to ensure the security of goods in the place if it were a warehouse;</w:t>
      </w:r>
      <w:r w:rsidR="007A6A28" w:rsidRPr="00E8418E">
        <w:t xml:space="preserve"> or</w:t>
      </w:r>
    </w:p>
    <w:p w:rsidR="00132403" w:rsidRPr="00E8418E" w:rsidRDefault="00132403" w:rsidP="00132403">
      <w:pPr>
        <w:pStyle w:val="paragraph"/>
      </w:pPr>
      <w:r w:rsidRPr="00E8418E">
        <w:tab/>
        <w:t>(f)</w:t>
      </w:r>
      <w:r w:rsidRPr="00E8418E">
        <w:tab/>
        <w:t>the plant and equipment that would be used in relation to goods in the place in relation to which the licence is sought if it were a warehouse are not suitable having regard to the nature of those goods and that place; or</w:t>
      </w:r>
    </w:p>
    <w:p w:rsidR="00132403" w:rsidRPr="00E8418E" w:rsidRDefault="00132403" w:rsidP="00132403">
      <w:pPr>
        <w:pStyle w:val="paragraph"/>
      </w:pPr>
      <w:r w:rsidRPr="00E8418E">
        <w:tab/>
        <w:t>(g)</w:t>
      </w:r>
      <w:r w:rsidRPr="00E8418E">
        <w:tab/>
        <w:t xml:space="preserve">the books of account or records that would be kept in relation to the place in relation to which the licence is sought if it were a warehouse would not be suitable to enable </w:t>
      </w:r>
      <w:r w:rsidR="003D10C2" w:rsidRPr="00E8418E">
        <w:t>an officer of Customs</w:t>
      </w:r>
      <w:r w:rsidRPr="00E8418E">
        <w:t xml:space="preserve"> adequately to audit those books or records.</w:t>
      </w:r>
    </w:p>
    <w:p w:rsidR="00132403" w:rsidRPr="00E8418E" w:rsidRDefault="00132403" w:rsidP="00132403">
      <w:pPr>
        <w:pStyle w:val="subsection"/>
      </w:pPr>
      <w:r w:rsidRPr="00E8418E">
        <w:tab/>
        <w:t>(2)</w:t>
      </w:r>
      <w:r w:rsidRPr="00E8418E">
        <w:tab/>
        <w:t xml:space="preserve">The </w:t>
      </w:r>
      <w:r w:rsidR="003D10C2" w:rsidRPr="00E8418E">
        <w:t>Comptroller</w:t>
      </w:r>
      <w:r w:rsidR="00B70E2A">
        <w:noBreakHyphen/>
      </w:r>
      <w:r w:rsidR="003D10C2" w:rsidRPr="00E8418E">
        <w:t>General of Customs</w:t>
      </w:r>
      <w:r w:rsidRPr="00E8418E">
        <w:t xml:space="preserve"> shall, in determining whether a person is a fit and proper person for the purposes of </w:t>
      </w:r>
      <w:r w:rsidR="00111271" w:rsidRPr="00E8418E">
        <w:t>paragraph (</w:t>
      </w:r>
      <w:r w:rsidRPr="00E8418E">
        <w:t>1)(a), (b), (c) or (d), have regard to:</w:t>
      </w:r>
    </w:p>
    <w:p w:rsidR="00132403" w:rsidRPr="00E8418E" w:rsidRDefault="00132403" w:rsidP="00132403">
      <w:pPr>
        <w:pStyle w:val="paragraph"/>
      </w:pPr>
      <w:r w:rsidRPr="00E8418E">
        <w:tab/>
        <w:t>(a)</w:t>
      </w:r>
      <w:r w:rsidRPr="00E8418E">
        <w:tab/>
        <w:t>any conviction of the person for an offence against this Act committed within the 10 years immediately preceding the making of the application;</w:t>
      </w:r>
      <w:r w:rsidR="00272BD7" w:rsidRPr="00E8418E">
        <w:t xml:space="preserve"> and</w:t>
      </w:r>
    </w:p>
    <w:p w:rsidR="00132403" w:rsidRPr="00E8418E" w:rsidRDefault="00132403" w:rsidP="00132403">
      <w:pPr>
        <w:pStyle w:val="paragraph"/>
      </w:pPr>
      <w:r w:rsidRPr="00E8418E">
        <w:tab/>
        <w:t>(b)</w:t>
      </w:r>
      <w:r w:rsidRPr="00E8418E">
        <w:tab/>
        <w:t>any conviction of the person for an offence under a law of the Commonwealth, of a State or of a Territory that is punishable by imprisonment for a period of one year or longer, being an offence committed within the 10 years immediately preceding the making of the application;</w:t>
      </w:r>
      <w:r w:rsidR="00272BD7" w:rsidRPr="00E8418E">
        <w:t xml:space="preserve"> and</w:t>
      </w:r>
    </w:p>
    <w:p w:rsidR="00132403" w:rsidRPr="00E8418E" w:rsidRDefault="00132403" w:rsidP="00132403">
      <w:pPr>
        <w:pStyle w:val="paragraph"/>
      </w:pPr>
      <w:r w:rsidRPr="00E8418E">
        <w:tab/>
        <w:t>(c)</w:t>
      </w:r>
      <w:r w:rsidRPr="00E8418E">
        <w:tab/>
        <w:t>whether the person is an undischarged bankrupt;</w:t>
      </w:r>
      <w:r w:rsidR="00272BD7" w:rsidRPr="00E8418E">
        <w:t xml:space="preserve"> and</w:t>
      </w:r>
    </w:p>
    <w:p w:rsidR="00132403" w:rsidRPr="00E8418E" w:rsidRDefault="00132403" w:rsidP="00132403">
      <w:pPr>
        <w:pStyle w:val="paragraph"/>
      </w:pPr>
      <w:r w:rsidRPr="00E8418E">
        <w:tab/>
        <w:t>(d)</w:t>
      </w:r>
      <w:r w:rsidRPr="00E8418E">
        <w:tab/>
        <w:t xml:space="preserve">any misleading statement </w:t>
      </w:r>
      <w:r w:rsidR="00A9202D" w:rsidRPr="00E8418E">
        <w:t>made under section</w:t>
      </w:r>
      <w:r w:rsidR="00111271" w:rsidRPr="00E8418E">
        <w:t> </w:t>
      </w:r>
      <w:r w:rsidR="00A9202D" w:rsidRPr="00E8418E">
        <w:t>80 or 80A in relation to</w:t>
      </w:r>
      <w:r w:rsidRPr="00E8418E">
        <w:t xml:space="preserve"> the application by or in relation to the person; and</w:t>
      </w:r>
    </w:p>
    <w:p w:rsidR="00440912" w:rsidRPr="00E8418E" w:rsidRDefault="00132403" w:rsidP="00440912">
      <w:pPr>
        <w:pStyle w:val="paragraph"/>
      </w:pPr>
      <w:r w:rsidRPr="00E8418E">
        <w:tab/>
        <w:t>(e)</w:t>
      </w:r>
      <w:r w:rsidRPr="00E8418E">
        <w:tab/>
        <w:t>where any statement by the person in the application was false—whether the person knew that the statement was false</w:t>
      </w:r>
      <w:r w:rsidR="00440912" w:rsidRPr="00E8418E">
        <w:t>; and</w:t>
      </w:r>
    </w:p>
    <w:p w:rsidR="00132403" w:rsidRPr="00E8418E" w:rsidRDefault="00440912" w:rsidP="00132403">
      <w:pPr>
        <w:pStyle w:val="paragraph"/>
      </w:pPr>
      <w:r w:rsidRPr="00E8418E">
        <w:tab/>
        <w:t>(f)</w:t>
      </w:r>
      <w:r w:rsidRPr="00E8418E">
        <w:tab/>
        <w:t>whether the person has been refused a transport security identification card, or has had such a card suspended or cancelled, within the 10 years immediately preceding the making of the application.</w:t>
      </w:r>
    </w:p>
    <w:p w:rsidR="00132403" w:rsidRPr="00E8418E" w:rsidRDefault="00132403" w:rsidP="00132403">
      <w:pPr>
        <w:pStyle w:val="subsection"/>
      </w:pPr>
      <w:r w:rsidRPr="00E8418E">
        <w:tab/>
        <w:t>(3)</w:t>
      </w:r>
      <w:r w:rsidRPr="00E8418E">
        <w:tab/>
        <w:t xml:space="preserve">The </w:t>
      </w:r>
      <w:r w:rsidR="002B3C75" w:rsidRPr="00E8418E">
        <w:t>Comptroller</w:t>
      </w:r>
      <w:r w:rsidR="00B70E2A">
        <w:noBreakHyphen/>
      </w:r>
      <w:r w:rsidR="002B3C75" w:rsidRPr="00E8418E">
        <w:t>General of Customs</w:t>
      </w:r>
      <w:r w:rsidRPr="00E8418E">
        <w:t xml:space="preserve"> shall, in determining whether a company is a fit and proper company for the purposes of </w:t>
      </w:r>
      <w:r w:rsidR="00111271" w:rsidRPr="00E8418E">
        <w:t>paragraph (</w:t>
      </w:r>
      <w:r w:rsidRPr="00E8418E">
        <w:t>1)(da), have regard to:</w:t>
      </w:r>
    </w:p>
    <w:p w:rsidR="00132403" w:rsidRPr="00E8418E" w:rsidRDefault="00132403" w:rsidP="00132403">
      <w:pPr>
        <w:pStyle w:val="paragraph"/>
      </w:pPr>
      <w:r w:rsidRPr="00E8418E">
        <w:tab/>
        <w:t>(a)</w:t>
      </w:r>
      <w:r w:rsidRPr="00E8418E">
        <w:tab/>
        <w:t>any conviction of the company of an offence against this Act committed within the 10 years immediately preceding the making of the application and at a time when a person who is a director, officer or shareholder of the company was a director, officer or shareholder of the company;</w:t>
      </w:r>
      <w:r w:rsidR="00D1303A" w:rsidRPr="00E8418E">
        <w:t xml:space="preserve"> or</w:t>
      </w:r>
    </w:p>
    <w:p w:rsidR="00132403" w:rsidRPr="00E8418E" w:rsidRDefault="00132403" w:rsidP="00132403">
      <w:pPr>
        <w:pStyle w:val="paragraph"/>
      </w:pPr>
      <w:r w:rsidRPr="00E8418E">
        <w:tab/>
        <w:t>(b)</w:t>
      </w:r>
      <w:r w:rsidRPr="00E8418E">
        <w:tab/>
        <w:t>any conviction of the company of an offence under a law of the Commonwealth, of a State or of a Territory that is punishable by a fine of 50 penalty units or more, being an offence committed within the 10 years immediately preceding the making of the application and at a time when a person who is a director, officer or shareholder of the company was a director, officer or shareholder of the company;</w:t>
      </w:r>
      <w:r w:rsidR="00D1303A" w:rsidRPr="00E8418E">
        <w:t xml:space="preserve"> or</w:t>
      </w:r>
    </w:p>
    <w:p w:rsidR="00132403" w:rsidRPr="00E8418E" w:rsidRDefault="00132403" w:rsidP="00132403">
      <w:pPr>
        <w:pStyle w:val="paragraph"/>
      </w:pPr>
      <w:r w:rsidRPr="00E8418E">
        <w:tab/>
        <w:t>(c)</w:t>
      </w:r>
      <w:r w:rsidRPr="00E8418E">
        <w:tab/>
        <w:t>whether a receiver of the property, or part of the property, of the company has been appointed;</w:t>
      </w:r>
      <w:r w:rsidR="00D1303A" w:rsidRPr="00E8418E">
        <w:t xml:space="preserve"> or</w:t>
      </w:r>
    </w:p>
    <w:p w:rsidR="00132403" w:rsidRPr="00E8418E" w:rsidRDefault="00132403" w:rsidP="00132403">
      <w:pPr>
        <w:pStyle w:val="paragraph"/>
      </w:pPr>
      <w:r w:rsidRPr="00E8418E">
        <w:tab/>
        <w:t>(ca)</w:t>
      </w:r>
      <w:r w:rsidRPr="00E8418E">
        <w:tab/>
        <w:t xml:space="preserve">whether the company is under administration within the meaning of the </w:t>
      </w:r>
      <w:r w:rsidRPr="00E8418E">
        <w:rPr>
          <w:i/>
        </w:rPr>
        <w:t>Corporations Act 2001</w:t>
      </w:r>
      <w:r w:rsidRPr="00E8418E">
        <w:t>;</w:t>
      </w:r>
      <w:r w:rsidR="00D1303A" w:rsidRPr="00E8418E">
        <w:t xml:space="preserve"> or</w:t>
      </w:r>
    </w:p>
    <w:p w:rsidR="00132403" w:rsidRPr="00E8418E" w:rsidRDefault="00132403" w:rsidP="00132403">
      <w:pPr>
        <w:pStyle w:val="paragraph"/>
      </w:pPr>
      <w:r w:rsidRPr="00E8418E">
        <w:tab/>
        <w:t>(cb)</w:t>
      </w:r>
      <w:r w:rsidRPr="00E8418E">
        <w:tab/>
        <w:t>whether the company has executed under Part</w:t>
      </w:r>
      <w:r w:rsidR="00111271" w:rsidRPr="00E8418E">
        <w:t> </w:t>
      </w:r>
      <w:r w:rsidRPr="00E8418E">
        <w:t>5.3A of that Act a deed of company arrangement that has not yet terminated;</w:t>
      </w:r>
      <w:r w:rsidR="00D1303A" w:rsidRPr="00E8418E">
        <w:t xml:space="preserve"> or</w:t>
      </w:r>
    </w:p>
    <w:p w:rsidR="007D4170" w:rsidRPr="00E8418E" w:rsidRDefault="007D4170" w:rsidP="007D4170">
      <w:pPr>
        <w:pStyle w:val="paragraph"/>
      </w:pPr>
      <w:r w:rsidRPr="00E8418E">
        <w:tab/>
        <w:t>(d)</w:t>
      </w:r>
      <w:r w:rsidRPr="00E8418E">
        <w:tab/>
        <w:t>whether the company is under restructuring within the meaning of that Act; or</w:t>
      </w:r>
    </w:p>
    <w:p w:rsidR="007D4170" w:rsidRPr="00E8418E" w:rsidRDefault="007D4170" w:rsidP="007D4170">
      <w:pPr>
        <w:pStyle w:val="paragraph"/>
      </w:pPr>
      <w:r w:rsidRPr="00E8418E">
        <w:tab/>
        <w:t>(da)</w:t>
      </w:r>
      <w:r w:rsidRPr="00E8418E">
        <w:tab/>
        <w:t>whether the company has made, under Division 3 of Part 5.3B of that Act, a restructuring plan that has not yet terminated; or</w:t>
      </w:r>
    </w:p>
    <w:p w:rsidR="00132403" w:rsidRPr="00E8418E" w:rsidRDefault="00132403" w:rsidP="00132403">
      <w:pPr>
        <w:pStyle w:val="paragraph"/>
      </w:pPr>
      <w:r w:rsidRPr="00E8418E">
        <w:tab/>
        <w:t>(e)</w:t>
      </w:r>
      <w:r w:rsidRPr="00E8418E">
        <w:tab/>
        <w:t>whether the company is being wound up.</w:t>
      </w:r>
    </w:p>
    <w:p w:rsidR="00DC03AE" w:rsidRPr="00E8418E" w:rsidRDefault="00DC03AE" w:rsidP="00DC03AE">
      <w:pPr>
        <w:pStyle w:val="ActHead5"/>
      </w:pPr>
      <w:bookmarkStart w:id="218" w:name="_Toc124162890"/>
      <w:r w:rsidRPr="00B70E2A">
        <w:rPr>
          <w:rStyle w:val="CharSectno"/>
        </w:rPr>
        <w:t>81A</w:t>
      </w:r>
      <w:r w:rsidRPr="00E8418E">
        <w:t xml:space="preserve">  Grant of a warehouse licence</w:t>
      </w:r>
      <w:bookmarkEnd w:id="218"/>
    </w:p>
    <w:p w:rsidR="00A9202D" w:rsidRPr="00E8418E" w:rsidRDefault="00A9202D" w:rsidP="00A9202D">
      <w:pPr>
        <w:pStyle w:val="subsection"/>
      </w:pPr>
      <w:r w:rsidRPr="00E8418E">
        <w:tab/>
        <w:t>(1)</w:t>
      </w:r>
      <w:r w:rsidRPr="00E8418E">
        <w:tab/>
        <w:t xml:space="preserve">If an application for a warehouse licence is made, the </w:t>
      </w:r>
      <w:r w:rsidR="002B3C75" w:rsidRPr="00E8418E">
        <w:t>Comptroller</w:t>
      </w:r>
      <w:r w:rsidR="00B70E2A">
        <w:noBreakHyphen/>
      </w:r>
      <w:r w:rsidR="002B3C75" w:rsidRPr="00E8418E">
        <w:t>General of Customs</w:t>
      </w:r>
      <w:r w:rsidRPr="00E8418E">
        <w:t xml:space="preserve"> must decide whether or not to grant the licence within 60 days after:</w:t>
      </w:r>
    </w:p>
    <w:p w:rsidR="00A9202D" w:rsidRPr="00E8418E" w:rsidRDefault="00A9202D" w:rsidP="00A9202D">
      <w:pPr>
        <w:pStyle w:val="paragraph"/>
      </w:pPr>
      <w:r w:rsidRPr="00E8418E">
        <w:tab/>
        <w:t>(a)</w:t>
      </w:r>
      <w:r w:rsidRPr="00E8418E">
        <w:tab/>
        <w:t xml:space="preserve">if </w:t>
      </w:r>
      <w:r w:rsidR="00111271" w:rsidRPr="00E8418E">
        <w:t>paragraph (</w:t>
      </w:r>
      <w:r w:rsidRPr="00E8418E">
        <w:t>b) does not apply—the receipt of the application; or</w:t>
      </w:r>
    </w:p>
    <w:p w:rsidR="00A9202D" w:rsidRPr="00E8418E" w:rsidRDefault="00A9202D" w:rsidP="00A9202D">
      <w:pPr>
        <w:pStyle w:val="paragraph"/>
      </w:pPr>
      <w:r w:rsidRPr="00E8418E">
        <w:tab/>
        <w:t>(b)</w:t>
      </w:r>
      <w:r w:rsidRPr="00E8418E">
        <w:tab/>
        <w:t xml:space="preserve">if the </w:t>
      </w:r>
      <w:r w:rsidR="002B3C75" w:rsidRPr="00E8418E">
        <w:t>Comptroller</w:t>
      </w:r>
      <w:r w:rsidR="00B70E2A">
        <w:noBreakHyphen/>
      </w:r>
      <w:r w:rsidR="002B3C75" w:rsidRPr="00E8418E">
        <w:t>General of Customs</w:t>
      </w:r>
      <w:r w:rsidRPr="00E8418E">
        <w:t>, under section</w:t>
      </w:r>
      <w:r w:rsidR="00111271" w:rsidRPr="00E8418E">
        <w:t> </w:t>
      </w:r>
      <w:r w:rsidRPr="00E8418E">
        <w:t>80A, requires the applicant to supply further information in relation to the application and the applicant supplies the information in accordance with that section—the receipt of the information.</w:t>
      </w:r>
    </w:p>
    <w:p w:rsidR="00DC03AE" w:rsidRPr="00E8418E" w:rsidRDefault="00DC03AE" w:rsidP="00DC03AE">
      <w:pPr>
        <w:pStyle w:val="subsection"/>
        <w:keepNext/>
      </w:pPr>
      <w:r w:rsidRPr="00E8418E">
        <w:tab/>
        <w:t>(2)</w:t>
      </w:r>
      <w:r w:rsidRPr="00E8418E">
        <w:tab/>
        <w:t xml:space="preserve">If the </w:t>
      </w:r>
      <w:r w:rsidR="002B3C75" w:rsidRPr="00E8418E">
        <w:t>Comptroller</w:t>
      </w:r>
      <w:r w:rsidR="00B70E2A">
        <w:noBreakHyphen/>
      </w:r>
      <w:r w:rsidR="002B3C75" w:rsidRPr="00E8418E">
        <w:t>General of Customs</w:t>
      </w:r>
      <w:r w:rsidRPr="00E8418E">
        <w:t xml:space="preserve"> has not made a decision whether or not to grant the warehouse licence before the end of the period referred to in </w:t>
      </w:r>
      <w:r w:rsidR="00111271" w:rsidRPr="00E8418E">
        <w:t>subsection (</w:t>
      </w:r>
      <w:r w:rsidRPr="00E8418E">
        <w:t xml:space="preserve">1), the </w:t>
      </w:r>
      <w:r w:rsidR="002B3C75" w:rsidRPr="00E8418E">
        <w:t>Comptroller</w:t>
      </w:r>
      <w:r w:rsidR="00B70E2A">
        <w:noBreakHyphen/>
      </w:r>
      <w:r w:rsidR="002B3C75" w:rsidRPr="00E8418E">
        <w:t>General of Customs</w:t>
      </w:r>
      <w:r w:rsidRPr="00E8418E">
        <w:t xml:space="preserve"> is taken to have refused the application at the end of that period.</w:t>
      </w:r>
    </w:p>
    <w:p w:rsidR="00ED2666" w:rsidRPr="00E8418E" w:rsidRDefault="00ED2666" w:rsidP="00ED2666">
      <w:pPr>
        <w:pStyle w:val="ActHead5"/>
      </w:pPr>
      <w:bookmarkStart w:id="219" w:name="_Toc124162891"/>
      <w:r w:rsidRPr="00B70E2A">
        <w:rPr>
          <w:rStyle w:val="CharSectno"/>
        </w:rPr>
        <w:t>81B</w:t>
      </w:r>
      <w:r w:rsidRPr="00E8418E">
        <w:t xml:space="preserve">  Variation of the place covered by a warehouse licence</w:t>
      </w:r>
      <w:bookmarkEnd w:id="219"/>
    </w:p>
    <w:p w:rsidR="00ED2666" w:rsidRPr="00E8418E" w:rsidRDefault="00ED2666" w:rsidP="00ED2666">
      <w:pPr>
        <w:pStyle w:val="subsection"/>
      </w:pPr>
      <w:r w:rsidRPr="00E8418E">
        <w:tab/>
        <w:t>(1)</w:t>
      </w:r>
      <w:r w:rsidRPr="00E8418E">
        <w:tab/>
        <w:t xml:space="preserve">The </w:t>
      </w:r>
      <w:r w:rsidR="002B3C75" w:rsidRPr="00E8418E">
        <w:t>Comptroller</w:t>
      </w:r>
      <w:r w:rsidR="00B70E2A">
        <w:noBreakHyphen/>
      </w:r>
      <w:r w:rsidR="002B3C75" w:rsidRPr="00E8418E">
        <w:t>General of Customs</w:t>
      </w:r>
      <w:r w:rsidRPr="00E8418E">
        <w:t xml:space="preserve"> may, on application by the holder of a warehouse licence, vary the licence by:</w:t>
      </w:r>
    </w:p>
    <w:p w:rsidR="00ED2666" w:rsidRPr="00E8418E" w:rsidRDefault="00ED2666" w:rsidP="00ED2666">
      <w:pPr>
        <w:pStyle w:val="paragraph"/>
      </w:pPr>
      <w:r w:rsidRPr="00E8418E">
        <w:tab/>
        <w:t>(a)</w:t>
      </w:r>
      <w:r w:rsidRPr="00E8418E">
        <w:tab/>
        <w:t>omitting the description of the place that is described in the licence and substituting a description of another place; or</w:t>
      </w:r>
    </w:p>
    <w:p w:rsidR="00ED2666" w:rsidRPr="00E8418E" w:rsidRDefault="00ED2666" w:rsidP="00ED2666">
      <w:pPr>
        <w:pStyle w:val="paragraph"/>
      </w:pPr>
      <w:r w:rsidRPr="00E8418E">
        <w:tab/>
        <w:t>(b)</w:t>
      </w:r>
      <w:r w:rsidRPr="00E8418E">
        <w:tab/>
        <w:t>altering the description of the place that is described in the licence.</w:t>
      </w:r>
    </w:p>
    <w:p w:rsidR="00ED2666" w:rsidRPr="00E8418E" w:rsidRDefault="00ED2666" w:rsidP="00ED2666">
      <w:pPr>
        <w:pStyle w:val="subsection"/>
      </w:pPr>
      <w:r w:rsidRPr="00E8418E">
        <w:tab/>
        <w:t>(2)</w:t>
      </w:r>
      <w:r w:rsidRPr="00E8418E">
        <w:tab/>
        <w:t>The application must:</w:t>
      </w:r>
    </w:p>
    <w:p w:rsidR="00ED2666" w:rsidRPr="00E8418E" w:rsidRDefault="00ED2666" w:rsidP="00ED2666">
      <w:pPr>
        <w:pStyle w:val="paragraph"/>
      </w:pPr>
      <w:r w:rsidRPr="00E8418E">
        <w:tab/>
        <w:t>(a)</w:t>
      </w:r>
      <w:r w:rsidRPr="00E8418E">
        <w:tab/>
        <w:t>be in writing; and</w:t>
      </w:r>
    </w:p>
    <w:p w:rsidR="00ED2666" w:rsidRPr="00E8418E" w:rsidRDefault="00ED2666" w:rsidP="00ED2666">
      <w:pPr>
        <w:pStyle w:val="paragraph"/>
      </w:pPr>
      <w:r w:rsidRPr="00E8418E">
        <w:tab/>
        <w:t>(b)</w:t>
      </w:r>
      <w:r w:rsidRPr="00E8418E">
        <w:tab/>
        <w:t>be in an approved form; and</w:t>
      </w:r>
    </w:p>
    <w:p w:rsidR="00ED2666" w:rsidRPr="00E8418E" w:rsidRDefault="00ED2666" w:rsidP="00ED2666">
      <w:pPr>
        <w:pStyle w:val="paragraph"/>
      </w:pPr>
      <w:r w:rsidRPr="00E8418E">
        <w:tab/>
        <w:t>(c)</w:t>
      </w:r>
      <w:r w:rsidRPr="00E8418E">
        <w:tab/>
        <w:t>contain such information as the form requires; and</w:t>
      </w:r>
    </w:p>
    <w:p w:rsidR="00163E5B" w:rsidRPr="00E8418E" w:rsidRDefault="00ED2666" w:rsidP="00163E5B">
      <w:pPr>
        <w:pStyle w:val="paragraph"/>
      </w:pPr>
      <w:r w:rsidRPr="00E8418E">
        <w:tab/>
        <w:t>(d)</w:t>
      </w:r>
      <w:r w:rsidRPr="00E8418E">
        <w:tab/>
        <w:t>be signed in the manner indicated in the form</w:t>
      </w:r>
      <w:r w:rsidR="00163E5B" w:rsidRPr="00E8418E">
        <w:t>; and</w:t>
      </w:r>
    </w:p>
    <w:p w:rsidR="00ED2666" w:rsidRPr="00E8418E" w:rsidRDefault="00163E5B" w:rsidP="00ED2666">
      <w:pPr>
        <w:pStyle w:val="paragraph"/>
      </w:pPr>
      <w:r w:rsidRPr="00E8418E">
        <w:tab/>
        <w:t>(e)</w:t>
      </w:r>
      <w:r w:rsidRPr="00E8418E">
        <w:tab/>
        <w:t>be accompanied by the warehouse licence variation charge.</w:t>
      </w:r>
    </w:p>
    <w:p w:rsidR="00ED2666" w:rsidRPr="00E8418E" w:rsidRDefault="00ED2666" w:rsidP="00ED2666">
      <w:pPr>
        <w:pStyle w:val="subsection"/>
      </w:pPr>
      <w:r w:rsidRPr="00E8418E">
        <w:tab/>
        <w:t>(3)</w:t>
      </w:r>
      <w:r w:rsidRPr="00E8418E">
        <w:tab/>
        <w:t xml:space="preserve">The </w:t>
      </w:r>
      <w:r w:rsidR="002B3C75" w:rsidRPr="00E8418E">
        <w:t>Comptroller</w:t>
      </w:r>
      <w:r w:rsidR="00B70E2A">
        <w:noBreakHyphen/>
      </w:r>
      <w:r w:rsidR="002B3C75" w:rsidRPr="00E8418E">
        <w:t>General of Customs</w:t>
      </w:r>
      <w:r w:rsidRPr="00E8418E">
        <w:t xml:space="preserve"> may, by written notice given to an applicant for the variation of a warehouse licence, require the applicant to give further information in relation to the application:</w:t>
      </w:r>
    </w:p>
    <w:p w:rsidR="00ED2666" w:rsidRPr="00E8418E" w:rsidRDefault="00ED2666" w:rsidP="00ED2666">
      <w:pPr>
        <w:pStyle w:val="paragraph"/>
      </w:pPr>
      <w:r w:rsidRPr="00E8418E">
        <w:tab/>
        <w:t>(a)</w:t>
      </w:r>
      <w:r w:rsidRPr="00E8418E">
        <w:tab/>
        <w:t>within the period that is specified in the notice; or</w:t>
      </w:r>
    </w:p>
    <w:p w:rsidR="00ED2666" w:rsidRPr="00E8418E" w:rsidRDefault="00ED2666" w:rsidP="00ED2666">
      <w:pPr>
        <w:pStyle w:val="paragraph"/>
      </w:pPr>
      <w:r w:rsidRPr="00E8418E">
        <w:tab/>
        <w:t>(b)</w:t>
      </w:r>
      <w:r w:rsidRPr="00E8418E">
        <w:tab/>
        <w:t xml:space="preserve">within such further period as the </w:t>
      </w:r>
      <w:r w:rsidR="002B3C75" w:rsidRPr="00E8418E">
        <w:t>Comptroller</w:t>
      </w:r>
      <w:r w:rsidR="00B70E2A">
        <w:noBreakHyphen/>
      </w:r>
      <w:r w:rsidR="002B3C75" w:rsidRPr="00E8418E">
        <w:t>General of Customs</w:t>
      </w:r>
      <w:r w:rsidRPr="00E8418E">
        <w:t xml:space="preserve"> allows.</w:t>
      </w:r>
    </w:p>
    <w:p w:rsidR="00ED2666" w:rsidRPr="00E8418E" w:rsidRDefault="00ED2666" w:rsidP="00ED2666">
      <w:pPr>
        <w:pStyle w:val="subsection"/>
      </w:pPr>
      <w:r w:rsidRPr="00E8418E">
        <w:tab/>
        <w:t>(4)</w:t>
      </w:r>
      <w:r w:rsidRPr="00E8418E">
        <w:tab/>
        <w:t xml:space="preserve">If an application for the variation of a warehouse licence is made under </w:t>
      </w:r>
      <w:r w:rsidR="00111271" w:rsidRPr="00E8418E">
        <w:t>subsection (</w:t>
      </w:r>
      <w:r w:rsidRPr="00E8418E">
        <w:t xml:space="preserve">1), the </w:t>
      </w:r>
      <w:r w:rsidR="002B3C75" w:rsidRPr="00E8418E">
        <w:t>Comptroller</w:t>
      </w:r>
      <w:r w:rsidR="00B70E2A">
        <w:noBreakHyphen/>
      </w:r>
      <w:r w:rsidR="002B3C75" w:rsidRPr="00E8418E">
        <w:t>General of Customs</w:t>
      </w:r>
      <w:r w:rsidRPr="00E8418E">
        <w:t xml:space="preserve"> must not grant the application if, in </w:t>
      </w:r>
      <w:r w:rsidR="002B3C75" w:rsidRPr="00E8418E">
        <w:t>his or her opinion</w:t>
      </w:r>
      <w:r w:rsidRPr="00E8418E">
        <w:t>:</w:t>
      </w:r>
    </w:p>
    <w:p w:rsidR="00ED2666" w:rsidRPr="00E8418E" w:rsidRDefault="00ED2666" w:rsidP="00ED2666">
      <w:pPr>
        <w:pStyle w:val="paragraph"/>
      </w:pPr>
      <w:r w:rsidRPr="00E8418E">
        <w:tab/>
        <w:t>(a)</w:t>
      </w:r>
      <w:r w:rsidRPr="00E8418E">
        <w:tab/>
        <w:t>the physical security of the place whose description is to be substituted, or of the place that would have the altered description, would not be adequate having regard to:</w:t>
      </w:r>
    </w:p>
    <w:p w:rsidR="00ED2666" w:rsidRPr="00E8418E" w:rsidRDefault="00ED2666" w:rsidP="00ED2666">
      <w:pPr>
        <w:pStyle w:val="paragraphsub"/>
      </w:pPr>
      <w:r w:rsidRPr="00E8418E">
        <w:tab/>
        <w:t>(i)</w:t>
      </w:r>
      <w:r w:rsidRPr="00E8418E">
        <w:tab/>
        <w:t>the nature of the place; or</w:t>
      </w:r>
    </w:p>
    <w:p w:rsidR="00ED2666" w:rsidRPr="00E8418E" w:rsidRDefault="00ED2666" w:rsidP="00ED2666">
      <w:pPr>
        <w:pStyle w:val="paragraphsub"/>
      </w:pPr>
      <w:r w:rsidRPr="00E8418E">
        <w:tab/>
        <w:t>(ii)</w:t>
      </w:r>
      <w:r w:rsidRPr="00E8418E">
        <w:tab/>
        <w:t>the kinds and quantity of goods that would be kept in the place if the variation were made; or</w:t>
      </w:r>
    </w:p>
    <w:p w:rsidR="00ED2666" w:rsidRPr="00E8418E" w:rsidRDefault="00ED2666" w:rsidP="00ED2666">
      <w:pPr>
        <w:pStyle w:val="paragraphsub"/>
      </w:pPr>
      <w:r w:rsidRPr="00E8418E">
        <w:tab/>
        <w:t>(iii)</w:t>
      </w:r>
      <w:r w:rsidRPr="00E8418E">
        <w:tab/>
        <w:t>the procedures and methods that would be adopted by the applicant to ensure the security of goods in the place if the variation were made; or</w:t>
      </w:r>
    </w:p>
    <w:p w:rsidR="00ED2666" w:rsidRPr="00E8418E" w:rsidRDefault="00ED2666" w:rsidP="00ED2666">
      <w:pPr>
        <w:pStyle w:val="paragraph"/>
      </w:pPr>
      <w:r w:rsidRPr="00E8418E">
        <w:tab/>
        <w:t>(b)</w:t>
      </w:r>
      <w:r w:rsidRPr="00E8418E">
        <w:tab/>
        <w:t>the plant and equipment that would be used in relation to goods in the place, if the variation were made, would not be suitable having regard to the nature of those goods and that place; or</w:t>
      </w:r>
    </w:p>
    <w:p w:rsidR="00ED2666" w:rsidRPr="00E8418E" w:rsidRDefault="00ED2666" w:rsidP="00ED2666">
      <w:pPr>
        <w:pStyle w:val="paragraph"/>
      </w:pPr>
      <w:r w:rsidRPr="00E8418E">
        <w:tab/>
        <w:t>(c)</w:t>
      </w:r>
      <w:r w:rsidRPr="00E8418E">
        <w:tab/>
        <w:t xml:space="preserve">the books of account or records that would be kept in relation to the place, if the variation were made, would not be suitable to enable </w:t>
      </w:r>
      <w:r w:rsidR="002B3C75" w:rsidRPr="00E8418E">
        <w:t>an officer of Customs</w:t>
      </w:r>
      <w:r w:rsidRPr="00E8418E">
        <w:t xml:space="preserve"> adequately to audit those books or records.</w:t>
      </w:r>
    </w:p>
    <w:p w:rsidR="00ED2666" w:rsidRPr="00E8418E" w:rsidRDefault="00ED2666" w:rsidP="00ED2666">
      <w:pPr>
        <w:pStyle w:val="subsection"/>
      </w:pPr>
      <w:r w:rsidRPr="00E8418E">
        <w:tab/>
        <w:t>(5)</w:t>
      </w:r>
      <w:r w:rsidRPr="00E8418E">
        <w:tab/>
        <w:t xml:space="preserve">The </w:t>
      </w:r>
      <w:r w:rsidR="002B3C75" w:rsidRPr="00E8418E">
        <w:t>Comptroller</w:t>
      </w:r>
      <w:r w:rsidR="00B70E2A">
        <w:noBreakHyphen/>
      </w:r>
      <w:r w:rsidR="002B3C75" w:rsidRPr="00E8418E">
        <w:t>General of Customs</w:t>
      </w:r>
      <w:r w:rsidRPr="00E8418E">
        <w:t xml:space="preserve"> must not grant an application under </w:t>
      </w:r>
      <w:r w:rsidR="00111271" w:rsidRPr="00E8418E">
        <w:t>subsection (</w:t>
      </w:r>
      <w:r w:rsidRPr="00E8418E">
        <w:t xml:space="preserve">1) for the substitution of the description of a place in a warehouse licence if, in </w:t>
      </w:r>
      <w:r w:rsidR="002B3C75" w:rsidRPr="00E8418E">
        <w:t>his or her opinion</w:t>
      </w:r>
      <w:r w:rsidRPr="00E8418E">
        <w:t>, the place would be too remote from the nearest place where officers, who re</w:t>
      </w:r>
      <w:r w:rsidR="009A7212" w:rsidRPr="00E8418E">
        <w:t>gularly perform their functions</w:t>
      </w:r>
      <w:r w:rsidRPr="00E8418E">
        <w:t>, would be able conveniently to check whether the Customs Acts are being complied with at the place.</w:t>
      </w:r>
    </w:p>
    <w:p w:rsidR="00ED2666" w:rsidRPr="00E8418E" w:rsidRDefault="00ED2666" w:rsidP="00ED2666">
      <w:pPr>
        <w:pStyle w:val="subsection"/>
      </w:pPr>
      <w:r w:rsidRPr="00E8418E">
        <w:tab/>
        <w:t>(6)</w:t>
      </w:r>
      <w:r w:rsidRPr="00E8418E">
        <w:tab/>
        <w:t xml:space="preserve">If an application is made under </w:t>
      </w:r>
      <w:r w:rsidR="00111271" w:rsidRPr="00E8418E">
        <w:t>subsection (</w:t>
      </w:r>
      <w:r w:rsidRPr="00E8418E">
        <w:t xml:space="preserve">1), the </w:t>
      </w:r>
      <w:r w:rsidR="002B3C75" w:rsidRPr="00E8418E">
        <w:t>Comptroller</w:t>
      </w:r>
      <w:r w:rsidR="00B70E2A">
        <w:noBreakHyphen/>
      </w:r>
      <w:r w:rsidR="002B3C75" w:rsidRPr="00E8418E">
        <w:t>General of Customs</w:t>
      </w:r>
      <w:r w:rsidRPr="00E8418E">
        <w:t xml:space="preserve"> must decide whether or not to grant the application:</w:t>
      </w:r>
    </w:p>
    <w:p w:rsidR="00ED2666" w:rsidRPr="00E8418E" w:rsidRDefault="00ED2666" w:rsidP="00ED2666">
      <w:pPr>
        <w:pStyle w:val="paragraph"/>
      </w:pPr>
      <w:r w:rsidRPr="00E8418E">
        <w:tab/>
        <w:t>(a)</w:t>
      </w:r>
      <w:r w:rsidRPr="00E8418E">
        <w:tab/>
        <w:t xml:space="preserve">if </w:t>
      </w:r>
      <w:r w:rsidR="00111271" w:rsidRPr="00E8418E">
        <w:t>paragraph (</w:t>
      </w:r>
      <w:r w:rsidRPr="00E8418E">
        <w:t>b) of this subsection does not apply—within 60 days after receiving the application; or</w:t>
      </w:r>
    </w:p>
    <w:p w:rsidR="00ED2666" w:rsidRPr="00E8418E" w:rsidRDefault="00ED2666" w:rsidP="00ED2666">
      <w:pPr>
        <w:pStyle w:val="paragraph"/>
      </w:pPr>
      <w:r w:rsidRPr="00E8418E">
        <w:tab/>
        <w:t>(b)</w:t>
      </w:r>
      <w:r w:rsidRPr="00E8418E">
        <w:tab/>
        <w:t>if:</w:t>
      </w:r>
    </w:p>
    <w:p w:rsidR="00ED2666" w:rsidRPr="00E8418E" w:rsidRDefault="00ED2666" w:rsidP="00ED2666">
      <w:pPr>
        <w:pStyle w:val="paragraphsub"/>
      </w:pPr>
      <w:r w:rsidRPr="00E8418E">
        <w:tab/>
        <w:t>(i)</w:t>
      </w:r>
      <w:r w:rsidRPr="00E8418E">
        <w:tab/>
        <w:t xml:space="preserve">the </w:t>
      </w:r>
      <w:r w:rsidR="002B3C75" w:rsidRPr="00E8418E">
        <w:t>Comptroller</w:t>
      </w:r>
      <w:r w:rsidR="00B70E2A">
        <w:noBreakHyphen/>
      </w:r>
      <w:r w:rsidR="002B3C75" w:rsidRPr="00E8418E">
        <w:t>General of Customs</w:t>
      </w:r>
      <w:r w:rsidRPr="00E8418E">
        <w:t xml:space="preserve"> requires the applicant to give further information under </w:t>
      </w:r>
      <w:r w:rsidR="00111271" w:rsidRPr="00E8418E">
        <w:t>subsection (</w:t>
      </w:r>
      <w:r w:rsidRPr="00E8418E">
        <w:t>3); and</w:t>
      </w:r>
    </w:p>
    <w:p w:rsidR="00ED2666" w:rsidRPr="00E8418E" w:rsidRDefault="00ED2666" w:rsidP="00ED2666">
      <w:pPr>
        <w:pStyle w:val="paragraphsub"/>
      </w:pPr>
      <w:r w:rsidRPr="00E8418E">
        <w:tab/>
        <w:t>(ii)</w:t>
      </w:r>
      <w:r w:rsidRPr="00E8418E">
        <w:tab/>
        <w:t>the applicant supplies the information in accordance with that subsection;</w:t>
      </w:r>
    </w:p>
    <w:p w:rsidR="00ED2666" w:rsidRPr="00E8418E" w:rsidRDefault="00ED2666" w:rsidP="00ED2666">
      <w:pPr>
        <w:pStyle w:val="paragraph"/>
      </w:pPr>
      <w:r w:rsidRPr="00E8418E">
        <w:tab/>
      </w:r>
      <w:r w:rsidRPr="00E8418E">
        <w:tab/>
        <w:t>within 60 days after receiving the information.</w:t>
      </w:r>
    </w:p>
    <w:p w:rsidR="00ED2666" w:rsidRPr="00E8418E" w:rsidRDefault="00ED2666" w:rsidP="00ED2666">
      <w:pPr>
        <w:pStyle w:val="subsection"/>
      </w:pPr>
      <w:r w:rsidRPr="00E8418E">
        <w:tab/>
        <w:t>(7)</w:t>
      </w:r>
      <w:r w:rsidRPr="00E8418E">
        <w:tab/>
        <w:t xml:space="preserve">If the </w:t>
      </w:r>
      <w:r w:rsidR="002B3C75" w:rsidRPr="00E8418E">
        <w:t>Comptroller</w:t>
      </w:r>
      <w:r w:rsidR="00B70E2A">
        <w:noBreakHyphen/>
      </w:r>
      <w:r w:rsidR="002B3C75" w:rsidRPr="00E8418E">
        <w:t>General of Customs</w:t>
      </w:r>
      <w:r w:rsidRPr="00E8418E">
        <w:t xml:space="preserve"> has not made a decision whether or not to grant an application made under </w:t>
      </w:r>
      <w:r w:rsidR="00111271" w:rsidRPr="00E8418E">
        <w:t>subsection (</w:t>
      </w:r>
      <w:r w:rsidRPr="00E8418E">
        <w:t xml:space="preserve">1) before the end of the period that applies under </w:t>
      </w:r>
      <w:r w:rsidR="00111271" w:rsidRPr="00E8418E">
        <w:t>subsection (</w:t>
      </w:r>
      <w:r w:rsidRPr="00E8418E">
        <w:t xml:space="preserve">6), the </w:t>
      </w:r>
      <w:r w:rsidR="002B3C75" w:rsidRPr="00E8418E">
        <w:t>Comptroller</w:t>
      </w:r>
      <w:r w:rsidR="00B70E2A">
        <w:noBreakHyphen/>
      </w:r>
      <w:r w:rsidR="002B3C75" w:rsidRPr="00E8418E">
        <w:t>General of Customs</w:t>
      </w:r>
      <w:r w:rsidRPr="00E8418E">
        <w:t xml:space="preserve"> is taken to have refused the application at the end of that period.</w:t>
      </w:r>
    </w:p>
    <w:p w:rsidR="00132403" w:rsidRPr="00E8418E" w:rsidRDefault="00132403" w:rsidP="00132403">
      <w:pPr>
        <w:pStyle w:val="ActHead5"/>
      </w:pPr>
      <w:bookmarkStart w:id="220" w:name="_Toc124162892"/>
      <w:r w:rsidRPr="00B70E2A">
        <w:rPr>
          <w:rStyle w:val="CharSectno"/>
        </w:rPr>
        <w:t>82</w:t>
      </w:r>
      <w:r w:rsidRPr="00E8418E">
        <w:t xml:space="preserve">  Conditions of warehouse licences</w:t>
      </w:r>
      <w:bookmarkEnd w:id="220"/>
    </w:p>
    <w:p w:rsidR="00132403" w:rsidRPr="00E8418E" w:rsidRDefault="00132403" w:rsidP="00132403">
      <w:pPr>
        <w:pStyle w:val="subsection"/>
      </w:pPr>
      <w:r w:rsidRPr="00E8418E">
        <w:tab/>
        <w:t>(1)</w:t>
      </w:r>
      <w:r w:rsidRPr="00E8418E">
        <w:tab/>
        <w:t>A warehouse licence is subject to the condition that, if:</w:t>
      </w:r>
    </w:p>
    <w:p w:rsidR="00132403" w:rsidRPr="00E8418E" w:rsidRDefault="00132403" w:rsidP="00132403">
      <w:pPr>
        <w:pStyle w:val="paragraph"/>
      </w:pPr>
      <w:r w:rsidRPr="00E8418E">
        <w:tab/>
        <w:t>(a)</w:t>
      </w:r>
      <w:r w:rsidRPr="00E8418E">
        <w:tab/>
        <w:t>a person not described in the application for the licence as participating in the management or control of the warehouse commences so to participate;</w:t>
      </w:r>
      <w:r w:rsidR="009429D9" w:rsidRPr="00E8418E">
        <w:t xml:space="preserve"> or</w:t>
      </w:r>
    </w:p>
    <w:p w:rsidR="00132403" w:rsidRPr="00E8418E" w:rsidRDefault="00132403" w:rsidP="00132403">
      <w:pPr>
        <w:pStyle w:val="paragraph"/>
      </w:pPr>
      <w:r w:rsidRPr="00E8418E">
        <w:tab/>
        <w:t>(b)</w:t>
      </w:r>
      <w:r w:rsidRPr="00E8418E">
        <w:tab/>
        <w:t>in the case of a licence held by a partnership—there is a change in the membership of the partnership;</w:t>
      </w:r>
      <w:r w:rsidR="009429D9" w:rsidRPr="00E8418E">
        <w:t xml:space="preserve"> or</w:t>
      </w:r>
    </w:p>
    <w:p w:rsidR="00132403" w:rsidRPr="00E8418E" w:rsidRDefault="00132403" w:rsidP="00132403">
      <w:pPr>
        <w:pStyle w:val="paragraph"/>
      </w:pPr>
      <w:r w:rsidRPr="00E8418E">
        <w:tab/>
        <w:t>(ba)</w:t>
      </w:r>
      <w:r w:rsidRPr="00E8418E">
        <w:tab/>
        <w:t>in the case of a licence held by a company—any of the following events occurs:</w:t>
      </w:r>
    </w:p>
    <w:p w:rsidR="00132403" w:rsidRPr="00E8418E" w:rsidRDefault="00132403" w:rsidP="00132403">
      <w:pPr>
        <w:pStyle w:val="paragraphsub"/>
      </w:pPr>
      <w:r w:rsidRPr="00E8418E">
        <w:tab/>
        <w:t>(i)</w:t>
      </w:r>
      <w:r w:rsidRPr="00E8418E">
        <w:tab/>
        <w:t>the company is convicted of an offence of a kind referred to in paragraph</w:t>
      </w:r>
      <w:r w:rsidR="00111271" w:rsidRPr="00E8418E">
        <w:t> </w:t>
      </w:r>
      <w:r w:rsidRPr="00E8418E">
        <w:t>81(3)(a) or (b);</w:t>
      </w:r>
    </w:p>
    <w:p w:rsidR="00132403" w:rsidRPr="00E8418E" w:rsidRDefault="00132403" w:rsidP="00132403">
      <w:pPr>
        <w:pStyle w:val="paragraphsub"/>
      </w:pPr>
      <w:r w:rsidRPr="00E8418E">
        <w:tab/>
        <w:t>(ii)</w:t>
      </w:r>
      <w:r w:rsidRPr="00E8418E">
        <w:tab/>
        <w:t>a receiver of the property, or part of the property, of the company is appointed;</w:t>
      </w:r>
    </w:p>
    <w:p w:rsidR="00132403" w:rsidRPr="00E8418E" w:rsidRDefault="00132403" w:rsidP="00132403">
      <w:pPr>
        <w:pStyle w:val="paragraphsub"/>
      </w:pPr>
      <w:r w:rsidRPr="00E8418E">
        <w:tab/>
        <w:t>(iii)</w:t>
      </w:r>
      <w:r w:rsidRPr="00E8418E">
        <w:tab/>
        <w:t>an administrator of the company is appointed under section</w:t>
      </w:r>
      <w:r w:rsidR="00111271" w:rsidRPr="00E8418E">
        <w:t> </w:t>
      </w:r>
      <w:r w:rsidRPr="00E8418E">
        <w:t xml:space="preserve">436A, 436B or 436C of the </w:t>
      </w:r>
      <w:r w:rsidRPr="00E8418E">
        <w:rPr>
          <w:i/>
        </w:rPr>
        <w:t>Corporations Act 2001</w:t>
      </w:r>
      <w:r w:rsidRPr="00E8418E">
        <w:t>;</w:t>
      </w:r>
    </w:p>
    <w:p w:rsidR="00132403" w:rsidRPr="00E8418E" w:rsidRDefault="00132403" w:rsidP="00132403">
      <w:pPr>
        <w:pStyle w:val="paragraphsub"/>
      </w:pPr>
      <w:r w:rsidRPr="00E8418E">
        <w:tab/>
        <w:t>(iv)</w:t>
      </w:r>
      <w:r w:rsidRPr="00E8418E">
        <w:tab/>
        <w:t>the company executes a deed of company arrangement under Part</w:t>
      </w:r>
      <w:r w:rsidR="00111271" w:rsidRPr="00E8418E">
        <w:t> </w:t>
      </w:r>
      <w:r w:rsidRPr="00E8418E">
        <w:t>5.3A of that Act;</w:t>
      </w:r>
    </w:p>
    <w:p w:rsidR="007D4170" w:rsidRPr="00E8418E" w:rsidRDefault="007D4170" w:rsidP="007D4170">
      <w:pPr>
        <w:pStyle w:val="paragraphsub"/>
      </w:pPr>
      <w:r w:rsidRPr="00E8418E">
        <w:tab/>
        <w:t>(iva)</w:t>
      </w:r>
      <w:r w:rsidRPr="00E8418E">
        <w:tab/>
        <w:t>a small business restructuring practitioner for the company is appointed under section 453B of that Act;</w:t>
      </w:r>
    </w:p>
    <w:p w:rsidR="007D4170" w:rsidRPr="00E8418E" w:rsidRDefault="007D4170" w:rsidP="007D4170">
      <w:pPr>
        <w:pStyle w:val="paragraphsub"/>
      </w:pPr>
      <w:r w:rsidRPr="00E8418E">
        <w:tab/>
        <w:t>(ivb)</w:t>
      </w:r>
      <w:r w:rsidRPr="00E8418E">
        <w:tab/>
        <w:t>the company makes a restructuring plan under Division 3 of Part 5.3B of that Act;</w:t>
      </w:r>
    </w:p>
    <w:p w:rsidR="00132403" w:rsidRPr="00E8418E" w:rsidRDefault="00132403" w:rsidP="00132403">
      <w:pPr>
        <w:pStyle w:val="paragraphsub"/>
      </w:pPr>
      <w:r w:rsidRPr="00E8418E">
        <w:tab/>
        <w:t>(v)</w:t>
      </w:r>
      <w:r w:rsidRPr="00E8418E">
        <w:tab/>
        <w:t>the company begins to be wound up;</w:t>
      </w:r>
      <w:r w:rsidR="009429D9" w:rsidRPr="00E8418E">
        <w:t xml:space="preserve"> or</w:t>
      </w:r>
    </w:p>
    <w:p w:rsidR="009429D9" w:rsidRPr="00E8418E" w:rsidRDefault="00132403" w:rsidP="009429D9">
      <w:pPr>
        <w:pStyle w:val="paragraph"/>
      </w:pPr>
      <w:r w:rsidRPr="00E8418E">
        <w:tab/>
        <w:t>(c)</w:t>
      </w:r>
      <w:r w:rsidRPr="00E8418E">
        <w:tab/>
        <w:t xml:space="preserve">a person who participates in the management or control of the warehouse, the holder of the licence or, in the case of a licence held by a partnership, a member of the </w:t>
      </w:r>
      <w:r w:rsidR="009429D9" w:rsidRPr="00E8418E">
        <w:t>partnership:</w:t>
      </w:r>
    </w:p>
    <w:p w:rsidR="009429D9" w:rsidRPr="00E8418E" w:rsidRDefault="009429D9" w:rsidP="009429D9">
      <w:pPr>
        <w:pStyle w:val="paragraphsub"/>
      </w:pPr>
      <w:r w:rsidRPr="00E8418E">
        <w:tab/>
        <w:t>(i)</w:t>
      </w:r>
      <w:r w:rsidRPr="00E8418E">
        <w:tab/>
        <w:t>is convicted of an offence referred to in paragraph</w:t>
      </w:r>
      <w:r w:rsidR="00111271" w:rsidRPr="00E8418E">
        <w:t> </w:t>
      </w:r>
      <w:r w:rsidRPr="00E8418E">
        <w:t>81(2)(a) or (b); or</w:t>
      </w:r>
    </w:p>
    <w:p w:rsidR="009429D9" w:rsidRPr="00E8418E" w:rsidRDefault="009429D9" w:rsidP="009429D9">
      <w:pPr>
        <w:pStyle w:val="paragraphsub"/>
      </w:pPr>
      <w:r w:rsidRPr="00E8418E">
        <w:tab/>
        <w:t>(ii)</w:t>
      </w:r>
      <w:r w:rsidRPr="00E8418E">
        <w:tab/>
        <w:t>becomes bankrupt; or</w:t>
      </w:r>
    </w:p>
    <w:p w:rsidR="009429D9" w:rsidRPr="00E8418E" w:rsidRDefault="009429D9" w:rsidP="009429D9">
      <w:pPr>
        <w:pStyle w:val="paragraphsub"/>
      </w:pPr>
      <w:r w:rsidRPr="00E8418E">
        <w:tab/>
        <w:t>(iii)</w:t>
      </w:r>
      <w:r w:rsidRPr="00E8418E">
        <w:tab/>
        <w:t>has been refused a transport security identification card, or has had such a card suspended or cancelled, within the applicable period referred to in paragraph</w:t>
      </w:r>
      <w:r w:rsidR="00111271" w:rsidRPr="00E8418E">
        <w:t> </w:t>
      </w:r>
      <w:r w:rsidRPr="00E8418E">
        <w:t>86(1A)(d); or</w:t>
      </w:r>
    </w:p>
    <w:p w:rsidR="00132403" w:rsidRPr="00E8418E" w:rsidRDefault="00132403" w:rsidP="00132403">
      <w:pPr>
        <w:pStyle w:val="paragraph"/>
      </w:pPr>
      <w:r w:rsidRPr="00E8418E">
        <w:tab/>
        <w:t>(d)</w:t>
      </w:r>
      <w:r w:rsidRPr="00E8418E">
        <w:tab/>
        <w:t>there is a substantial change in a matter affecting the physical security of the warehouse;</w:t>
      </w:r>
      <w:r w:rsidR="00772B36" w:rsidRPr="00E8418E">
        <w:t xml:space="preserve"> or</w:t>
      </w:r>
    </w:p>
    <w:p w:rsidR="00132403" w:rsidRPr="00E8418E" w:rsidRDefault="00132403" w:rsidP="00132403">
      <w:pPr>
        <w:pStyle w:val="paragraph"/>
      </w:pPr>
      <w:r w:rsidRPr="00E8418E">
        <w:tab/>
        <w:t>(e)</w:t>
      </w:r>
      <w:r w:rsidRPr="00E8418E">
        <w:tab/>
        <w:t>there is a substantial change in plant or equipment used in relation to goods in the warehouse; or</w:t>
      </w:r>
    </w:p>
    <w:p w:rsidR="00132403" w:rsidRPr="00E8418E" w:rsidRDefault="00132403" w:rsidP="00132403">
      <w:pPr>
        <w:pStyle w:val="paragraph"/>
        <w:keepNext/>
      </w:pPr>
      <w:r w:rsidRPr="00E8418E">
        <w:tab/>
        <w:t>(f)</w:t>
      </w:r>
      <w:r w:rsidRPr="00E8418E">
        <w:tab/>
        <w:t>there is a substantial change in the keeping of accounts or records kept in relation to the warehouse;</w:t>
      </w:r>
    </w:p>
    <w:p w:rsidR="00132403" w:rsidRPr="00E8418E" w:rsidRDefault="00132403" w:rsidP="00132403">
      <w:pPr>
        <w:pStyle w:val="subsection2"/>
      </w:pPr>
      <w:r w:rsidRPr="00E8418E">
        <w:t xml:space="preserve">the holder of the licence shall, within 30 days after the occurrence of </w:t>
      </w:r>
      <w:r w:rsidR="00122376" w:rsidRPr="00E8418E">
        <w:t>the event referred to in whichever of the preceding paragraphs applies</w:t>
      </w:r>
      <w:r w:rsidRPr="00E8418E">
        <w:t xml:space="preserve">, give the </w:t>
      </w:r>
      <w:r w:rsidR="002B3C75" w:rsidRPr="00E8418E">
        <w:t>Comptroller</w:t>
      </w:r>
      <w:r w:rsidR="00B70E2A">
        <w:noBreakHyphen/>
      </w:r>
      <w:r w:rsidR="002B3C75" w:rsidRPr="00E8418E">
        <w:t>General of Customs</w:t>
      </w:r>
      <w:r w:rsidRPr="00E8418E">
        <w:t xml:space="preserve"> particulars in writing of that event.</w:t>
      </w:r>
    </w:p>
    <w:p w:rsidR="00FD005A" w:rsidRPr="00E8418E" w:rsidRDefault="00FD005A" w:rsidP="00FD005A">
      <w:pPr>
        <w:pStyle w:val="subsection"/>
      </w:pPr>
      <w:r w:rsidRPr="00E8418E">
        <w:tab/>
        <w:t>(2)</w:t>
      </w:r>
      <w:r w:rsidRPr="00E8418E">
        <w:tab/>
        <w:t>A warehouse licence is subject to the condition that no tobacco products will be warehoused in the warehouse.</w:t>
      </w:r>
    </w:p>
    <w:p w:rsidR="00E44CA9" w:rsidRPr="00E8418E" w:rsidRDefault="00E44CA9" w:rsidP="00E44CA9">
      <w:pPr>
        <w:pStyle w:val="subsection"/>
      </w:pPr>
      <w:r w:rsidRPr="00E8418E">
        <w:tab/>
        <w:t>(3)</w:t>
      </w:r>
      <w:r w:rsidRPr="00E8418E">
        <w:tab/>
        <w:t xml:space="preserve">A warehouse licence is subject to such other conditions (if any) as are specified in the licence that the </w:t>
      </w:r>
      <w:r w:rsidR="002B3C75" w:rsidRPr="00E8418E">
        <w:t>Comptroller</w:t>
      </w:r>
      <w:r w:rsidR="00B70E2A">
        <w:noBreakHyphen/>
      </w:r>
      <w:r w:rsidR="002B3C75" w:rsidRPr="00E8418E">
        <w:t>General of Customs</w:t>
      </w:r>
      <w:r w:rsidRPr="00E8418E">
        <w:t xml:space="preserve"> considers to be necessary or desirable:</w:t>
      </w:r>
    </w:p>
    <w:p w:rsidR="00E44CA9" w:rsidRPr="00E8418E" w:rsidRDefault="00E44CA9" w:rsidP="00E44CA9">
      <w:pPr>
        <w:pStyle w:val="paragraph"/>
      </w:pPr>
      <w:r w:rsidRPr="00E8418E">
        <w:tab/>
        <w:t>(a)</w:t>
      </w:r>
      <w:r w:rsidRPr="00E8418E">
        <w:tab/>
        <w:t>for the protection of the revenue; or</w:t>
      </w:r>
    </w:p>
    <w:p w:rsidR="00E44CA9" w:rsidRPr="00E8418E" w:rsidRDefault="00E44CA9" w:rsidP="00E44CA9">
      <w:pPr>
        <w:pStyle w:val="paragraph"/>
      </w:pPr>
      <w:r w:rsidRPr="00E8418E">
        <w:tab/>
        <w:t>(b)</w:t>
      </w:r>
      <w:r w:rsidRPr="00E8418E">
        <w:tab/>
        <w:t>for ensuring compliance with the Customs Acts, any other law of the Commonwealth prescribed by the regulations or a law of a State or Territory prescribed by the regulations; or</w:t>
      </w:r>
    </w:p>
    <w:p w:rsidR="00E44CA9" w:rsidRPr="00E8418E" w:rsidRDefault="00E44CA9" w:rsidP="00E44CA9">
      <w:pPr>
        <w:pStyle w:val="paragraph"/>
      </w:pPr>
      <w:r w:rsidRPr="00E8418E">
        <w:tab/>
        <w:t>(c)</w:t>
      </w:r>
      <w:r w:rsidRPr="00E8418E">
        <w:tab/>
        <w:t>for any other purpose.</w:t>
      </w:r>
    </w:p>
    <w:p w:rsidR="00132403" w:rsidRPr="00E8418E" w:rsidRDefault="00132403" w:rsidP="00132403">
      <w:pPr>
        <w:pStyle w:val="subsection"/>
      </w:pPr>
      <w:r w:rsidRPr="00E8418E">
        <w:tab/>
        <w:t>(4)</w:t>
      </w:r>
      <w:r w:rsidRPr="00E8418E">
        <w:tab/>
        <w:t>The conditions specified in a warehouse licence may include:</w:t>
      </w:r>
    </w:p>
    <w:p w:rsidR="00132403" w:rsidRPr="00E8418E" w:rsidRDefault="00132403" w:rsidP="00132403">
      <w:pPr>
        <w:pStyle w:val="paragraph"/>
      </w:pPr>
      <w:r w:rsidRPr="00E8418E">
        <w:tab/>
        <w:t>(a)</w:t>
      </w:r>
      <w:r w:rsidRPr="00E8418E">
        <w:tab/>
        <w:t>conditions specifying the persons or classes of persons whose goods may be warehoused in the warehouse; and</w:t>
      </w:r>
    </w:p>
    <w:p w:rsidR="00132403" w:rsidRPr="00E8418E" w:rsidRDefault="00132403" w:rsidP="00132403">
      <w:pPr>
        <w:pStyle w:val="paragraph"/>
      </w:pPr>
      <w:r w:rsidRPr="00E8418E">
        <w:tab/>
        <w:t>(b)</w:t>
      </w:r>
      <w:r w:rsidRPr="00E8418E">
        <w:tab/>
        <w:t>conditions limiting the operations that may be performed upon, or in relation to, goods in the warehouse.</w:t>
      </w:r>
    </w:p>
    <w:p w:rsidR="00132403" w:rsidRPr="00E8418E" w:rsidRDefault="00132403" w:rsidP="00132403">
      <w:pPr>
        <w:pStyle w:val="subsection"/>
      </w:pPr>
      <w:r w:rsidRPr="00E8418E">
        <w:tab/>
        <w:t>(5)</w:t>
      </w:r>
      <w:r w:rsidRPr="00E8418E">
        <w:tab/>
        <w:t xml:space="preserve">The </w:t>
      </w:r>
      <w:r w:rsidR="002B3C75" w:rsidRPr="00E8418E">
        <w:t>Comptroller</w:t>
      </w:r>
      <w:r w:rsidR="00B70E2A">
        <w:noBreakHyphen/>
      </w:r>
      <w:r w:rsidR="002B3C75" w:rsidRPr="00E8418E">
        <w:t>General of Customs</w:t>
      </w:r>
      <w:r w:rsidRPr="00E8418E">
        <w:t xml:space="preserve"> may, upon application by the holder of a warehouse licence and production of the licence, vary the conditions specified in the licence by making an alteration to, or an endorsement on, the licence.</w:t>
      </w:r>
    </w:p>
    <w:p w:rsidR="00E44CA9" w:rsidRPr="00E8418E" w:rsidRDefault="00E44CA9" w:rsidP="00E44CA9">
      <w:pPr>
        <w:pStyle w:val="subsection"/>
      </w:pPr>
      <w:r w:rsidRPr="00E8418E">
        <w:tab/>
        <w:t>(6)</w:t>
      </w:r>
      <w:r w:rsidRPr="00E8418E">
        <w:tab/>
      </w:r>
      <w:r w:rsidR="00111271" w:rsidRPr="00E8418E">
        <w:t>Subsection (</w:t>
      </w:r>
      <w:r w:rsidRPr="00E8418E">
        <w:t>5) does not limit section</w:t>
      </w:r>
      <w:r w:rsidR="00111271" w:rsidRPr="00E8418E">
        <w:t> </w:t>
      </w:r>
      <w:r w:rsidRPr="00E8418E">
        <w:t>82B.</w:t>
      </w:r>
    </w:p>
    <w:p w:rsidR="002B3C75" w:rsidRPr="00E8418E" w:rsidRDefault="002B3C75" w:rsidP="00550227">
      <w:pPr>
        <w:pStyle w:val="ActHead5"/>
      </w:pPr>
      <w:bookmarkStart w:id="221" w:name="_Toc124162893"/>
      <w:r w:rsidRPr="00B70E2A">
        <w:rPr>
          <w:rStyle w:val="CharSectno"/>
        </w:rPr>
        <w:t>82A</w:t>
      </w:r>
      <w:r w:rsidRPr="00E8418E">
        <w:t xml:space="preserve">  Comptroller</w:t>
      </w:r>
      <w:r w:rsidR="00B70E2A">
        <w:noBreakHyphen/>
      </w:r>
      <w:r w:rsidRPr="00E8418E">
        <w:t>General of Customs may impose additional conditions to which a warehouse licence is subject</w:t>
      </w:r>
      <w:bookmarkEnd w:id="221"/>
    </w:p>
    <w:p w:rsidR="007F2189" w:rsidRPr="00E8418E" w:rsidRDefault="007F2189" w:rsidP="00550227">
      <w:pPr>
        <w:pStyle w:val="subsection"/>
        <w:keepNext/>
        <w:keepLines/>
      </w:pPr>
      <w:r w:rsidRPr="00E8418E">
        <w:tab/>
        <w:t>(1)</w:t>
      </w:r>
      <w:r w:rsidRPr="00E8418E">
        <w:tab/>
        <w:t xml:space="preserve">The </w:t>
      </w:r>
      <w:r w:rsidR="002B3C75" w:rsidRPr="00E8418E">
        <w:t>Comptroller</w:t>
      </w:r>
      <w:r w:rsidR="00B70E2A">
        <w:noBreakHyphen/>
      </w:r>
      <w:r w:rsidR="002B3C75" w:rsidRPr="00E8418E">
        <w:t>General of Customs</w:t>
      </w:r>
      <w:r w:rsidRPr="00E8418E">
        <w:t xml:space="preserve"> may, at any time, impose additional conditions to which the licence is subject if the </w:t>
      </w:r>
      <w:r w:rsidR="002B3C75" w:rsidRPr="00E8418E">
        <w:t>Comptroller</w:t>
      </w:r>
      <w:r w:rsidR="00B70E2A">
        <w:noBreakHyphen/>
      </w:r>
      <w:r w:rsidR="002B3C75" w:rsidRPr="00E8418E">
        <w:t>General of Customs</w:t>
      </w:r>
      <w:r w:rsidRPr="00E8418E">
        <w:t xml:space="preserve"> considers the conditions to be necessary or desirable:</w:t>
      </w:r>
    </w:p>
    <w:p w:rsidR="007F2189" w:rsidRPr="00E8418E" w:rsidRDefault="007F2189" w:rsidP="007F2189">
      <w:pPr>
        <w:pStyle w:val="paragraph"/>
      </w:pPr>
      <w:r w:rsidRPr="00E8418E">
        <w:tab/>
        <w:t>(a)</w:t>
      </w:r>
      <w:r w:rsidRPr="00E8418E">
        <w:tab/>
        <w:t>for the protection of the revenue; or</w:t>
      </w:r>
    </w:p>
    <w:p w:rsidR="007F2189" w:rsidRPr="00E8418E" w:rsidRDefault="007F2189" w:rsidP="007F2189">
      <w:pPr>
        <w:pStyle w:val="paragraph"/>
      </w:pPr>
      <w:r w:rsidRPr="00E8418E">
        <w:tab/>
        <w:t>(b)</w:t>
      </w:r>
      <w:r w:rsidRPr="00E8418E">
        <w:tab/>
        <w:t>for the purpose of ensuring compliance with the Customs Acts, any other law of the Commonwealth prescribed by the regulations or a law of a State or Territory prescribed by the regulations; or</w:t>
      </w:r>
    </w:p>
    <w:p w:rsidR="007F2189" w:rsidRPr="00E8418E" w:rsidRDefault="007F2189" w:rsidP="007F2189">
      <w:pPr>
        <w:pStyle w:val="paragraph"/>
      </w:pPr>
      <w:r w:rsidRPr="00E8418E">
        <w:tab/>
        <w:t>(c)</w:t>
      </w:r>
      <w:r w:rsidRPr="00E8418E">
        <w:tab/>
        <w:t>for any other purpose.</w:t>
      </w:r>
    </w:p>
    <w:p w:rsidR="00090AB4" w:rsidRPr="00E8418E" w:rsidRDefault="00090AB4" w:rsidP="00090AB4">
      <w:pPr>
        <w:pStyle w:val="subsection"/>
      </w:pPr>
      <w:r w:rsidRPr="00E8418E">
        <w:tab/>
        <w:t>(2)</w:t>
      </w:r>
      <w:r w:rsidRPr="00E8418E">
        <w:tab/>
        <w:t xml:space="preserve">If the </w:t>
      </w:r>
      <w:r w:rsidR="002B3C75" w:rsidRPr="00E8418E">
        <w:t>Comptroller</w:t>
      </w:r>
      <w:r w:rsidR="00B70E2A">
        <w:noBreakHyphen/>
      </w:r>
      <w:r w:rsidR="002B3C75" w:rsidRPr="00E8418E">
        <w:t>General of Customs</w:t>
      </w:r>
      <w:r w:rsidRPr="00E8418E">
        <w:t xml:space="preserve"> imposes conditions under </w:t>
      </w:r>
      <w:r w:rsidR="00111271" w:rsidRPr="00E8418E">
        <w:t>subsection (</w:t>
      </w:r>
      <w:r w:rsidRPr="00E8418E">
        <w:t>1):</w:t>
      </w:r>
    </w:p>
    <w:p w:rsidR="00090AB4" w:rsidRPr="00E8418E" w:rsidRDefault="00090AB4" w:rsidP="00090AB4">
      <w:pPr>
        <w:pStyle w:val="paragraph"/>
      </w:pPr>
      <w:r w:rsidRPr="00E8418E">
        <w:tab/>
        <w:t>(a)</w:t>
      </w:r>
      <w:r w:rsidRPr="00E8418E">
        <w:tab/>
        <w:t xml:space="preserve">the </w:t>
      </w:r>
      <w:r w:rsidR="002B3C75" w:rsidRPr="00E8418E">
        <w:t>Comptroller</w:t>
      </w:r>
      <w:r w:rsidR="00B70E2A">
        <w:noBreakHyphen/>
      </w:r>
      <w:r w:rsidR="002B3C75" w:rsidRPr="00E8418E">
        <w:t>General of Customs</w:t>
      </w:r>
      <w:r w:rsidRPr="00E8418E">
        <w:t xml:space="preserve"> must, by written notice to the holder of the warehouse licence, notify the holder of the conditions; and</w:t>
      </w:r>
    </w:p>
    <w:p w:rsidR="00090AB4" w:rsidRPr="00E8418E" w:rsidRDefault="00090AB4" w:rsidP="00090AB4">
      <w:pPr>
        <w:pStyle w:val="paragraph"/>
      </w:pPr>
      <w:r w:rsidRPr="00E8418E">
        <w:tab/>
        <w:t>(b)</w:t>
      </w:r>
      <w:r w:rsidRPr="00E8418E">
        <w:tab/>
        <w:t>the conditions cannot take effect before:</w:t>
      </w:r>
    </w:p>
    <w:p w:rsidR="00090AB4" w:rsidRPr="00E8418E" w:rsidRDefault="00090AB4" w:rsidP="00090AB4">
      <w:pPr>
        <w:pStyle w:val="paragraphsub"/>
      </w:pPr>
      <w:r w:rsidRPr="00E8418E">
        <w:tab/>
        <w:t>(i)</w:t>
      </w:r>
      <w:r w:rsidRPr="00E8418E">
        <w:tab/>
        <w:t>the end of 30 days after the giving of the notice; or</w:t>
      </w:r>
    </w:p>
    <w:p w:rsidR="00090AB4" w:rsidRPr="00E8418E" w:rsidRDefault="00090AB4" w:rsidP="00090AB4">
      <w:pPr>
        <w:pStyle w:val="paragraphsub"/>
      </w:pPr>
      <w:r w:rsidRPr="00E8418E">
        <w:tab/>
        <w:t>(ii)</w:t>
      </w:r>
      <w:r w:rsidRPr="00E8418E">
        <w:tab/>
        <w:t xml:space="preserve">if the </w:t>
      </w:r>
      <w:r w:rsidR="002B3C75" w:rsidRPr="00E8418E">
        <w:t>Comptroller</w:t>
      </w:r>
      <w:r w:rsidR="00B70E2A">
        <w:noBreakHyphen/>
      </w:r>
      <w:r w:rsidR="002B3C75" w:rsidRPr="00E8418E">
        <w:t>General of Customs</w:t>
      </w:r>
      <w:r w:rsidRPr="00E8418E">
        <w:t xml:space="preserve"> considers that it is necessary for the conditions to take effect earlier—the end of a shorter period specified in the notice.</w:t>
      </w:r>
    </w:p>
    <w:p w:rsidR="002B3C75" w:rsidRPr="00E8418E" w:rsidRDefault="002B3C75" w:rsidP="002B3C75">
      <w:pPr>
        <w:pStyle w:val="ActHead5"/>
      </w:pPr>
      <w:bookmarkStart w:id="222" w:name="_Toc124162894"/>
      <w:r w:rsidRPr="00B70E2A">
        <w:rPr>
          <w:rStyle w:val="CharSectno"/>
        </w:rPr>
        <w:t>82B</w:t>
      </w:r>
      <w:r w:rsidRPr="00E8418E">
        <w:t xml:space="preserve">  Comptroller</w:t>
      </w:r>
      <w:r w:rsidR="00B70E2A">
        <w:noBreakHyphen/>
      </w:r>
      <w:r w:rsidRPr="00E8418E">
        <w:t>General of Customs may vary the conditions to which a warehouse licence is subject</w:t>
      </w:r>
      <w:bookmarkEnd w:id="222"/>
    </w:p>
    <w:p w:rsidR="007F2189" w:rsidRPr="00E8418E" w:rsidRDefault="007F2189" w:rsidP="007F2189">
      <w:pPr>
        <w:pStyle w:val="subsection"/>
      </w:pPr>
      <w:r w:rsidRPr="00E8418E">
        <w:tab/>
        <w:t>(1)</w:t>
      </w:r>
      <w:r w:rsidRPr="00E8418E">
        <w:tab/>
        <w:t xml:space="preserve">The </w:t>
      </w:r>
      <w:r w:rsidR="002B3C75" w:rsidRPr="00E8418E">
        <w:t>Comptroller</w:t>
      </w:r>
      <w:r w:rsidR="00B70E2A">
        <w:noBreakHyphen/>
      </w:r>
      <w:r w:rsidR="002B3C75" w:rsidRPr="00E8418E">
        <w:t>General of Customs</w:t>
      </w:r>
      <w:r w:rsidRPr="00E8418E">
        <w:t xml:space="preserve"> may, by written notice to the holder of a warehouse licence, vary:</w:t>
      </w:r>
    </w:p>
    <w:p w:rsidR="007F2189" w:rsidRPr="00E8418E" w:rsidRDefault="007F2189" w:rsidP="007F2189">
      <w:pPr>
        <w:pStyle w:val="paragraph"/>
      </w:pPr>
      <w:r w:rsidRPr="00E8418E">
        <w:tab/>
        <w:t>(a)</w:t>
      </w:r>
      <w:r w:rsidRPr="00E8418E">
        <w:tab/>
        <w:t>the conditions specified in the warehouse licence under section</w:t>
      </w:r>
      <w:r w:rsidR="00111271" w:rsidRPr="00E8418E">
        <w:t> </w:t>
      </w:r>
      <w:r w:rsidRPr="00E8418E">
        <w:t>82; or</w:t>
      </w:r>
    </w:p>
    <w:p w:rsidR="007F2189" w:rsidRPr="00E8418E" w:rsidRDefault="007F2189" w:rsidP="007F2189">
      <w:pPr>
        <w:pStyle w:val="paragraph"/>
      </w:pPr>
      <w:r w:rsidRPr="00E8418E">
        <w:tab/>
        <w:t>(b)</w:t>
      </w:r>
      <w:r w:rsidRPr="00E8418E">
        <w:tab/>
        <w:t>the conditions imposed under section</w:t>
      </w:r>
      <w:r w:rsidR="00111271" w:rsidRPr="00E8418E">
        <w:t> </w:t>
      </w:r>
      <w:r w:rsidRPr="00E8418E">
        <w:t>82A to which the licence is subject.</w:t>
      </w:r>
    </w:p>
    <w:p w:rsidR="007F2189" w:rsidRPr="00E8418E" w:rsidRDefault="007F2189" w:rsidP="007F2189">
      <w:pPr>
        <w:pStyle w:val="subsection"/>
      </w:pPr>
      <w:r w:rsidRPr="00E8418E">
        <w:tab/>
        <w:t>(2)</w:t>
      </w:r>
      <w:r w:rsidRPr="00E8418E">
        <w:tab/>
        <w:t xml:space="preserve">A variation under </w:t>
      </w:r>
      <w:r w:rsidR="00111271" w:rsidRPr="00E8418E">
        <w:t>subsection (</w:t>
      </w:r>
      <w:r w:rsidRPr="00E8418E">
        <w:t>1) cannot take effect before:</w:t>
      </w:r>
    </w:p>
    <w:p w:rsidR="007F2189" w:rsidRPr="00E8418E" w:rsidRDefault="007F2189" w:rsidP="007F2189">
      <w:pPr>
        <w:pStyle w:val="paragraph"/>
      </w:pPr>
      <w:r w:rsidRPr="00E8418E">
        <w:tab/>
        <w:t>(a)</w:t>
      </w:r>
      <w:r w:rsidRPr="00E8418E">
        <w:tab/>
        <w:t>the end of 30 days after the giving of the notice under that subsection; or</w:t>
      </w:r>
    </w:p>
    <w:p w:rsidR="007F2189" w:rsidRPr="00E8418E" w:rsidRDefault="007F2189" w:rsidP="007F2189">
      <w:pPr>
        <w:pStyle w:val="paragraph"/>
      </w:pPr>
      <w:r w:rsidRPr="00E8418E">
        <w:tab/>
        <w:t>(b)</w:t>
      </w:r>
      <w:r w:rsidRPr="00E8418E">
        <w:tab/>
        <w:t xml:space="preserve">if the </w:t>
      </w:r>
      <w:r w:rsidR="002B3C75" w:rsidRPr="00E8418E">
        <w:t>Comptroller</w:t>
      </w:r>
      <w:r w:rsidR="00B70E2A">
        <w:noBreakHyphen/>
      </w:r>
      <w:r w:rsidR="002B3C75" w:rsidRPr="00E8418E">
        <w:t>General of Customs</w:t>
      </w:r>
      <w:r w:rsidRPr="00E8418E">
        <w:t xml:space="preserve"> considers that it is necessary for the variation to take effect earlier—the end of a shorter period specified in the notice given under that subsection.</w:t>
      </w:r>
    </w:p>
    <w:p w:rsidR="007F2189" w:rsidRPr="00E8418E" w:rsidRDefault="007F2189" w:rsidP="007F2189">
      <w:pPr>
        <w:pStyle w:val="subsection"/>
      </w:pPr>
      <w:r w:rsidRPr="00E8418E">
        <w:tab/>
        <w:t>(3)</w:t>
      </w:r>
      <w:r w:rsidRPr="00E8418E">
        <w:tab/>
        <w:t>This section does not limit subsection</w:t>
      </w:r>
      <w:r w:rsidR="00111271" w:rsidRPr="00E8418E">
        <w:t> </w:t>
      </w:r>
      <w:r w:rsidRPr="00E8418E">
        <w:t>82(5).</w:t>
      </w:r>
    </w:p>
    <w:p w:rsidR="007F2189" w:rsidRPr="00E8418E" w:rsidRDefault="007F2189" w:rsidP="007F2189">
      <w:pPr>
        <w:pStyle w:val="ActHead5"/>
      </w:pPr>
      <w:bookmarkStart w:id="223" w:name="_Toc124162895"/>
      <w:r w:rsidRPr="00B70E2A">
        <w:rPr>
          <w:rStyle w:val="CharSectno"/>
        </w:rPr>
        <w:t>82C</w:t>
      </w:r>
      <w:r w:rsidRPr="00E8418E">
        <w:t xml:space="preserve">  Breach of conditions of a warehouse licence</w:t>
      </w:r>
      <w:bookmarkEnd w:id="223"/>
    </w:p>
    <w:p w:rsidR="007F2189" w:rsidRPr="00E8418E" w:rsidRDefault="007F2189" w:rsidP="007F2189">
      <w:pPr>
        <w:pStyle w:val="subsection"/>
      </w:pPr>
      <w:r w:rsidRPr="00E8418E">
        <w:tab/>
        <w:t>(1)</w:t>
      </w:r>
      <w:r w:rsidRPr="00E8418E">
        <w:tab/>
        <w:t>The holder of a warehouse licence must not breach a condition to which the licence is subject under section</w:t>
      </w:r>
      <w:r w:rsidR="00111271" w:rsidRPr="00E8418E">
        <w:t> </w:t>
      </w:r>
      <w:r w:rsidRPr="00E8418E">
        <w:t>82 or 82A (including a condition varied under subsection</w:t>
      </w:r>
      <w:r w:rsidR="00111271" w:rsidRPr="00E8418E">
        <w:t> </w:t>
      </w:r>
      <w:r w:rsidRPr="00E8418E">
        <w:t>82(5) or section</w:t>
      </w:r>
      <w:r w:rsidR="00111271" w:rsidRPr="00E8418E">
        <w:t> </w:t>
      </w:r>
      <w:r w:rsidRPr="00E8418E">
        <w:t>82B).</w:t>
      </w:r>
    </w:p>
    <w:p w:rsidR="007F2189" w:rsidRPr="00E8418E" w:rsidRDefault="007F2189" w:rsidP="007F2189">
      <w:pPr>
        <w:pStyle w:val="Penalty"/>
      </w:pPr>
      <w:r w:rsidRPr="00E8418E">
        <w:t>Penalty:</w:t>
      </w:r>
      <w:r w:rsidRPr="00E8418E">
        <w:tab/>
      </w:r>
      <w:r w:rsidR="00AD69E6" w:rsidRPr="00E8418E">
        <w:t>60 penalty units</w:t>
      </w:r>
      <w:r w:rsidRPr="00E8418E">
        <w:t>.</w:t>
      </w:r>
    </w:p>
    <w:p w:rsidR="007F2189" w:rsidRPr="00E8418E" w:rsidRDefault="007F2189" w:rsidP="007F2189">
      <w:pPr>
        <w:pStyle w:val="subsection"/>
      </w:pPr>
      <w:r w:rsidRPr="00E8418E">
        <w:tab/>
        <w:t>(2)</w:t>
      </w:r>
      <w:r w:rsidRPr="00E8418E">
        <w:tab/>
        <w:t xml:space="preserve">An offence against </w:t>
      </w:r>
      <w:r w:rsidR="00111271" w:rsidRPr="00E8418E">
        <w:t>subsection (</w:t>
      </w:r>
      <w:r w:rsidRPr="00E8418E">
        <w:t>1) is an offence of strict liability.</w:t>
      </w:r>
    </w:p>
    <w:p w:rsidR="007F2189" w:rsidRPr="00E8418E" w:rsidRDefault="007F2189" w:rsidP="007F2189">
      <w:pPr>
        <w:pStyle w:val="notetext"/>
      </w:pPr>
      <w:r w:rsidRPr="00E8418E">
        <w:t>Note:</w:t>
      </w:r>
      <w:r w:rsidRPr="00E8418E">
        <w:tab/>
        <w:t>For strict liability, see section</w:t>
      </w:r>
      <w:r w:rsidR="00111271" w:rsidRPr="00E8418E">
        <w:t> </w:t>
      </w:r>
      <w:r w:rsidRPr="00E8418E">
        <w:t xml:space="preserve">6.1 of the </w:t>
      </w:r>
      <w:r w:rsidRPr="00E8418E">
        <w:rPr>
          <w:i/>
        </w:rPr>
        <w:t>Criminal Code</w:t>
      </w:r>
      <w:r w:rsidRPr="00E8418E">
        <w:t>.</w:t>
      </w:r>
    </w:p>
    <w:p w:rsidR="00132403" w:rsidRPr="00E8418E" w:rsidRDefault="00132403" w:rsidP="00FF5885">
      <w:pPr>
        <w:pStyle w:val="ActHead5"/>
      </w:pPr>
      <w:bookmarkStart w:id="224" w:name="_Toc124162896"/>
      <w:r w:rsidRPr="00B70E2A">
        <w:rPr>
          <w:rStyle w:val="CharSectno"/>
        </w:rPr>
        <w:t>83</w:t>
      </w:r>
      <w:r w:rsidRPr="00E8418E">
        <w:t xml:space="preserve">  Duration of warehouse licence</w:t>
      </w:r>
      <w:bookmarkEnd w:id="224"/>
    </w:p>
    <w:p w:rsidR="00132403" w:rsidRPr="00E8418E" w:rsidRDefault="00132403" w:rsidP="00FF5885">
      <w:pPr>
        <w:pStyle w:val="subsection"/>
        <w:keepNext/>
        <w:keepLines/>
      </w:pPr>
      <w:r w:rsidRPr="00E8418E">
        <w:tab/>
        <w:t>(1)</w:t>
      </w:r>
      <w:r w:rsidRPr="00E8418E">
        <w:tab/>
        <w:t>A warehouse licence:</w:t>
      </w:r>
    </w:p>
    <w:p w:rsidR="00132403" w:rsidRPr="00E8418E" w:rsidRDefault="00132403" w:rsidP="00132403">
      <w:pPr>
        <w:pStyle w:val="paragraph"/>
      </w:pPr>
      <w:r w:rsidRPr="00E8418E">
        <w:tab/>
        <w:t>(a)</w:t>
      </w:r>
      <w:r w:rsidRPr="00E8418E">
        <w:tab/>
        <w:t>comes into force on a date specified in the licence or, if no date is so specified, the date on which the licence is granted; and</w:t>
      </w:r>
    </w:p>
    <w:p w:rsidR="00132403" w:rsidRPr="00E8418E" w:rsidRDefault="00132403" w:rsidP="00132403">
      <w:pPr>
        <w:pStyle w:val="paragraph"/>
      </w:pPr>
      <w:r w:rsidRPr="00E8418E">
        <w:tab/>
        <w:t>(b)</w:t>
      </w:r>
      <w:r w:rsidRPr="00E8418E">
        <w:tab/>
        <w:t>subject to this Part, remains in force until 30</w:t>
      </w:r>
      <w:r w:rsidR="00111271" w:rsidRPr="00E8418E">
        <w:t> </w:t>
      </w:r>
      <w:r w:rsidRPr="00E8418E">
        <w:t>June next following the grant of the licence but may be renewed in accordance with section</w:t>
      </w:r>
      <w:r w:rsidR="00111271" w:rsidRPr="00E8418E">
        <w:t> </w:t>
      </w:r>
      <w:r w:rsidRPr="00E8418E">
        <w:t>84.</w:t>
      </w:r>
    </w:p>
    <w:p w:rsidR="00132403" w:rsidRPr="00E8418E" w:rsidRDefault="00132403" w:rsidP="00C077DF">
      <w:pPr>
        <w:pStyle w:val="subsection"/>
        <w:keepNext/>
        <w:keepLines/>
      </w:pPr>
      <w:r w:rsidRPr="00E8418E">
        <w:tab/>
        <w:t>(2)</w:t>
      </w:r>
      <w:r w:rsidRPr="00E8418E">
        <w:tab/>
        <w:t>Notwithstanding that a warehouse licence has not been renewed, a Collector may:</w:t>
      </w:r>
    </w:p>
    <w:p w:rsidR="00132403" w:rsidRPr="00E8418E" w:rsidRDefault="00132403" w:rsidP="00132403">
      <w:pPr>
        <w:pStyle w:val="paragraph"/>
      </w:pPr>
      <w:r w:rsidRPr="00E8418E">
        <w:tab/>
        <w:t>(a)</w:t>
      </w:r>
      <w:r w:rsidRPr="00E8418E">
        <w:tab/>
        <w:t>permit goods to be placed in the former warehouse;</w:t>
      </w:r>
      <w:r w:rsidR="009A6B04" w:rsidRPr="00E8418E">
        <w:t xml:space="preserve"> and</w:t>
      </w:r>
    </w:p>
    <w:p w:rsidR="00132403" w:rsidRPr="00E8418E" w:rsidRDefault="00132403" w:rsidP="00132403">
      <w:pPr>
        <w:pStyle w:val="paragraph"/>
      </w:pPr>
      <w:r w:rsidRPr="00E8418E">
        <w:tab/>
        <w:t>(b)</w:t>
      </w:r>
      <w:r w:rsidRPr="00E8418E">
        <w:tab/>
        <w:t>permit the removal of goods from the former warehouse, including the removal of goods to a warehouse;</w:t>
      </w:r>
      <w:r w:rsidR="009A6B04" w:rsidRPr="00E8418E">
        <w:t xml:space="preserve"> and</w:t>
      </w:r>
    </w:p>
    <w:p w:rsidR="00132403" w:rsidRPr="00E8418E" w:rsidRDefault="00132403" w:rsidP="00132403">
      <w:pPr>
        <w:pStyle w:val="paragraph"/>
      </w:pPr>
      <w:r w:rsidRPr="00E8418E">
        <w:tab/>
        <w:t>(c)</w:t>
      </w:r>
      <w:r w:rsidRPr="00E8418E">
        <w:tab/>
        <w:t>by notice in writing to the last holder of the licence, require him</w:t>
      </w:r>
      <w:r w:rsidR="003E4ACF" w:rsidRPr="00E8418E">
        <w:t xml:space="preserve"> or her</w:t>
      </w:r>
      <w:r w:rsidRPr="00E8418E">
        <w:t xml:space="preserve"> to remove all or specified goods in the former warehouse to a warehouse approved by the Collector;</w:t>
      </w:r>
      <w:r w:rsidR="00BA6EA5" w:rsidRPr="00E8418E">
        <w:t xml:space="preserve"> and</w:t>
      </w:r>
    </w:p>
    <w:p w:rsidR="00132403" w:rsidRPr="00E8418E" w:rsidRDefault="00132403" w:rsidP="00132403">
      <w:pPr>
        <w:pStyle w:val="paragraph"/>
      </w:pPr>
      <w:r w:rsidRPr="00E8418E">
        <w:tab/>
        <w:t>(d)</w:t>
      </w:r>
      <w:r w:rsidRPr="00E8418E">
        <w:tab/>
        <w:t>take such control of the former warehouse or all or any goods in the former warehouse as may be necessary for the protection of the revenue or for ensuring compliance with the Customs Acts</w:t>
      </w:r>
      <w:r w:rsidR="000F021F" w:rsidRPr="00E8418E">
        <w:t>, any other law of the Commonwealth prescribed by the regulations or a law of a State or Territory prescribed by the regulations</w:t>
      </w:r>
      <w:r w:rsidRPr="00E8418E">
        <w:t>;</w:t>
      </w:r>
      <w:r w:rsidR="00BA6EA5" w:rsidRPr="00E8418E">
        <w:t xml:space="preserve"> and</w:t>
      </w:r>
    </w:p>
    <w:p w:rsidR="00132403" w:rsidRPr="00E8418E" w:rsidRDefault="00132403" w:rsidP="00132403">
      <w:pPr>
        <w:pStyle w:val="paragraph"/>
      </w:pPr>
      <w:r w:rsidRPr="00E8418E">
        <w:tab/>
        <w:t>(e)</w:t>
      </w:r>
      <w:r w:rsidRPr="00E8418E">
        <w:tab/>
        <w:t>by notice in writing to the last holder of the licence, require him</w:t>
      </w:r>
      <w:r w:rsidR="00BA6EA5" w:rsidRPr="00E8418E">
        <w:t xml:space="preserve"> or her</w:t>
      </w:r>
      <w:r w:rsidRPr="00E8418E">
        <w:t xml:space="preserve"> to pay to </w:t>
      </w:r>
      <w:r w:rsidR="002B3C75" w:rsidRPr="00E8418E">
        <w:t>the Commonwealth</w:t>
      </w:r>
      <w:r w:rsidRPr="00E8418E">
        <w:t xml:space="preserve"> in respect of the services of officers required as the result of the licence not having been renewed (including services relating to the supervision of activities in relation to the former warehouse permitted by a Collector, the stocktaking of goods in the former warehouse or the reconciliation of records relating to such goods) such fee as the </w:t>
      </w:r>
      <w:r w:rsidR="002B3C75" w:rsidRPr="00E8418E">
        <w:t>Comptroller</w:t>
      </w:r>
      <w:r w:rsidR="00B70E2A">
        <w:noBreakHyphen/>
      </w:r>
      <w:r w:rsidR="002B3C75" w:rsidRPr="00E8418E">
        <w:t>General of Customs</w:t>
      </w:r>
      <w:r w:rsidRPr="00E8418E">
        <w:t xml:space="preserve"> determines having regard to the cost of the services;</w:t>
      </w:r>
      <w:r w:rsidR="00685F8E" w:rsidRPr="00E8418E">
        <w:t xml:space="preserve"> and</w:t>
      </w:r>
    </w:p>
    <w:p w:rsidR="00132403" w:rsidRPr="00E8418E" w:rsidRDefault="00132403" w:rsidP="00132403">
      <w:pPr>
        <w:pStyle w:val="paragraph"/>
      </w:pPr>
      <w:r w:rsidRPr="00E8418E">
        <w:tab/>
        <w:t>(f)</w:t>
      </w:r>
      <w:r w:rsidRPr="00E8418E">
        <w:tab/>
        <w:t xml:space="preserve">where the last holder of the licence fails to comply with a requirement under </w:t>
      </w:r>
      <w:r w:rsidR="00111271" w:rsidRPr="00E8418E">
        <w:t>paragraph (</w:t>
      </w:r>
      <w:r w:rsidRPr="00E8418E">
        <w:t>c) in relation to goods, remove the goods from the former warehouse to a warehouse; and</w:t>
      </w:r>
    </w:p>
    <w:p w:rsidR="00132403" w:rsidRPr="00E8418E" w:rsidRDefault="00132403" w:rsidP="00132403">
      <w:pPr>
        <w:pStyle w:val="paragraph"/>
      </w:pPr>
      <w:r w:rsidRPr="00E8418E">
        <w:tab/>
        <w:t>(g)</w:t>
      </w:r>
      <w:r w:rsidRPr="00E8418E">
        <w:tab/>
        <w:t xml:space="preserve">where goods have been removed in accordance with </w:t>
      </w:r>
      <w:r w:rsidR="00111271" w:rsidRPr="00E8418E">
        <w:t>paragraph (</w:t>
      </w:r>
      <w:r w:rsidRPr="00E8418E">
        <w:t>f), by notice in writing to the last holder of the licence, require him</w:t>
      </w:r>
      <w:r w:rsidR="00685F8E" w:rsidRPr="00E8418E">
        <w:t xml:space="preserve"> or her</w:t>
      </w:r>
      <w:r w:rsidRPr="00E8418E">
        <w:t xml:space="preserve"> to pay to </w:t>
      </w:r>
      <w:r w:rsidR="002B3C75" w:rsidRPr="00E8418E">
        <w:t>the Commonwealth</w:t>
      </w:r>
      <w:r w:rsidRPr="00E8418E">
        <w:t xml:space="preserve"> in respect of the cost of the removal such fee as the </w:t>
      </w:r>
      <w:r w:rsidR="002B3C75" w:rsidRPr="00E8418E">
        <w:t>Comptroller</w:t>
      </w:r>
      <w:r w:rsidR="00B70E2A">
        <w:noBreakHyphen/>
      </w:r>
      <w:r w:rsidR="002B3C75" w:rsidRPr="00E8418E">
        <w:t>General of Customs</w:t>
      </w:r>
      <w:r w:rsidRPr="00E8418E">
        <w:t xml:space="preserve"> determines having regard to that cost.</w:t>
      </w:r>
    </w:p>
    <w:p w:rsidR="00132403" w:rsidRPr="00E8418E" w:rsidRDefault="00132403" w:rsidP="00132403">
      <w:pPr>
        <w:pStyle w:val="subsection"/>
      </w:pPr>
      <w:r w:rsidRPr="00E8418E">
        <w:tab/>
        <w:t>(3)</w:t>
      </w:r>
      <w:r w:rsidRPr="00E8418E">
        <w:tab/>
        <w:t xml:space="preserve">Subject to </w:t>
      </w:r>
      <w:r w:rsidR="00111271" w:rsidRPr="00E8418E">
        <w:t>subsection (</w:t>
      </w:r>
      <w:r w:rsidRPr="00E8418E">
        <w:t xml:space="preserve">4), where a warehouse licence has not been renewed and goods remain in the former warehouse, </w:t>
      </w:r>
      <w:r w:rsidR="00BB2F14" w:rsidRPr="00E8418E">
        <w:t>the Comptroller</w:t>
      </w:r>
      <w:r w:rsidR="00B70E2A">
        <w:noBreakHyphen/>
      </w:r>
      <w:r w:rsidR="00BB2F14" w:rsidRPr="00E8418E">
        <w:t>General of Customs must</w:t>
      </w:r>
      <w:r w:rsidRPr="00E8418E">
        <w:t xml:space="preserve"> by notice:</w:t>
      </w:r>
    </w:p>
    <w:p w:rsidR="002B3C75" w:rsidRPr="00E8418E" w:rsidRDefault="002B3C75" w:rsidP="002B3C75">
      <w:pPr>
        <w:pStyle w:val="paragraph"/>
      </w:pPr>
      <w:r w:rsidRPr="00E8418E">
        <w:tab/>
        <w:t>(a)</w:t>
      </w:r>
      <w:r w:rsidRPr="00E8418E">
        <w:tab/>
        <w:t>published on the Department’s website; and</w:t>
      </w:r>
    </w:p>
    <w:p w:rsidR="00132403" w:rsidRPr="00E8418E" w:rsidRDefault="00132403" w:rsidP="00132403">
      <w:pPr>
        <w:pStyle w:val="paragraph"/>
      </w:pPr>
      <w:r w:rsidRPr="00E8418E">
        <w:tab/>
        <w:t>(b)</w:t>
      </w:r>
      <w:r w:rsidRPr="00E8418E">
        <w:tab/>
        <w:t xml:space="preserve">published in the </w:t>
      </w:r>
      <w:r w:rsidRPr="00E8418E">
        <w:rPr>
          <w:i/>
        </w:rPr>
        <w:t>Gazette</w:t>
      </w:r>
      <w:r w:rsidRPr="00E8418E">
        <w:t>; and</w:t>
      </w:r>
    </w:p>
    <w:p w:rsidR="00132403" w:rsidRPr="00E8418E" w:rsidRDefault="00132403" w:rsidP="00132403">
      <w:pPr>
        <w:pStyle w:val="paragraph"/>
        <w:keepNext/>
      </w:pPr>
      <w:r w:rsidRPr="00E8418E">
        <w:tab/>
        <w:t>(c)</w:t>
      </w:r>
      <w:r w:rsidRPr="00E8418E">
        <w:tab/>
        <w:t>published in a newspaper circulating in the locality in which the warehouse is situated;</w:t>
      </w:r>
    </w:p>
    <w:p w:rsidR="00132403" w:rsidRPr="00E8418E" w:rsidRDefault="00132403" w:rsidP="00C077DF">
      <w:pPr>
        <w:pStyle w:val="subsection2"/>
        <w:keepNext/>
        <w:keepLines/>
      </w:pPr>
      <w:r w:rsidRPr="00E8418E">
        <w:t>inform the owners of goods in the former warehouse:</w:t>
      </w:r>
    </w:p>
    <w:p w:rsidR="00132403" w:rsidRPr="00E8418E" w:rsidRDefault="00132403" w:rsidP="00132403">
      <w:pPr>
        <w:pStyle w:val="paragraph"/>
      </w:pPr>
      <w:r w:rsidRPr="00E8418E">
        <w:tab/>
        <w:t>(d)</w:t>
      </w:r>
      <w:r w:rsidRPr="00E8418E">
        <w:tab/>
        <w:t xml:space="preserve">that they are required, within a time specified in the notice or any further time allowed by the </w:t>
      </w:r>
      <w:r w:rsidR="002B3C75" w:rsidRPr="00E8418E">
        <w:t>Comptroller</w:t>
      </w:r>
      <w:r w:rsidR="00B70E2A">
        <w:noBreakHyphen/>
      </w:r>
      <w:r w:rsidR="002B3C75" w:rsidRPr="00E8418E">
        <w:t>General of Customs</w:t>
      </w:r>
      <w:r w:rsidRPr="00E8418E">
        <w:t>, to:</w:t>
      </w:r>
    </w:p>
    <w:p w:rsidR="00132403" w:rsidRPr="00E8418E" w:rsidRDefault="00132403" w:rsidP="00132403">
      <w:pPr>
        <w:pStyle w:val="paragraphsub"/>
      </w:pPr>
      <w:r w:rsidRPr="00E8418E">
        <w:tab/>
        <w:t>(i)</w:t>
      </w:r>
      <w:r w:rsidRPr="00E8418E">
        <w:tab/>
        <w:t>pay to the Collector duty payable in respect of their goods in the former warehouse; or</w:t>
      </w:r>
    </w:p>
    <w:p w:rsidR="00132403" w:rsidRPr="00E8418E" w:rsidRDefault="00132403" w:rsidP="00132403">
      <w:pPr>
        <w:pStyle w:val="paragraphsub"/>
      </w:pPr>
      <w:r w:rsidRPr="00E8418E">
        <w:tab/>
        <w:t>(ii)</w:t>
      </w:r>
      <w:r w:rsidRPr="00E8418E">
        <w:tab/>
        <w:t>remove their goods in the former warehouse to another place in accordance with permission obtained from the Collector; and</w:t>
      </w:r>
    </w:p>
    <w:p w:rsidR="00132403" w:rsidRPr="00E8418E" w:rsidRDefault="00132403" w:rsidP="00132403">
      <w:pPr>
        <w:pStyle w:val="paragraph"/>
      </w:pPr>
      <w:r w:rsidRPr="00E8418E">
        <w:tab/>
        <w:t>(e)</w:t>
      </w:r>
      <w:r w:rsidRPr="00E8418E">
        <w:tab/>
        <w:t>that, if they do not comply with the requirements of the notice, their goods in that former warehouse will be sold.</w:t>
      </w:r>
    </w:p>
    <w:p w:rsidR="00132403" w:rsidRPr="00E8418E" w:rsidRDefault="00132403" w:rsidP="00132403">
      <w:pPr>
        <w:pStyle w:val="subsection"/>
      </w:pPr>
      <w:r w:rsidRPr="00E8418E">
        <w:tab/>
        <w:t>(4)</w:t>
      </w:r>
      <w:r w:rsidRPr="00E8418E">
        <w:tab/>
        <w:t xml:space="preserve">Where the </w:t>
      </w:r>
      <w:r w:rsidR="002B3C75" w:rsidRPr="00E8418E">
        <w:t>Comptroller</w:t>
      </w:r>
      <w:r w:rsidR="00B70E2A">
        <w:noBreakHyphen/>
      </w:r>
      <w:r w:rsidR="002B3C75" w:rsidRPr="00E8418E">
        <w:t>General of Customs</w:t>
      </w:r>
      <w:r w:rsidRPr="00E8418E">
        <w:t xml:space="preserve"> is satisfied that all the goods in a former warehouse the licence in respect of which has not been renewed are the property of the person who held the licence, the notice referred to in </w:t>
      </w:r>
      <w:r w:rsidR="00111271" w:rsidRPr="00E8418E">
        <w:t>subsection (</w:t>
      </w:r>
      <w:r w:rsidRPr="00E8418E">
        <w:t>3) need not be published as mentioned in that subsection but shall be:</w:t>
      </w:r>
    </w:p>
    <w:p w:rsidR="00132403" w:rsidRPr="00E8418E" w:rsidRDefault="00132403" w:rsidP="00132403">
      <w:pPr>
        <w:pStyle w:val="paragraph"/>
      </w:pPr>
      <w:r w:rsidRPr="00E8418E">
        <w:tab/>
        <w:t>(a)</w:t>
      </w:r>
      <w:r w:rsidRPr="00E8418E">
        <w:tab/>
        <w:t>served, either personally or by post, on that person; or</w:t>
      </w:r>
    </w:p>
    <w:p w:rsidR="00132403" w:rsidRPr="00E8418E" w:rsidRDefault="00132403" w:rsidP="00132403">
      <w:pPr>
        <w:pStyle w:val="paragraph"/>
      </w:pPr>
      <w:r w:rsidRPr="00E8418E">
        <w:tab/>
        <w:t>(b)</w:t>
      </w:r>
      <w:r w:rsidRPr="00E8418E">
        <w:tab/>
        <w:t>served personally on a person who, at the time of the expiration of the licence, apparently participated in the management or control of the former warehouse.</w:t>
      </w:r>
    </w:p>
    <w:p w:rsidR="00132403" w:rsidRPr="00E8418E" w:rsidRDefault="00132403" w:rsidP="00132403">
      <w:pPr>
        <w:pStyle w:val="subsection"/>
      </w:pPr>
      <w:r w:rsidRPr="00E8418E">
        <w:tab/>
        <w:t>(5)</w:t>
      </w:r>
      <w:r w:rsidRPr="00E8418E">
        <w:tab/>
        <w:t xml:space="preserve">Where the owner of goods to which a notice under </w:t>
      </w:r>
      <w:r w:rsidR="00111271" w:rsidRPr="00E8418E">
        <w:t>subsection (</w:t>
      </w:r>
      <w:r w:rsidRPr="00E8418E">
        <w:t xml:space="preserve">3) applies fails to comply with the requirements of the notice within the time specified in the notice or any further time allowed by the </w:t>
      </w:r>
      <w:r w:rsidR="002B3C75" w:rsidRPr="00E8418E">
        <w:t>Comptroller</w:t>
      </w:r>
      <w:r w:rsidR="00B70E2A">
        <w:noBreakHyphen/>
      </w:r>
      <w:r w:rsidR="002B3C75" w:rsidRPr="00E8418E">
        <w:t>General of Customs</w:t>
      </w:r>
      <w:r w:rsidRPr="00E8418E">
        <w:t>, the goods may be sold by a Collector.</w:t>
      </w:r>
    </w:p>
    <w:p w:rsidR="00132403" w:rsidRPr="00E8418E" w:rsidRDefault="00132403" w:rsidP="00132403">
      <w:pPr>
        <w:pStyle w:val="subsection"/>
      </w:pPr>
      <w:r w:rsidRPr="00E8418E">
        <w:tab/>
        <w:t>(6)</w:t>
      </w:r>
      <w:r w:rsidRPr="00E8418E">
        <w:tab/>
        <w:t xml:space="preserve">If an amount that the last holder of a licence is required to pay in accordance with a notice under </w:t>
      </w:r>
      <w:r w:rsidR="00111271" w:rsidRPr="00E8418E">
        <w:t>paragraph (</w:t>
      </w:r>
      <w:r w:rsidRPr="00E8418E">
        <w:t>2)(e) or (g) is not paid, that amount may be recovered as a debt due to the Commonwealth by action in a court of competent jurisdiction.</w:t>
      </w:r>
    </w:p>
    <w:p w:rsidR="00132403" w:rsidRPr="00E8418E" w:rsidRDefault="00132403" w:rsidP="00132403">
      <w:pPr>
        <w:pStyle w:val="ActHead5"/>
      </w:pPr>
      <w:bookmarkStart w:id="225" w:name="_Toc124162897"/>
      <w:r w:rsidRPr="00B70E2A">
        <w:rPr>
          <w:rStyle w:val="CharSectno"/>
        </w:rPr>
        <w:t>84</w:t>
      </w:r>
      <w:r w:rsidRPr="00E8418E">
        <w:t xml:space="preserve">  Renewal of warehouse licence</w:t>
      </w:r>
      <w:bookmarkEnd w:id="225"/>
    </w:p>
    <w:p w:rsidR="00132403" w:rsidRPr="00E8418E" w:rsidRDefault="00132403" w:rsidP="00132403">
      <w:pPr>
        <w:pStyle w:val="subsection"/>
      </w:pPr>
      <w:r w:rsidRPr="00E8418E">
        <w:tab/>
        <w:t>(1)</w:t>
      </w:r>
      <w:r w:rsidRPr="00E8418E">
        <w:tab/>
        <w:t xml:space="preserve">The </w:t>
      </w:r>
      <w:r w:rsidR="002B3C75" w:rsidRPr="00E8418E">
        <w:t>Comptroller</w:t>
      </w:r>
      <w:r w:rsidR="00B70E2A">
        <w:noBreakHyphen/>
      </w:r>
      <w:r w:rsidR="002B3C75" w:rsidRPr="00E8418E">
        <w:t>General of Customs</w:t>
      </w:r>
      <w:r w:rsidRPr="00E8418E">
        <w:t xml:space="preserve"> may, by writing, renew a warehouse licence on the application, in writing, of the holder of the licence.</w:t>
      </w:r>
    </w:p>
    <w:p w:rsidR="00132403" w:rsidRPr="00E8418E" w:rsidRDefault="00132403" w:rsidP="00132403">
      <w:pPr>
        <w:pStyle w:val="subsection"/>
      </w:pPr>
      <w:r w:rsidRPr="00E8418E">
        <w:tab/>
        <w:t>(3)</w:t>
      </w:r>
      <w:r w:rsidRPr="00E8418E">
        <w:tab/>
        <w:t xml:space="preserve">The </w:t>
      </w:r>
      <w:r w:rsidR="002B3C75" w:rsidRPr="00E8418E">
        <w:t>Comptroller</w:t>
      </w:r>
      <w:r w:rsidR="00B70E2A">
        <w:noBreakHyphen/>
      </w:r>
      <w:r w:rsidR="002B3C75" w:rsidRPr="00E8418E">
        <w:t>General of Customs</w:t>
      </w:r>
      <w:r w:rsidRPr="00E8418E">
        <w:t xml:space="preserve"> may refuse to renew a licence if </w:t>
      </w:r>
      <w:r w:rsidR="004B2CE9" w:rsidRPr="00E8418E">
        <w:t xml:space="preserve">the </w:t>
      </w:r>
      <w:r w:rsidR="002B3C75" w:rsidRPr="00E8418E">
        <w:t>Comptroller</w:t>
      </w:r>
      <w:r w:rsidR="00B70E2A">
        <w:noBreakHyphen/>
      </w:r>
      <w:r w:rsidR="002B3C75" w:rsidRPr="00E8418E">
        <w:t>General of Customs</w:t>
      </w:r>
      <w:r w:rsidR="004B2CE9" w:rsidRPr="00E8418E">
        <w:t xml:space="preserve"> </w:t>
      </w:r>
      <w:r w:rsidRPr="00E8418E">
        <w:t>is satisfied that, if the licence were renewed, he</w:t>
      </w:r>
      <w:r w:rsidR="00627284" w:rsidRPr="00E8418E">
        <w:t xml:space="preserve"> or she</w:t>
      </w:r>
      <w:r w:rsidRPr="00E8418E">
        <w:t xml:space="preserve"> would be entitled to cancel the licence.</w:t>
      </w:r>
    </w:p>
    <w:p w:rsidR="00132403" w:rsidRPr="00E8418E" w:rsidRDefault="00132403" w:rsidP="00132403">
      <w:pPr>
        <w:pStyle w:val="subsection"/>
      </w:pPr>
      <w:r w:rsidRPr="00E8418E">
        <w:tab/>
        <w:t>(4)</w:t>
      </w:r>
      <w:r w:rsidRPr="00E8418E">
        <w:tab/>
        <w:t>Subject to this Part, a warehouse licence that has been renewed continues in force for 12 months but may be further renewed.</w:t>
      </w:r>
    </w:p>
    <w:p w:rsidR="00DA3260" w:rsidRPr="00E8418E" w:rsidRDefault="00DA3260" w:rsidP="00DA3260">
      <w:pPr>
        <w:pStyle w:val="notetext"/>
      </w:pPr>
      <w:r w:rsidRPr="00E8418E">
        <w:t>Note:</w:t>
      </w:r>
      <w:r w:rsidRPr="00E8418E">
        <w:tab/>
        <w:t>Additional conditions may be imposed on the licence under section</w:t>
      </w:r>
      <w:r w:rsidR="00111271" w:rsidRPr="00E8418E">
        <w:t> </w:t>
      </w:r>
      <w:r w:rsidRPr="00E8418E">
        <w:t>82A, and the conditions to which the licence is subject may be varied under subsection</w:t>
      </w:r>
      <w:r w:rsidR="00111271" w:rsidRPr="00E8418E">
        <w:t> </w:t>
      </w:r>
      <w:r w:rsidRPr="00E8418E">
        <w:t>82(5) or section</w:t>
      </w:r>
      <w:r w:rsidR="00111271" w:rsidRPr="00E8418E">
        <w:t> </w:t>
      </w:r>
      <w:r w:rsidRPr="00E8418E">
        <w:t>82B.</w:t>
      </w:r>
    </w:p>
    <w:p w:rsidR="00A63568" w:rsidRPr="00E8418E" w:rsidRDefault="00A63568" w:rsidP="00A63568">
      <w:pPr>
        <w:pStyle w:val="ActHead5"/>
      </w:pPr>
      <w:bookmarkStart w:id="226" w:name="_Toc124162898"/>
      <w:r w:rsidRPr="00B70E2A">
        <w:rPr>
          <w:rStyle w:val="CharSectno"/>
        </w:rPr>
        <w:t>85</w:t>
      </w:r>
      <w:r w:rsidRPr="00E8418E">
        <w:t xml:space="preserve">  Licence charges</w:t>
      </w:r>
      <w:bookmarkEnd w:id="226"/>
    </w:p>
    <w:p w:rsidR="00A63568" w:rsidRPr="00E8418E" w:rsidRDefault="00A63568" w:rsidP="00A63568">
      <w:pPr>
        <w:pStyle w:val="SubsectionHead"/>
      </w:pPr>
      <w:r w:rsidRPr="00E8418E">
        <w:t>Grant of licence</w:t>
      </w:r>
    </w:p>
    <w:p w:rsidR="00A63568" w:rsidRPr="00E8418E" w:rsidRDefault="00A63568" w:rsidP="00A63568">
      <w:pPr>
        <w:pStyle w:val="subsection"/>
      </w:pPr>
      <w:r w:rsidRPr="00E8418E">
        <w:tab/>
        <w:t>(1)</w:t>
      </w:r>
      <w:r w:rsidRPr="00E8418E">
        <w:tab/>
        <w:t>A warehouse licence charge is payable in respect of the grant of a warehouse licence by the person or partnership seeking the grant.</w:t>
      </w:r>
    </w:p>
    <w:p w:rsidR="00A63568" w:rsidRPr="00E8418E" w:rsidRDefault="00A63568" w:rsidP="00A63568">
      <w:pPr>
        <w:pStyle w:val="subsection"/>
      </w:pPr>
      <w:r w:rsidRPr="00E8418E">
        <w:tab/>
        <w:t>(2)</w:t>
      </w:r>
      <w:r w:rsidRPr="00E8418E">
        <w:tab/>
        <w:t>A person or partnership liable to pay a warehouse licence charge in respect of the grant of a warehouse licence must pay the charge in accordance with section</w:t>
      </w:r>
      <w:r w:rsidR="00111271" w:rsidRPr="00E8418E">
        <w:t> </w:t>
      </w:r>
      <w:r w:rsidRPr="00E8418E">
        <w:t>85A.</w:t>
      </w:r>
    </w:p>
    <w:p w:rsidR="00A63568" w:rsidRPr="00E8418E" w:rsidRDefault="00A63568" w:rsidP="00A63568">
      <w:pPr>
        <w:pStyle w:val="SubsectionHead"/>
      </w:pPr>
      <w:r w:rsidRPr="00E8418E">
        <w:t>Renewal of licence</w:t>
      </w:r>
    </w:p>
    <w:p w:rsidR="00A63568" w:rsidRPr="00E8418E" w:rsidRDefault="00A63568" w:rsidP="00A63568">
      <w:pPr>
        <w:pStyle w:val="subsection"/>
      </w:pPr>
      <w:r w:rsidRPr="00E8418E">
        <w:tab/>
        <w:t>(3)</w:t>
      </w:r>
      <w:r w:rsidRPr="00E8418E">
        <w:tab/>
        <w:t>A warehouse licence charge is payable in respect of the renewal of a warehouse licence by the holder of the licence.</w:t>
      </w:r>
    </w:p>
    <w:p w:rsidR="00A63568" w:rsidRPr="00E8418E" w:rsidRDefault="00A63568" w:rsidP="00A63568">
      <w:pPr>
        <w:pStyle w:val="subsection"/>
      </w:pPr>
      <w:r w:rsidRPr="00E8418E">
        <w:tab/>
        <w:t>(4)</w:t>
      </w:r>
      <w:r w:rsidRPr="00E8418E">
        <w:tab/>
        <w:t>The holder of a warehouse licence liable to pay a warehouse licence charge in respect of the renewal of the warehouse licence must pay the charge in accordance with section</w:t>
      </w:r>
      <w:r w:rsidR="00111271" w:rsidRPr="00E8418E">
        <w:t> </w:t>
      </w:r>
      <w:r w:rsidRPr="00E8418E">
        <w:t>85A.</w:t>
      </w:r>
    </w:p>
    <w:p w:rsidR="00A63568" w:rsidRPr="00E8418E" w:rsidRDefault="00A63568" w:rsidP="00A63568">
      <w:pPr>
        <w:pStyle w:val="ActHead5"/>
      </w:pPr>
      <w:bookmarkStart w:id="227" w:name="_Toc124162899"/>
      <w:r w:rsidRPr="00B70E2A">
        <w:rPr>
          <w:rStyle w:val="CharSectno"/>
        </w:rPr>
        <w:t>85A</w:t>
      </w:r>
      <w:r w:rsidRPr="00E8418E">
        <w:t xml:space="preserve">  Payment of warehouse licence charge</w:t>
      </w:r>
      <w:bookmarkEnd w:id="227"/>
    </w:p>
    <w:p w:rsidR="00A63568" w:rsidRPr="00E8418E" w:rsidRDefault="00A63568" w:rsidP="00A63568">
      <w:pPr>
        <w:pStyle w:val="subsection"/>
      </w:pPr>
      <w:r w:rsidRPr="00E8418E">
        <w:tab/>
        <w:t>(1)</w:t>
      </w:r>
      <w:r w:rsidRPr="00E8418E">
        <w:tab/>
        <w:t>A warehouse licence charge in respect of the grant, or the renewal, of a warehouse licence must be paid in accordance with the regulations.</w:t>
      </w:r>
    </w:p>
    <w:p w:rsidR="00A63568" w:rsidRPr="00E8418E" w:rsidRDefault="00A63568" w:rsidP="00A63568">
      <w:pPr>
        <w:pStyle w:val="subsection"/>
      </w:pPr>
      <w:r w:rsidRPr="00E8418E">
        <w:tab/>
        <w:t>(2)</w:t>
      </w:r>
      <w:r w:rsidRPr="00E8418E">
        <w:tab/>
        <w:t xml:space="preserve">Without limiting </w:t>
      </w:r>
      <w:r w:rsidR="00111271" w:rsidRPr="00E8418E">
        <w:t>subsection (</w:t>
      </w:r>
      <w:r w:rsidRPr="00E8418E">
        <w:t>1), the regulations may make provision for and in relation to the following:</w:t>
      </w:r>
    </w:p>
    <w:p w:rsidR="00A63568" w:rsidRPr="00E8418E" w:rsidRDefault="00A63568" w:rsidP="00A63568">
      <w:pPr>
        <w:pStyle w:val="paragraph"/>
      </w:pPr>
      <w:r w:rsidRPr="00E8418E">
        <w:tab/>
        <w:t>(a)</w:t>
      </w:r>
      <w:r w:rsidRPr="00E8418E">
        <w:tab/>
        <w:t>the payment of the charge in instalments;</w:t>
      </w:r>
    </w:p>
    <w:p w:rsidR="00A63568" w:rsidRPr="00E8418E" w:rsidRDefault="00A63568" w:rsidP="00A63568">
      <w:pPr>
        <w:pStyle w:val="paragraph"/>
      </w:pPr>
      <w:r w:rsidRPr="00E8418E">
        <w:tab/>
        <w:t>(b)</w:t>
      </w:r>
      <w:r w:rsidRPr="00E8418E">
        <w:tab/>
        <w:t>the day or days before the end of which the charge, or instalments of the charge, must be paid.</w:t>
      </w:r>
    </w:p>
    <w:p w:rsidR="00132403" w:rsidRPr="00E8418E" w:rsidRDefault="00132403" w:rsidP="00132403">
      <w:pPr>
        <w:pStyle w:val="ActHead5"/>
      </w:pPr>
      <w:bookmarkStart w:id="228" w:name="_Toc124162900"/>
      <w:r w:rsidRPr="00B70E2A">
        <w:rPr>
          <w:rStyle w:val="CharSectno"/>
        </w:rPr>
        <w:t>86</w:t>
      </w:r>
      <w:r w:rsidRPr="00E8418E">
        <w:t xml:space="preserve">  Suspension of warehouse licences</w:t>
      </w:r>
      <w:bookmarkEnd w:id="228"/>
    </w:p>
    <w:p w:rsidR="00132403" w:rsidRPr="00E8418E" w:rsidRDefault="00132403" w:rsidP="00132403">
      <w:pPr>
        <w:pStyle w:val="subsection"/>
      </w:pPr>
      <w:r w:rsidRPr="00E8418E">
        <w:tab/>
        <w:t>(1)</w:t>
      </w:r>
      <w:r w:rsidRPr="00E8418E">
        <w:tab/>
        <w:t xml:space="preserve">The </w:t>
      </w:r>
      <w:r w:rsidR="002B3C75" w:rsidRPr="00E8418E">
        <w:t>Comptroller</w:t>
      </w:r>
      <w:r w:rsidR="00B70E2A">
        <w:noBreakHyphen/>
      </w:r>
      <w:r w:rsidR="002B3C75" w:rsidRPr="00E8418E">
        <w:t>General of Customs</w:t>
      </w:r>
      <w:r w:rsidRPr="00E8418E">
        <w:t xml:space="preserve"> may give notice in accordance with this section to the holder of a warehouse licence if he</w:t>
      </w:r>
      <w:r w:rsidR="00BE26BC" w:rsidRPr="00E8418E">
        <w:t xml:space="preserve"> or she</w:t>
      </w:r>
      <w:r w:rsidRPr="00E8418E">
        <w:t xml:space="preserve"> has reasonable grounds for believing that:</w:t>
      </w:r>
    </w:p>
    <w:p w:rsidR="00132403" w:rsidRPr="00E8418E" w:rsidRDefault="00132403" w:rsidP="00132403">
      <w:pPr>
        <w:pStyle w:val="paragraph"/>
      </w:pPr>
      <w:r w:rsidRPr="00E8418E">
        <w:tab/>
        <w:t>(a)</w:t>
      </w:r>
      <w:r w:rsidRPr="00E8418E">
        <w:tab/>
        <w:t>the physical security of the warehouse is no longer adequate having regard to the matters referred to in paragraph</w:t>
      </w:r>
      <w:r w:rsidR="00111271" w:rsidRPr="00E8418E">
        <w:t> </w:t>
      </w:r>
      <w:r w:rsidRPr="00E8418E">
        <w:t>81(1)(e);</w:t>
      </w:r>
      <w:r w:rsidR="00033104" w:rsidRPr="00E8418E">
        <w:t xml:space="preserve"> or</w:t>
      </w:r>
    </w:p>
    <w:p w:rsidR="00132403" w:rsidRPr="00E8418E" w:rsidRDefault="00132403" w:rsidP="00132403">
      <w:pPr>
        <w:pStyle w:val="paragraph"/>
      </w:pPr>
      <w:r w:rsidRPr="00E8418E">
        <w:tab/>
        <w:t>(b)</w:t>
      </w:r>
      <w:r w:rsidRPr="00E8418E">
        <w:tab/>
        <w:t>the plant and equipment used in the warehouse are such that the protection of the revenue in relation to goods in the warehouse is inadequate;</w:t>
      </w:r>
      <w:r w:rsidR="00033104" w:rsidRPr="00E8418E">
        <w:t xml:space="preserve"> or</w:t>
      </w:r>
    </w:p>
    <w:p w:rsidR="00132403" w:rsidRPr="00E8418E" w:rsidRDefault="00132403" w:rsidP="00132403">
      <w:pPr>
        <w:pStyle w:val="paragraph"/>
      </w:pPr>
      <w:r w:rsidRPr="00E8418E">
        <w:tab/>
        <w:t>(c)</w:t>
      </w:r>
      <w:r w:rsidRPr="00E8418E">
        <w:tab/>
        <w:t>where the licence is held by a natural person—that person is not a fit and proper person to hold a warehouse licence;</w:t>
      </w:r>
      <w:r w:rsidR="00033104" w:rsidRPr="00E8418E">
        <w:t xml:space="preserve"> or</w:t>
      </w:r>
    </w:p>
    <w:p w:rsidR="00132403" w:rsidRPr="00E8418E" w:rsidRDefault="00132403" w:rsidP="00132403">
      <w:pPr>
        <w:pStyle w:val="paragraph"/>
      </w:pPr>
      <w:r w:rsidRPr="00E8418E">
        <w:tab/>
        <w:t>(d)</w:t>
      </w:r>
      <w:r w:rsidRPr="00E8418E">
        <w:tab/>
        <w:t>where the licence is held by a partnership—a member of the partnership is not a fit and proper person to be a member of a partnership holding a warehouse licence;</w:t>
      </w:r>
      <w:r w:rsidR="00033104" w:rsidRPr="00E8418E">
        <w:t xml:space="preserve"> or</w:t>
      </w:r>
    </w:p>
    <w:p w:rsidR="00132403" w:rsidRPr="00E8418E" w:rsidRDefault="00132403" w:rsidP="00132403">
      <w:pPr>
        <w:pStyle w:val="paragraph"/>
      </w:pPr>
      <w:r w:rsidRPr="00E8418E">
        <w:tab/>
        <w:t>(e)</w:t>
      </w:r>
      <w:r w:rsidRPr="00E8418E">
        <w:tab/>
        <w:t>where the licence is held by a company—a director, officer or shareholder of the company who participates in the management or control of the warehouse is not a fit and proper person so to participate;</w:t>
      </w:r>
      <w:r w:rsidR="00033104" w:rsidRPr="00E8418E">
        <w:t xml:space="preserve"> or</w:t>
      </w:r>
    </w:p>
    <w:p w:rsidR="00132403" w:rsidRPr="00E8418E" w:rsidRDefault="00132403" w:rsidP="00132403">
      <w:pPr>
        <w:pStyle w:val="paragraph"/>
      </w:pPr>
      <w:r w:rsidRPr="00E8418E">
        <w:tab/>
        <w:t>(f)</w:t>
      </w:r>
      <w:r w:rsidRPr="00E8418E">
        <w:tab/>
        <w:t>an employee of the holder of the licence, being an employee who participates in the management or control of the warehouse, is not a fit and proper person so to participate;</w:t>
      </w:r>
      <w:r w:rsidR="00033104" w:rsidRPr="00E8418E">
        <w:t xml:space="preserve"> or</w:t>
      </w:r>
    </w:p>
    <w:p w:rsidR="00132403" w:rsidRPr="00E8418E" w:rsidRDefault="00132403" w:rsidP="00132403">
      <w:pPr>
        <w:pStyle w:val="paragraph"/>
      </w:pPr>
      <w:r w:rsidRPr="00E8418E">
        <w:tab/>
        <w:t>(fa)</w:t>
      </w:r>
      <w:r w:rsidRPr="00E8418E">
        <w:tab/>
        <w:t>where the licence is held by a company—the company is not a fit and proper company to hold a warehouse licence;</w:t>
      </w:r>
      <w:r w:rsidR="00033104" w:rsidRPr="00E8418E">
        <w:t xml:space="preserve"> or</w:t>
      </w:r>
    </w:p>
    <w:p w:rsidR="00132403" w:rsidRPr="00E8418E" w:rsidRDefault="00132403" w:rsidP="00132403">
      <w:pPr>
        <w:pStyle w:val="paragraph"/>
      </w:pPr>
      <w:r w:rsidRPr="00E8418E">
        <w:tab/>
        <w:t>(g)</w:t>
      </w:r>
      <w:r w:rsidRPr="00E8418E">
        <w:tab/>
        <w:t>a condition to which the licence is subject has not been complied with; or</w:t>
      </w:r>
    </w:p>
    <w:p w:rsidR="00B81D09" w:rsidRPr="00E8418E" w:rsidRDefault="00B81D09" w:rsidP="00B81D09">
      <w:pPr>
        <w:pStyle w:val="paragraph"/>
      </w:pPr>
      <w:r w:rsidRPr="00E8418E">
        <w:tab/>
        <w:t>(h)</w:t>
      </w:r>
      <w:r w:rsidRPr="00E8418E">
        <w:tab/>
        <w:t>an amount of a warehouse licence charge payable in respect of the licence remains unpaid more than 28 days after the day the amount was due to be paid</w:t>
      </w:r>
      <w:r w:rsidR="006D4247" w:rsidRPr="00E8418E">
        <w:t>;</w:t>
      </w:r>
    </w:p>
    <w:p w:rsidR="00132403" w:rsidRPr="00E8418E" w:rsidRDefault="00132403" w:rsidP="00132403">
      <w:pPr>
        <w:pStyle w:val="subsection2"/>
      </w:pPr>
      <w:r w:rsidRPr="00E8418E">
        <w:t xml:space="preserve">or it otherwise appears to him </w:t>
      </w:r>
      <w:r w:rsidR="0088364F" w:rsidRPr="00E8418E">
        <w:t xml:space="preserve">or her </w:t>
      </w:r>
      <w:r w:rsidRPr="00E8418E">
        <w:t xml:space="preserve">to be necessary for the protection of the </w:t>
      </w:r>
      <w:r w:rsidR="00B81E85" w:rsidRPr="00E8418E">
        <w:t>revenue, or for</w:t>
      </w:r>
      <w:r w:rsidRPr="00E8418E">
        <w:t xml:space="preserve"> the purpose of ensuring compliance with the Customs Acts</w:t>
      </w:r>
      <w:r w:rsidR="00B81E85" w:rsidRPr="00E8418E">
        <w:t>, any other law of the Commonwealth prescribed by the regulations or a law of a State or Territory prescribed by the regulations,</w:t>
      </w:r>
      <w:r w:rsidRPr="00E8418E">
        <w:t xml:space="preserve"> to give the notice.</w:t>
      </w:r>
    </w:p>
    <w:p w:rsidR="00132403" w:rsidRPr="00E8418E" w:rsidRDefault="00132403" w:rsidP="00132403">
      <w:pPr>
        <w:pStyle w:val="subsection"/>
      </w:pPr>
      <w:r w:rsidRPr="00E8418E">
        <w:tab/>
        <w:t>(1A)</w:t>
      </w:r>
      <w:r w:rsidRPr="00E8418E">
        <w:tab/>
        <w:t xml:space="preserve">The </w:t>
      </w:r>
      <w:r w:rsidR="002B3C75" w:rsidRPr="00E8418E">
        <w:t>Comptroller</w:t>
      </w:r>
      <w:r w:rsidR="00B70E2A">
        <w:noBreakHyphen/>
      </w:r>
      <w:r w:rsidR="002B3C75" w:rsidRPr="00E8418E">
        <w:t>General of Customs</w:t>
      </w:r>
      <w:r w:rsidRPr="00E8418E">
        <w:t xml:space="preserve"> shall, in considering whether a person is a fit and proper person for the purposes of </w:t>
      </w:r>
      <w:r w:rsidR="00111271" w:rsidRPr="00E8418E">
        <w:t>paragraph (</w:t>
      </w:r>
      <w:r w:rsidRPr="00E8418E">
        <w:t>1)(c), (d), (e) or (f), have regard to:</w:t>
      </w:r>
    </w:p>
    <w:p w:rsidR="00132403" w:rsidRPr="00E8418E" w:rsidRDefault="00132403" w:rsidP="00132403">
      <w:pPr>
        <w:pStyle w:val="paragraph"/>
      </w:pPr>
      <w:r w:rsidRPr="00E8418E">
        <w:tab/>
        <w:t>(a)</w:t>
      </w:r>
      <w:r w:rsidRPr="00E8418E">
        <w:tab/>
        <w:t>any conviction of the person of an offence against this Act committed:</w:t>
      </w:r>
    </w:p>
    <w:p w:rsidR="00132403" w:rsidRPr="00E8418E" w:rsidRDefault="00132403" w:rsidP="00132403">
      <w:pPr>
        <w:pStyle w:val="paragraphsub"/>
      </w:pPr>
      <w:r w:rsidRPr="00E8418E">
        <w:tab/>
        <w:t>(i)</w:t>
      </w:r>
      <w:r w:rsidRPr="00E8418E">
        <w:tab/>
        <w:t>where the licence has not been renewed—after the grant of the licence or within 10 years immediately preceding the making of the application for the licence;</w:t>
      </w:r>
      <w:r w:rsidR="002238E1" w:rsidRPr="00E8418E">
        <w:t xml:space="preserve"> and</w:t>
      </w:r>
    </w:p>
    <w:p w:rsidR="00132403" w:rsidRPr="00E8418E" w:rsidRDefault="00132403" w:rsidP="00132403">
      <w:pPr>
        <w:pStyle w:val="paragraphsub"/>
      </w:pPr>
      <w:r w:rsidRPr="00E8418E">
        <w:tab/>
        <w:t>(ii)</w:t>
      </w:r>
      <w:r w:rsidRPr="00E8418E">
        <w:tab/>
        <w:t xml:space="preserve">where the licence has been renewed on one occasion only—after the renewal of the licence or within 10 years immediately preceding the making of the application for the </w:t>
      </w:r>
      <w:r w:rsidR="001050D8" w:rsidRPr="00E8418E">
        <w:t>renewal; and</w:t>
      </w:r>
    </w:p>
    <w:p w:rsidR="00132403" w:rsidRPr="00E8418E" w:rsidRDefault="00132403" w:rsidP="00132403">
      <w:pPr>
        <w:pStyle w:val="paragraphsub"/>
      </w:pPr>
      <w:r w:rsidRPr="00E8418E">
        <w:tab/>
        <w:t>(iii)</w:t>
      </w:r>
      <w:r w:rsidRPr="00E8418E">
        <w:tab/>
        <w:t>where the licence has been renewed on more than one occasion—after the latest renewal of the licence or within 10 years immediately preceding the making of the application for the latest renewal;</w:t>
      </w:r>
      <w:r w:rsidR="00F743FA" w:rsidRPr="00E8418E">
        <w:t xml:space="preserve"> and</w:t>
      </w:r>
    </w:p>
    <w:p w:rsidR="00132403" w:rsidRPr="00E8418E" w:rsidRDefault="00132403" w:rsidP="00132403">
      <w:pPr>
        <w:pStyle w:val="paragraph"/>
      </w:pPr>
      <w:r w:rsidRPr="00E8418E">
        <w:tab/>
        <w:t>(b)</w:t>
      </w:r>
      <w:r w:rsidRPr="00E8418E">
        <w:tab/>
        <w:t>any conviction of the person of an offence under a law of the Commonwealth, of a State or of a Territory that is punishable by imprisonment for a period of one year or longer, being an offence committed:</w:t>
      </w:r>
    </w:p>
    <w:p w:rsidR="00132403" w:rsidRPr="00E8418E" w:rsidRDefault="00132403" w:rsidP="00132403">
      <w:pPr>
        <w:pStyle w:val="paragraphsub"/>
      </w:pPr>
      <w:r w:rsidRPr="00E8418E">
        <w:tab/>
        <w:t>(i)</w:t>
      </w:r>
      <w:r w:rsidRPr="00E8418E">
        <w:tab/>
        <w:t>where the licence has not been renewed—after the grant of the licence or within 10 years immediately preceding the making of the application for the licence;</w:t>
      </w:r>
      <w:r w:rsidR="00B6369C" w:rsidRPr="00E8418E">
        <w:t xml:space="preserve"> and</w:t>
      </w:r>
    </w:p>
    <w:p w:rsidR="00132403" w:rsidRPr="00E8418E" w:rsidRDefault="00132403" w:rsidP="00132403">
      <w:pPr>
        <w:pStyle w:val="paragraphsub"/>
      </w:pPr>
      <w:r w:rsidRPr="00E8418E">
        <w:tab/>
        <w:t>(ii)</w:t>
      </w:r>
      <w:r w:rsidRPr="00E8418E">
        <w:tab/>
        <w:t xml:space="preserve">where the licence has been renewed on one occasion only—after the renewal of the licence or within 10 years immediately preceding the making of the application for the </w:t>
      </w:r>
      <w:r w:rsidR="0011622C" w:rsidRPr="00E8418E">
        <w:t>renewal; and</w:t>
      </w:r>
    </w:p>
    <w:p w:rsidR="00132403" w:rsidRPr="00E8418E" w:rsidRDefault="00132403" w:rsidP="00132403">
      <w:pPr>
        <w:pStyle w:val="paragraphsub"/>
      </w:pPr>
      <w:r w:rsidRPr="00E8418E">
        <w:tab/>
        <w:t>(iii)</w:t>
      </w:r>
      <w:r w:rsidRPr="00E8418E">
        <w:tab/>
        <w:t xml:space="preserve">where the licence has been renewed on more than one occasion—after the latest renewal of the licence or within 10 years immediately preceding the making of the application for the latest </w:t>
      </w:r>
      <w:r w:rsidR="0011622C" w:rsidRPr="00E8418E">
        <w:t>renewal; and</w:t>
      </w:r>
    </w:p>
    <w:p w:rsidR="00530204" w:rsidRPr="00E8418E" w:rsidRDefault="00132403" w:rsidP="00530204">
      <w:pPr>
        <w:pStyle w:val="paragraph"/>
      </w:pPr>
      <w:r w:rsidRPr="00E8418E">
        <w:tab/>
        <w:t>(c)</w:t>
      </w:r>
      <w:r w:rsidRPr="00E8418E">
        <w:tab/>
        <w:t>whether the person is an undischarged bankrupt</w:t>
      </w:r>
      <w:r w:rsidR="00530204" w:rsidRPr="00E8418E">
        <w:t>; and</w:t>
      </w:r>
    </w:p>
    <w:p w:rsidR="00530204" w:rsidRPr="00E8418E" w:rsidRDefault="00530204" w:rsidP="00530204">
      <w:pPr>
        <w:pStyle w:val="paragraph"/>
      </w:pPr>
      <w:r w:rsidRPr="00E8418E">
        <w:tab/>
        <w:t>(d)</w:t>
      </w:r>
      <w:r w:rsidRPr="00E8418E">
        <w:tab/>
        <w:t>whether the person has been refused a transport security identification card, or has had such a card suspended or cancelled:</w:t>
      </w:r>
    </w:p>
    <w:p w:rsidR="00530204" w:rsidRPr="00E8418E" w:rsidRDefault="00530204" w:rsidP="00530204">
      <w:pPr>
        <w:pStyle w:val="paragraphsub"/>
      </w:pPr>
      <w:r w:rsidRPr="00E8418E">
        <w:tab/>
        <w:t>(i)</w:t>
      </w:r>
      <w:r w:rsidRPr="00E8418E">
        <w:tab/>
        <w:t>where the licence has not been renewed—after the grant of the licence or within 10 years immediately preceding the making of the application for the licence; and</w:t>
      </w:r>
    </w:p>
    <w:p w:rsidR="00530204" w:rsidRPr="00E8418E" w:rsidRDefault="00530204" w:rsidP="00530204">
      <w:pPr>
        <w:pStyle w:val="paragraphsub"/>
      </w:pPr>
      <w:r w:rsidRPr="00E8418E">
        <w:tab/>
        <w:t>(ii)</w:t>
      </w:r>
      <w:r w:rsidRPr="00E8418E">
        <w:tab/>
        <w:t>where the licence has been renewed on one occasion only—after the renewal of the licence or within 10 years immediately preceding the making of the application for the renewal; and</w:t>
      </w:r>
    </w:p>
    <w:p w:rsidR="00132403" w:rsidRPr="00E8418E" w:rsidRDefault="00530204" w:rsidP="00824B49">
      <w:pPr>
        <w:pStyle w:val="paragraphsub"/>
      </w:pPr>
      <w:r w:rsidRPr="00E8418E">
        <w:tab/>
        <w:t>(iii)</w:t>
      </w:r>
      <w:r w:rsidRPr="00E8418E">
        <w:tab/>
        <w:t>where the licence has been renewed on more than one occasion—after the latest renewal of the licence or within 10 years immediately preceding the making of the application for the latest renewal.</w:t>
      </w:r>
    </w:p>
    <w:p w:rsidR="00132403" w:rsidRPr="00E8418E" w:rsidRDefault="00132403" w:rsidP="00132403">
      <w:pPr>
        <w:pStyle w:val="subsection"/>
      </w:pPr>
      <w:r w:rsidRPr="00E8418E">
        <w:tab/>
        <w:t>(1B)</w:t>
      </w:r>
      <w:r w:rsidRPr="00E8418E">
        <w:tab/>
        <w:t xml:space="preserve">The </w:t>
      </w:r>
      <w:r w:rsidR="002B3C75" w:rsidRPr="00E8418E">
        <w:t>Comptroller</w:t>
      </w:r>
      <w:r w:rsidR="00B70E2A">
        <w:noBreakHyphen/>
      </w:r>
      <w:r w:rsidR="002B3C75" w:rsidRPr="00E8418E">
        <w:t>General of Customs</w:t>
      </w:r>
      <w:r w:rsidRPr="00E8418E">
        <w:t xml:space="preserve"> shall, in considering whether a company is a fit and proper company for the purposes of </w:t>
      </w:r>
      <w:r w:rsidR="00111271" w:rsidRPr="00E8418E">
        <w:t>paragraph (</w:t>
      </w:r>
      <w:r w:rsidRPr="00E8418E">
        <w:t>1)(fa) have regard, in relation to the company, to:</w:t>
      </w:r>
    </w:p>
    <w:p w:rsidR="00132403" w:rsidRPr="00E8418E" w:rsidRDefault="00132403" w:rsidP="00132403">
      <w:pPr>
        <w:pStyle w:val="paragraph"/>
      </w:pPr>
      <w:r w:rsidRPr="00E8418E">
        <w:tab/>
        <w:t>(a)</w:t>
      </w:r>
      <w:r w:rsidRPr="00E8418E">
        <w:tab/>
        <w:t>any conviction of the company of an offence against this Act that was:</w:t>
      </w:r>
    </w:p>
    <w:p w:rsidR="00132403" w:rsidRPr="00E8418E" w:rsidRDefault="00132403" w:rsidP="00132403">
      <w:pPr>
        <w:pStyle w:val="paragraphsub"/>
      </w:pPr>
      <w:r w:rsidRPr="00E8418E">
        <w:tab/>
        <w:t>(i)</w:t>
      </w:r>
      <w:r w:rsidRPr="00E8418E">
        <w:tab/>
        <w:t>where the licence has not been renewed—committed after the grant of the licence;</w:t>
      </w:r>
      <w:r w:rsidR="001C1BC9" w:rsidRPr="00E8418E">
        <w:t xml:space="preserve"> or</w:t>
      </w:r>
    </w:p>
    <w:p w:rsidR="00132403" w:rsidRPr="00E8418E" w:rsidRDefault="00132403" w:rsidP="00132403">
      <w:pPr>
        <w:pStyle w:val="paragraphsub"/>
      </w:pPr>
      <w:r w:rsidRPr="00E8418E">
        <w:tab/>
        <w:t>(ii)</w:t>
      </w:r>
      <w:r w:rsidRPr="00E8418E">
        <w:tab/>
        <w:t>where the licence has been renewed on one occasion only—committed after the renewal of the licence;</w:t>
      </w:r>
      <w:r w:rsidR="0032522C" w:rsidRPr="00E8418E">
        <w:t xml:space="preserve"> or</w:t>
      </w:r>
    </w:p>
    <w:p w:rsidR="00132403" w:rsidRPr="00E8418E" w:rsidRDefault="00132403" w:rsidP="00132403">
      <w:pPr>
        <w:pStyle w:val="paragraphsub"/>
      </w:pPr>
      <w:r w:rsidRPr="00E8418E">
        <w:tab/>
        <w:t>(iii)</w:t>
      </w:r>
      <w:r w:rsidRPr="00E8418E">
        <w:tab/>
        <w:t>where the licence has been renewed on more than one occasion—committed after the latest renewal of the licence; or</w:t>
      </w:r>
    </w:p>
    <w:p w:rsidR="00132403" w:rsidRPr="00E8418E" w:rsidRDefault="00132403" w:rsidP="00132403">
      <w:pPr>
        <w:pStyle w:val="paragraphsub"/>
      </w:pPr>
      <w:r w:rsidRPr="00E8418E">
        <w:tab/>
        <w:t>(iv)</w:t>
      </w:r>
      <w:r w:rsidRPr="00E8418E">
        <w:tab/>
        <w:t>committed:</w:t>
      </w:r>
    </w:p>
    <w:p w:rsidR="00132403" w:rsidRPr="00E8418E" w:rsidRDefault="00132403" w:rsidP="00132403">
      <w:pPr>
        <w:pStyle w:val="paragraphsub-sub"/>
      </w:pPr>
      <w:r w:rsidRPr="00E8418E">
        <w:tab/>
        <w:t>(A)</w:t>
      </w:r>
      <w:r w:rsidRPr="00E8418E">
        <w:tab/>
        <w:t>where the licence has not been renewed—within 10 years immediately preceding the making of the application for the licence;</w:t>
      </w:r>
      <w:r w:rsidR="00523EB7" w:rsidRPr="00E8418E">
        <w:t xml:space="preserve"> and</w:t>
      </w:r>
    </w:p>
    <w:p w:rsidR="00132403" w:rsidRPr="00E8418E" w:rsidRDefault="00132403" w:rsidP="00132403">
      <w:pPr>
        <w:pStyle w:val="paragraphsub-sub"/>
      </w:pPr>
      <w:r w:rsidRPr="00E8418E">
        <w:tab/>
        <w:t>(B)</w:t>
      </w:r>
      <w:r w:rsidRPr="00E8418E">
        <w:tab/>
        <w:t xml:space="preserve">where the licence has been renewed on one occasion only—within 10 years immediately preceding the making of the application for the renewal of the </w:t>
      </w:r>
      <w:r w:rsidR="00F97D48" w:rsidRPr="00E8418E">
        <w:t>licence; and</w:t>
      </w:r>
    </w:p>
    <w:p w:rsidR="00132403" w:rsidRPr="00E8418E" w:rsidRDefault="00132403" w:rsidP="00550227">
      <w:pPr>
        <w:pStyle w:val="paragraphsub-sub"/>
      </w:pPr>
      <w:r w:rsidRPr="00E8418E">
        <w:tab/>
        <w:t>(C)</w:t>
      </w:r>
      <w:r w:rsidRPr="00E8418E">
        <w:tab/>
        <w:t>where the licence has been renewed on more than one occasion—within 10 years immediately preceding the making of the application for the latest renewal of the licence;</w:t>
      </w:r>
    </w:p>
    <w:p w:rsidR="00132403" w:rsidRPr="00E8418E" w:rsidRDefault="00132403" w:rsidP="00132403">
      <w:pPr>
        <w:pStyle w:val="paragraphsub"/>
      </w:pPr>
      <w:r w:rsidRPr="00E8418E">
        <w:tab/>
      </w:r>
      <w:r w:rsidRPr="00E8418E">
        <w:tab/>
        <w:t>and at a time when a person who is a director, officer or shareholder of the company was a director, officer or shareholder of the company;</w:t>
      </w:r>
      <w:r w:rsidR="006073CA" w:rsidRPr="00E8418E">
        <w:t xml:space="preserve"> and</w:t>
      </w:r>
    </w:p>
    <w:p w:rsidR="00132403" w:rsidRPr="00E8418E" w:rsidRDefault="00132403" w:rsidP="00132403">
      <w:pPr>
        <w:pStyle w:val="paragraph"/>
      </w:pPr>
      <w:r w:rsidRPr="00E8418E">
        <w:tab/>
        <w:t>(b)</w:t>
      </w:r>
      <w:r w:rsidRPr="00E8418E">
        <w:tab/>
        <w:t>any conviction of the company of an offence under a law of the Commonwealth, of a State or of a Territory that is punishable by a fine of $5,000 or more, being an offence that was:</w:t>
      </w:r>
    </w:p>
    <w:p w:rsidR="00132403" w:rsidRPr="00E8418E" w:rsidRDefault="00132403" w:rsidP="00132403">
      <w:pPr>
        <w:pStyle w:val="paragraphsub"/>
      </w:pPr>
      <w:r w:rsidRPr="00E8418E">
        <w:tab/>
        <w:t>(i)</w:t>
      </w:r>
      <w:r w:rsidRPr="00E8418E">
        <w:tab/>
        <w:t>where the licence has not been renewed—committed after the grant of the licence;</w:t>
      </w:r>
      <w:r w:rsidR="008205DF" w:rsidRPr="00E8418E">
        <w:t xml:space="preserve"> or</w:t>
      </w:r>
    </w:p>
    <w:p w:rsidR="00132403" w:rsidRPr="00E8418E" w:rsidRDefault="00132403" w:rsidP="00132403">
      <w:pPr>
        <w:pStyle w:val="paragraphsub"/>
      </w:pPr>
      <w:r w:rsidRPr="00E8418E">
        <w:tab/>
        <w:t>(ii)</w:t>
      </w:r>
      <w:r w:rsidRPr="00E8418E">
        <w:tab/>
        <w:t>where the licence has been renewed on one occasion only—committed after the renewal of the licence;</w:t>
      </w:r>
      <w:r w:rsidR="008205DF" w:rsidRPr="00E8418E">
        <w:t xml:space="preserve"> or</w:t>
      </w:r>
    </w:p>
    <w:p w:rsidR="00132403" w:rsidRPr="00E8418E" w:rsidRDefault="00132403" w:rsidP="00132403">
      <w:pPr>
        <w:pStyle w:val="paragraphsub"/>
      </w:pPr>
      <w:r w:rsidRPr="00E8418E">
        <w:tab/>
        <w:t>(iii)</w:t>
      </w:r>
      <w:r w:rsidRPr="00E8418E">
        <w:tab/>
        <w:t>where the licence has been renewed on more than one occasion—committed after the latest renewal of the licence; or</w:t>
      </w:r>
    </w:p>
    <w:p w:rsidR="00132403" w:rsidRPr="00E8418E" w:rsidRDefault="00132403" w:rsidP="00132403">
      <w:pPr>
        <w:pStyle w:val="paragraphsub"/>
      </w:pPr>
      <w:r w:rsidRPr="00E8418E">
        <w:tab/>
        <w:t>(iv)</w:t>
      </w:r>
      <w:r w:rsidRPr="00E8418E">
        <w:tab/>
        <w:t>committed:</w:t>
      </w:r>
    </w:p>
    <w:p w:rsidR="00132403" w:rsidRPr="00E8418E" w:rsidRDefault="00132403" w:rsidP="00132403">
      <w:pPr>
        <w:pStyle w:val="paragraphsub-sub"/>
      </w:pPr>
      <w:r w:rsidRPr="00E8418E">
        <w:tab/>
        <w:t>(A)</w:t>
      </w:r>
      <w:r w:rsidRPr="00E8418E">
        <w:tab/>
        <w:t>where the licence has not been renewed—within 10 years immediately preceding the making of the application for the licence;</w:t>
      </w:r>
      <w:r w:rsidR="002A3425" w:rsidRPr="00E8418E">
        <w:t xml:space="preserve"> and</w:t>
      </w:r>
    </w:p>
    <w:p w:rsidR="00132403" w:rsidRPr="00E8418E" w:rsidRDefault="00132403" w:rsidP="00132403">
      <w:pPr>
        <w:pStyle w:val="paragraphsub-sub"/>
      </w:pPr>
      <w:r w:rsidRPr="00E8418E">
        <w:tab/>
        <w:t>(B)</w:t>
      </w:r>
      <w:r w:rsidRPr="00E8418E">
        <w:tab/>
        <w:t>where the licence has been renewed on one occasion only—within 10 years immediately preceding the making of the application for the renewal of the licence; and</w:t>
      </w:r>
    </w:p>
    <w:p w:rsidR="00132403" w:rsidRPr="00E8418E" w:rsidRDefault="00132403" w:rsidP="006510C4">
      <w:pPr>
        <w:pStyle w:val="paragraphsub-sub"/>
      </w:pPr>
      <w:r w:rsidRPr="00E8418E">
        <w:tab/>
        <w:t>(C)</w:t>
      </w:r>
      <w:r w:rsidRPr="00E8418E">
        <w:tab/>
        <w:t>where the licence has been renewed on more than one occasion—within 10 years immediately preceding the making of the application for the latest renewal of the licence;</w:t>
      </w:r>
    </w:p>
    <w:p w:rsidR="00132403" w:rsidRPr="00E8418E" w:rsidRDefault="00132403" w:rsidP="006510C4">
      <w:pPr>
        <w:pStyle w:val="paragraphsub"/>
      </w:pPr>
      <w:r w:rsidRPr="00E8418E">
        <w:tab/>
      </w:r>
      <w:r w:rsidRPr="00E8418E">
        <w:tab/>
        <w:t xml:space="preserve">and at a time when a person who is a director, officer or shareholder of the company was a director, officer or shareholder of the </w:t>
      </w:r>
      <w:r w:rsidR="003330EF" w:rsidRPr="00E8418E">
        <w:t>company; and</w:t>
      </w:r>
    </w:p>
    <w:p w:rsidR="00132403" w:rsidRPr="00E8418E" w:rsidRDefault="00132403" w:rsidP="00132403">
      <w:pPr>
        <w:pStyle w:val="paragraph"/>
      </w:pPr>
      <w:r w:rsidRPr="00E8418E">
        <w:tab/>
        <w:t>(c)</w:t>
      </w:r>
      <w:r w:rsidRPr="00E8418E">
        <w:tab/>
        <w:t xml:space="preserve">the matters mentioned in paragraphs </w:t>
      </w:r>
      <w:r w:rsidR="005C12CD" w:rsidRPr="00E8418E">
        <w:t>81(3)(c) and (e)</w:t>
      </w:r>
      <w:r w:rsidRPr="00E8418E">
        <w:t>.</w:t>
      </w:r>
    </w:p>
    <w:p w:rsidR="00132403" w:rsidRPr="00E8418E" w:rsidRDefault="00132403" w:rsidP="00132403">
      <w:pPr>
        <w:pStyle w:val="subsection"/>
      </w:pPr>
      <w:r w:rsidRPr="00E8418E">
        <w:tab/>
        <w:t>(2)</w:t>
      </w:r>
      <w:r w:rsidRPr="00E8418E">
        <w:tab/>
        <w:t>Notice in accordance with this section to the holder of a warehouse licence shall be in writing and shall be:</w:t>
      </w:r>
    </w:p>
    <w:p w:rsidR="00132403" w:rsidRPr="00E8418E" w:rsidRDefault="00132403" w:rsidP="00132403">
      <w:pPr>
        <w:pStyle w:val="paragraph"/>
      </w:pPr>
      <w:r w:rsidRPr="00E8418E">
        <w:tab/>
        <w:t>(a)</w:t>
      </w:r>
      <w:r w:rsidRPr="00E8418E">
        <w:tab/>
        <w:t>served, either personally or by post, on the holder of the licence; or</w:t>
      </w:r>
    </w:p>
    <w:p w:rsidR="00132403" w:rsidRPr="00E8418E" w:rsidRDefault="00132403" w:rsidP="00132403">
      <w:pPr>
        <w:pStyle w:val="paragraph"/>
      </w:pPr>
      <w:r w:rsidRPr="00E8418E">
        <w:tab/>
        <w:t>(b)</w:t>
      </w:r>
      <w:r w:rsidRPr="00E8418E">
        <w:tab/>
        <w:t>served personally on a person who, at the time of service, apparently participates in the management or control of the warehouse.</w:t>
      </w:r>
    </w:p>
    <w:p w:rsidR="00132403" w:rsidRPr="00E8418E" w:rsidRDefault="00132403" w:rsidP="00132403">
      <w:pPr>
        <w:pStyle w:val="subsection"/>
      </w:pPr>
      <w:r w:rsidRPr="00E8418E">
        <w:tab/>
        <w:t>(3)</w:t>
      </w:r>
      <w:r w:rsidRPr="00E8418E">
        <w:tab/>
        <w:t>A notice in accordance with this section to the holder of a warehouse licence:</w:t>
      </w:r>
    </w:p>
    <w:p w:rsidR="00132403" w:rsidRPr="00E8418E" w:rsidRDefault="00132403" w:rsidP="00132403">
      <w:pPr>
        <w:pStyle w:val="paragraph"/>
      </w:pPr>
      <w:r w:rsidRPr="00E8418E">
        <w:tab/>
        <w:t>(a)</w:t>
      </w:r>
      <w:r w:rsidRPr="00E8418E">
        <w:tab/>
        <w:t>shall state that, if the holder of the licence wishes to prevent the cancellation of the licence, he</w:t>
      </w:r>
      <w:r w:rsidR="00AF19D6" w:rsidRPr="00E8418E">
        <w:t xml:space="preserve"> or she</w:t>
      </w:r>
      <w:r w:rsidRPr="00E8418E">
        <w:t xml:space="preserve"> may, within 7 days after the day on which the notice was served, furnish to the </w:t>
      </w:r>
      <w:r w:rsidR="002B3C75" w:rsidRPr="00E8418E">
        <w:t>Comptroller</w:t>
      </w:r>
      <w:r w:rsidR="00B70E2A">
        <w:noBreakHyphen/>
      </w:r>
      <w:r w:rsidR="002B3C75" w:rsidRPr="00E8418E">
        <w:t>General of Customs</w:t>
      </w:r>
      <w:r w:rsidRPr="00E8418E">
        <w:t xml:space="preserve"> at an address specified in the notice a written statement showing cause why the licence should not be cancelled; and</w:t>
      </w:r>
    </w:p>
    <w:p w:rsidR="00743B1F" w:rsidRPr="00E8418E" w:rsidRDefault="00743B1F" w:rsidP="00743B1F">
      <w:pPr>
        <w:pStyle w:val="paragraph"/>
      </w:pPr>
      <w:r w:rsidRPr="00E8418E">
        <w:tab/>
        <w:t>(b)</w:t>
      </w:r>
      <w:r w:rsidRPr="00E8418E">
        <w:tab/>
        <w:t xml:space="preserve">may, if it appears to the </w:t>
      </w:r>
      <w:r w:rsidR="002B3C75" w:rsidRPr="00E8418E">
        <w:t>Comptroller</w:t>
      </w:r>
      <w:r w:rsidR="00B70E2A">
        <w:noBreakHyphen/>
      </w:r>
      <w:r w:rsidR="002B3C75" w:rsidRPr="00E8418E">
        <w:t>General of Customs</w:t>
      </w:r>
      <w:r w:rsidRPr="00E8418E">
        <w:t xml:space="preserve"> to be necessary to do so:</w:t>
      </w:r>
    </w:p>
    <w:p w:rsidR="00743B1F" w:rsidRPr="00E8418E" w:rsidRDefault="00743B1F" w:rsidP="00743B1F">
      <w:pPr>
        <w:pStyle w:val="paragraphsub"/>
      </w:pPr>
      <w:r w:rsidRPr="00E8418E">
        <w:tab/>
        <w:t>(i)</w:t>
      </w:r>
      <w:r w:rsidRPr="00E8418E">
        <w:tab/>
        <w:t>for the protection of the revenue; or</w:t>
      </w:r>
    </w:p>
    <w:p w:rsidR="00743B1F" w:rsidRPr="00E8418E" w:rsidRDefault="00743B1F" w:rsidP="00743B1F">
      <w:pPr>
        <w:pStyle w:val="paragraphsub"/>
      </w:pPr>
      <w:r w:rsidRPr="00E8418E">
        <w:tab/>
        <w:t>(ii)</w:t>
      </w:r>
      <w:r w:rsidRPr="00E8418E">
        <w:tab/>
        <w:t>for ensuring compliance with the Customs Acts, any other law of the Commonwealth prescribed by the regulations or a law of a State or Territory prescribed by the regulations;</w:t>
      </w:r>
    </w:p>
    <w:p w:rsidR="00743B1F" w:rsidRPr="00E8418E" w:rsidRDefault="00743B1F" w:rsidP="00743B1F">
      <w:pPr>
        <w:pStyle w:val="paragraph"/>
      </w:pPr>
      <w:r w:rsidRPr="00E8418E">
        <w:tab/>
      </w:r>
      <w:r w:rsidRPr="00E8418E">
        <w:tab/>
        <w:t>state that the licence is suspended;</w:t>
      </w:r>
    </w:p>
    <w:p w:rsidR="00132403" w:rsidRPr="00E8418E" w:rsidRDefault="00132403" w:rsidP="00132403">
      <w:pPr>
        <w:pStyle w:val="subsection2"/>
      </w:pPr>
      <w:r w:rsidRPr="00E8418E">
        <w:t>and, if the notice states that the licence is suspended, that licence is suspended on and from the service of the notice.</w:t>
      </w:r>
    </w:p>
    <w:p w:rsidR="00132403" w:rsidRPr="00E8418E" w:rsidRDefault="00132403" w:rsidP="00132403">
      <w:pPr>
        <w:pStyle w:val="subsection"/>
      </w:pPr>
      <w:r w:rsidRPr="00E8418E">
        <w:tab/>
        <w:t>(5)</w:t>
      </w:r>
      <w:r w:rsidRPr="00E8418E">
        <w:tab/>
        <w:t xml:space="preserve">Where a warehouse licence is suspended under this section, the </w:t>
      </w:r>
      <w:r w:rsidR="002B3C75" w:rsidRPr="00E8418E">
        <w:t>Comptroller</w:t>
      </w:r>
      <w:r w:rsidR="00B70E2A">
        <w:noBreakHyphen/>
      </w:r>
      <w:r w:rsidR="002B3C75" w:rsidRPr="00E8418E">
        <w:t>General of Customs</w:t>
      </w:r>
      <w:r w:rsidRPr="00E8418E">
        <w:t>:</w:t>
      </w:r>
    </w:p>
    <w:p w:rsidR="00132403" w:rsidRPr="00E8418E" w:rsidRDefault="00132403" w:rsidP="00132403">
      <w:pPr>
        <w:pStyle w:val="paragraph"/>
      </w:pPr>
      <w:r w:rsidRPr="00E8418E">
        <w:tab/>
        <w:t>(a)</w:t>
      </w:r>
      <w:r w:rsidRPr="00E8418E">
        <w:tab/>
        <w:t>may at any time revoke the suspension; and</w:t>
      </w:r>
    </w:p>
    <w:p w:rsidR="00132403" w:rsidRPr="00E8418E" w:rsidRDefault="00132403" w:rsidP="00132403">
      <w:pPr>
        <w:pStyle w:val="paragraph"/>
      </w:pPr>
      <w:r w:rsidRPr="00E8418E">
        <w:tab/>
        <w:t>(b)</w:t>
      </w:r>
      <w:r w:rsidRPr="00E8418E">
        <w:tab/>
        <w:t>if the licence has not been cancelled within 28 days after the day on which the licence was suspended—shall revoke the suspension.</w:t>
      </w:r>
    </w:p>
    <w:p w:rsidR="00132403" w:rsidRPr="00E8418E" w:rsidRDefault="00132403" w:rsidP="00132403">
      <w:pPr>
        <w:pStyle w:val="subsection"/>
      </w:pPr>
      <w:r w:rsidRPr="00E8418E">
        <w:tab/>
        <w:t>(6)</w:t>
      </w:r>
      <w:r w:rsidRPr="00E8418E">
        <w:tab/>
        <w:t xml:space="preserve">Subject to </w:t>
      </w:r>
      <w:r w:rsidR="00111271" w:rsidRPr="00E8418E">
        <w:t>subsection (</w:t>
      </w:r>
      <w:r w:rsidRPr="00E8418E">
        <w:t>7), during a period in which a warehouse licence is suspended under this section, a person shall not use the warehouse with the intention of warehousing goods.</w:t>
      </w:r>
    </w:p>
    <w:p w:rsidR="00132403" w:rsidRPr="00E8418E" w:rsidRDefault="00132403" w:rsidP="00132403">
      <w:pPr>
        <w:pStyle w:val="Penalty"/>
      </w:pPr>
      <w:r w:rsidRPr="00E8418E">
        <w:t>Penalty:</w:t>
      </w:r>
      <w:r w:rsidRPr="00E8418E">
        <w:tab/>
        <w:t>50 penalty units.</w:t>
      </w:r>
    </w:p>
    <w:p w:rsidR="00132403" w:rsidRPr="00E8418E" w:rsidRDefault="00132403" w:rsidP="00132403">
      <w:pPr>
        <w:pStyle w:val="subsection"/>
      </w:pPr>
      <w:r w:rsidRPr="00E8418E">
        <w:tab/>
        <w:t>(7)</w:t>
      </w:r>
      <w:r w:rsidRPr="00E8418E">
        <w:tab/>
        <w:t xml:space="preserve">Notwithstanding </w:t>
      </w:r>
      <w:r w:rsidR="00111271" w:rsidRPr="00E8418E">
        <w:t>subsection (</w:t>
      </w:r>
      <w:r w:rsidRPr="00E8418E">
        <w:t>6), during a period in which a warehouse licence is suspended under this section, a Collector may:</w:t>
      </w:r>
    </w:p>
    <w:p w:rsidR="00132403" w:rsidRPr="00E8418E" w:rsidRDefault="00132403" w:rsidP="00132403">
      <w:pPr>
        <w:pStyle w:val="paragraph"/>
      </w:pPr>
      <w:r w:rsidRPr="00E8418E">
        <w:tab/>
        <w:t>(a)</w:t>
      </w:r>
      <w:r w:rsidRPr="00E8418E">
        <w:tab/>
        <w:t>permit goods to be placed in the warehouse;</w:t>
      </w:r>
      <w:r w:rsidR="009245D3" w:rsidRPr="00E8418E">
        <w:t xml:space="preserve"> and</w:t>
      </w:r>
    </w:p>
    <w:p w:rsidR="00132403" w:rsidRPr="00E8418E" w:rsidRDefault="00132403" w:rsidP="00132403">
      <w:pPr>
        <w:pStyle w:val="paragraph"/>
      </w:pPr>
      <w:r w:rsidRPr="00E8418E">
        <w:tab/>
        <w:t>(b)</w:t>
      </w:r>
      <w:r w:rsidRPr="00E8418E">
        <w:tab/>
        <w:t>permit a process to be carried out in the warehouse;</w:t>
      </w:r>
      <w:r w:rsidR="009245D3" w:rsidRPr="00E8418E">
        <w:t xml:space="preserve"> and</w:t>
      </w:r>
    </w:p>
    <w:p w:rsidR="00132403" w:rsidRPr="00E8418E" w:rsidRDefault="00132403" w:rsidP="00132403">
      <w:pPr>
        <w:pStyle w:val="paragraph"/>
      </w:pPr>
      <w:r w:rsidRPr="00E8418E">
        <w:tab/>
        <w:t>(c)</w:t>
      </w:r>
      <w:r w:rsidRPr="00E8418E">
        <w:tab/>
        <w:t>permit the removal of goods from the warehouse, including the removal of goods to another warehouse;</w:t>
      </w:r>
      <w:r w:rsidR="009245D3" w:rsidRPr="00E8418E">
        <w:t xml:space="preserve"> and</w:t>
      </w:r>
    </w:p>
    <w:p w:rsidR="00132403" w:rsidRPr="00E8418E" w:rsidRDefault="00132403" w:rsidP="00132403">
      <w:pPr>
        <w:pStyle w:val="paragraph"/>
      </w:pPr>
      <w:r w:rsidRPr="00E8418E">
        <w:tab/>
        <w:t>(d)</w:t>
      </w:r>
      <w:r w:rsidRPr="00E8418E">
        <w:tab/>
        <w:t xml:space="preserve">by notice in a prescribed manner to the owner of goods in the warehouse, require </w:t>
      </w:r>
      <w:r w:rsidR="009245D3" w:rsidRPr="00E8418E">
        <w:t xml:space="preserve">the owner </w:t>
      </w:r>
      <w:r w:rsidRPr="00E8418E">
        <w:t>to remove his</w:t>
      </w:r>
      <w:r w:rsidR="0088707F" w:rsidRPr="00E8418E">
        <w:t xml:space="preserve"> or her</w:t>
      </w:r>
      <w:r w:rsidRPr="00E8418E">
        <w:t xml:space="preserve"> goods to another warehouse approved by the Collector;</w:t>
      </w:r>
      <w:r w:rsidR="005F22CC" w:rsidRPr="00E8418E">
        <w:t xml:space="preserve"> and</w:t>
      </w:r>
    </w:p>
    <w:p w:rsidR="00132403" w:rsidRPr="00E8418E" w:rsidRDefault="00132403" w:rsidP="00132403">
      <w:pPr>
        <w:pStyle w:val="paragraph"/>
      </w:pPr>
      <w:r w:rsidRPr="00E8418E">
        <w:tab/>
        <w:t>(e)</w:t>
      </w:r>
      <w:r w:rsidRPr="00E8418E">
        <w:tab/>
        <w:t>take such control of the warehouse or all or any goods in the warehouse as may be necessary for the protection of the revenue or for ensuring compliance with the Customs Acts</w:t>
      </w:r>
      <w:r w:rsidR="001C4B06" w:rsidRPr="00E8418E">
        <w:t>, any other law of the Commonwealth prescribed by the regulations or a law of a State or Territory prescribed by the regulations</w:t>
      </w:r>
      <w:r w:rsidRPr="00E8418E">
        <w:t>; and</w:t>
      </w:r>
    </w:p>
    <w:p w:rsidR="00132403" w:rsidRPr="00E8418E" w:rsidRDefault="00132403" w:rsidP="00132403">
      <w:pPr>
        <w:pStyle w:val="paragraph"/>
      </w:pPr>
      <w:r w:rsidRPr="00E8418E">
        <w:tab/>
        <w:t>(f)</w:t>
      </w:r>
      <w:r w:rsidRPr="00E8418E">
        <w:tab/>
        <w:t>by notice in writing to the holder of the licence, require him</w:t>
      </w:r>
      <w:r w:rsidR="001D2A5A" w:rsidRPr="00E8418E">
        <w:t xml:space="preserve"> or her</w:t>
      </w:r>
      <w:r w:rsidRPr="00E8418E">
        <w:t xml:space="preserve"> to pay to </w:t>
      </w:r>
      <w:r w:rsidR="002B3C75" w:rsidRPr="00E8418E">
        <w:t>the Commonwealth</w:t>
      </w:r>
      <w:r w:rsidRPr="00E8418E">
        <w:t xml:space="preserve"> in respect of the services of officers required as the result of the suspension, including services relating to the enforcement of the suspension, the supervision of activities in relation to the warehouse permitted by a Collector, the stocktaking of goods in the warehouse or the reconciliation of records relating to such goods, such fee as the </w:t>
      </w:r>
      <w:r w:rsidR="002B3C75" w:rsidRPr="00E8418E">
        <w:t>Comptroller</w:t>
      </w:r>
      <w:r w:rsidR="00B70E2A">
        <w:noBreakHyphen/>
      </w:r>
      <w:r w:rsidR="002B3C75" w:rsidRPr="00E8418E">
        <w:t>General of Customs</w:t>
      </w:r>
      <w:r w:rsidRPr="00E8418E">
        <w:t xml:space="preserve"> determines, having regard to the cost of the services.</w:t>
      </w:r>
    </w:p>
    <w:p w:rsidR="00132403" w:rsidRPr="00E8418E" w:rsidRDefault="00132403" w:rsidP="00132403">
      <w:pPr>
        <w:pStyle w:val="subsection"/>
      </w:pPr>
      <w:r w:rsidRPr="00E8418E">
        <w:tab/>
        <w:t>(8)</w:t>
      </w:r>
      <w:r w:rsidRPr="00E8418E">
        <w:tab/>
        <w:t xml:space="preserve">If an amount that the holder of a licence is required to pay in accordance with a notice under </w:t>
      </w:r>
      <w:r w:rsidR="00111271" w:rsidRPr="00E8418E">
        <w:t>paragraph (</w:t>
      </w:r>
      <w:r w:rsidRPr="00E8418E">
        <w:t>7)(f) is not paid, that amount may be recovered as a debt due to the Commonwealth by action in a court of competent jurisdiction.</w:t>
      </w:r>
    </w:p>
    <w:p w:rsidR="00132403" w:rsidRPr="00E8418E" w:rsidRDefault="00132403" w:rsidP="00132403">
      <w:pPr>
        <w:pStyle w:val="ActHead5"/>
      </w:pPr>
      <w:bookmarkStart w:id="229" w:name="_Toc124162901"/>
      <w:r w:rsidRPr="00B70E2A">
        <w:rPr>
          <w:rStyle w:val="CharSectno"/>
        </w:rPr>
        <w:t>87</w:t>
      </w:r>
      <w:r w:rsidRPr="00E8418E">
        <w:t xml:space="preserve">  Cancellation of warehouse licences</w:t>
      </w:r>
      <w:bookmarkEnd w:id="229"/>
    </w:p>
    <w:p w:rsidR="00132403" w:rsidRPr="00E8418E" w:rsidRDefault="00132403" w:rsidP="00132403">
      <w:pPr>
        <w:pStyle w:val="subsection"/>
      </w:pPr>
      <w:r w:rsidRPr="00E8418E">
        <w:tab/>
        <w:t>(1)</w:t>
      </w:r>
      <w:r w:rsidRPr="00E8418E">
        <w:tab/>
        <w:t xml:space="preserve">The </w:t>
      </w:r>
      <w:r w:rsidR="002B3C75" w:rsidRPr="00E8418E">
        <w:t>Comptroller</w:t>
      </w:r>
      <w:r w:rsidR="00B70E2A">
        <w:noBreakHyphen/>
      </w:r>
      <w:r w:rsidR="002B3C75" w:rsidRPr="00E8418E">
        <w:t>General of Customs</w:t>
      </w:r>
      <w:r w:rsidRPr="00E8418E">
        <w:t xml:space="preserve"> may cancel a warehouse licence if:</w:t>
      </w:r>
    </w:p>
    <w:p w:rsidR="00132403" w:rsidRPr="00E8418E" w:rsidRDefault="00132403" w:rsidP="00132403">
      <w:pPr>
        <w:pStyle w:val="paragraph"/>
      </w:pPr>
      <w:r w:rsidRPr="00E8418E">
        <w:tab/>
        <w:t>(a)</w:t>
      </w:r>
      <w:r w:rsidRPr="00E8418E">
        <w:tab/>
        <w:t>he</w:t>
      </w:r>
      <w:r w:rsidR="00004345" w:rsidRPr="00E8418E">
        <w:t xml:space="preserve"> or she</w:t>
      </w:r>
      <w:r w:rsidRPr="00E8418E">
        <w:t xml:space="preserve"> is satisfied in relation to the licence as to any of the matters mentioned in </w:t>
      </w:r>
      <w:r w:rsidR="00111271" w:rsidRPr="00E8418E">
        <w:t>paragraphs (</w:t>
      </w:r>
      <w:r w:rsidRPr="00E8418E">
        <w:t>a) to (h) (inclusive) of subsection</w:t>
      </w:r>
      <w:r w:rsidR="00111271" w:rsidRPr="00E8418E">
        <w:t> </w:t>
      </w:r>
      <w:r w:rsidRPr="00E8418E">
        <w:t>86(1); or</w:t>
      </w:r>
    </w:p>
    <w:p w:rsidR="00132403" w:rsidRPr="00E8418E" w:rsidRDefault="00132403" w:rsidP="00132403">
      <w:pPr>
        <w:pStyle w:val="paragraph"/>
      </w:pPr>
      <w:r w:rsidRPr="00E8418E">
        <w:tab/>
        <w:t>(b)</w:t>
      </w:r>
      <w:r w:rsidRPr="00E8418E">
        <w:tab/>
        <w:t>he</w:t>
      </w:r>
      <w:r w:rsidR="00004345" w:rsidRPr="00E8418E">
        <w:t xml:space="preserve"> or she</w:t>
      </w:r>
      <w:r w:rsidRPr="00E8418E">
        <w:t xml:space="preserve"> is satisfied on any other grounds that cancellation of the licence is necessary for the protection of the revenue or for the purpose of ensuring compliance with the Customs Acts</w:t>
      </w:r>
      <w:r w:rsidR="00EC525C" w:rsidRPr="00E8418E">
        <w:t>, any other law of the Commonwealth prescribed by the regulations or a law of a State or Territory prescribed by the regulations</w:t>
      </w:r>
      <w:r w:rsidRPr="00E8418E">
        <w:t>.</w:t>
      </w:r>
    </w:p>
    <w:p w:rsidR="003E639A" w:rsidRPr="00E8418E" w:rsidRDefault="003E639A" w:rsidP="003E639A">
      <w:pPr>
        <w:pStyle w:val="subsection"/>
      </w:pPr>
      <w:r w:rsidRPr="00E8418E">
        <w:tab/>
        <w:t>(1A)</w:t>
      </w:r>
      <w:r w:rsidRPr="00E8418E">
        <w:tab/>
        <w:t xml:space="preserve">The </w:t>
      </w:r>
      <w:r w:rsidR="002B3C75" w:rsidRPr="00E8418E">
        <w:t>Comptroller</w:t>
      </w:r>
      <w:r w:rsidR="00B70E2A">
        <w:noBreakHyphen/>
      </w:r>
      <w:r w:rsidR="002B3C75" w:rsidRPr="00E8418E">
        <w:t>General of Customs</w:t>
      </w:r>
      <w:r w:rsidRPr="00E8418E">
        <w:t xml:space="preserve"> must cancel a warehouse licence if the </w:t>
      </w:r>
      <w:r w:rsidR="002B3C75" w:rsidRPr="00E8418E">
        <w:t>Comptroller</w:t>
      </w:r>
      <w:r w:rsidR="00B70E2A">
        <w:noBreakHyphen/>
      </w:r>
      <w:r w:rsidR="002B3C75" w:rsidRPr="00E8418E">
        <w:t>General of Customs</w:t>
      </w:r>
      <w:r w:rsidRPr="00E8418E">
        <w:t xml:space="preserve"> receives a written request from the holder of the licence that the licence be cancelled on and after a specified day.</w:t>
      </w:r>
    </w:p>
    <w:p w:rsidR="00132403" w:rsidRPr="00E8418E" w:rsidRDefault="00132403" w:rsidP="00132403">
      <w:pPr>
        <w:pStyle w:val="subsection"/>
      </w:pPr>
      <w:r w:rsidRPr="00E8418E">
        <w:tab/>
        <w:t>(2)</w:t>
      </w:r>
      <w:r w:rsidRPr="00E8418E">
        <w:tab/>
        <w:t xml:space="preserve">The </w:t>
      </w:r>
      <w:r w:rsidR="002B3C75" w:rsidRPr="00E8418E">
        <w:t>Comptroller</w:t>
      </w:r>
      <w:r w:rsidR="00B70E2A">
        <w:noBreakHyphen/>
      </w:r>
      <w:r w:rsidR="002B3C75" w:rsidRPr="00E8418E">
        <w:t>General of Customs</w:t>
      </w:r>
      <w:r w:rsidRPr="00E8418E">
        <w:t xml:space="preserve"> </w:t>
      </w:r>
      <w:r w:rsidR="00F845BF" w:rsidRPr="00E8418E">
        <w:t>must cancel a warehouse licence under this section</w:t>
      </w:r>
      <w:r w:rsidRPr="00E8418E">
        <w:t xml:space="preserve"> by notice in writing:</w:t>
      </w:r>
    </w:p>
    <w:p w:rsidR="00132403" w:rsidRPr="00E8418E" w:rsidRDefault="00132403" w:rsidP="00132403">
      <w:pPr>
        <w:pStyle w:val="paragraph"/>
      </w:pPr>
      <w:r w:rsidRPr="00E8418E">
        <w:tab/>
        <w:t>(a)</w:t>
      </w:r>
      <w:r w:rsidRPr="00E8418E">
        <w:tab/>
        <w:t>served, either personally or by post, on the holder of the licence; or</w:t>
      </w:r>
    </w:p>
    <w:p w:rsidR="00132403" w:rsidRPr="00E8418E" w:rsidRDefault="00132403" w:rsidP="00132403">
      <w:pPr>
        <w:pStyle w:val="paragraph"/>
      </w:pPr>
      <w:r w:rsidRPr="00E8418E">
        <w:tab/>
        <w:t>(b)</w:t>
      </w:r>
      <w:r w:rsidRPr="00E8418E">
        <w:tab/>
        <w:t>served personally on a person who, at the time of service, apparently participates in the management or control of the warehouse.</w:t>
      </w:r>
    </w:p>
    <w:p w:rsidR="00132403" w:rsidRPr="00E8418E" w:rsidRDefault="00132403" w:rsidP="00132403">
      <w:pPr>
        <w:pStyle w:val="subsection"/>
      </w:pPr>
      <w:r w:rsidRPr="00E8418E">
        <w:tab/>
        <w:t>(4)</w:t>
      </w:r>
      <w:r w:rsidRPr="00E8418E">
        <w:tab/>
        <w:t xml:space="preserve">Subject to </w:t>
      </w:r>
      <w:r w:rsidR="00111271" w:rsidRPr="00E8418E">
        <w:t>subsection (</w:t>
      </w:r>
      <w:r w:rsidRPr="00E8418E">
        <w:t xml:space="preserve">5), </w:t>
      </w:r>
      <w:r w:rsidR="00CF414D" w:rsidRPr="00E8418E">
        <w:t>if the Comptroller</w:t>
      </w:r>
      <w:r w:rsidR="00B70E2A">
        <w:noBreakHyphen/>
      </w:r>
      <w:r w:rsidR="00CF414D" w:rsidRPr="00E8418E">
        <w:t>General of Customs</w:t>
      </w:r>
      <w:r w:rsidR="003529DD" w:rsidRPr="00E8418E">
        <w:t xml:space="preserve"> cancels a warehouse licence under this section, he or she must</w:t>
      </w:r>
      <w:r w:rsidRPr="00E8418E">
        <w:t xml:space="preserve"> by notice:</w:t>
      </w:r>
    </w:p>
    <w:p w:rsidR="00CF414D" w:rsidRPr="00E8418E" w:rsidRDefault="00CF414D" w:rsidP="00CF414D">
      <w:pPr>
        <w:pStyle w:val="paragraph"/>
      </w:pPr>
      <w:r w:rsidRPr="00E8418E">
        <w:tab/>
        <w:t>(a)</w:t>
      </w:r>
      <w:r w:rsidRPr="00E8418E">
        <w:tab/>
        <w:t>published on the Department’s website; and</w:t>
      </w:r>
    </w:p>
    <w:p w:rsidR="00132403" w:rsidRPr="00E8418E" w:rsidRDefault="00132403" w:rsidP="00132403">
      <w:pPr>
        <w:pStyle w:val="paragraph"/>
      </w:pPr>
      <w:r w:rsidRPr="00E8418E">
        <w:tab/>
        <w:t>(b)</w:t>
      </w:r>
      <w:r w:rsidRPr="00E8418E">
        <w:tab/>
        <w:t xml:space="preserve">published in the </w:t>
      </w:r>
      <w:r w:rsidRPr="00E8418E">
        <w:rPr>
          <w:i/>
        </w:rPr>
        <w:t>Gazette</w:t>
      </w:r>
      <w:r w:rsidRPr="00E8418E">
        <w:t>; and</w:t>
      </w:r>
    </w:p>
    <w:p w:rsidR="00132403" w:rsidRPr="00E8418E" w:rsidRDefault="00132403" w:rsidP="00132403">
      <w:pPr>
        <w:pStyle w:val="paragraph"/>
        <w:keepNext/>
      </w:pPr>
      <w:r w:rsidRPr="00E8418E">
        <w:tab/>
        <w:t>(c)</w:t>
      </w:r>
      <w:r w:rsidRPr="00E8418E">
        <w:tab/>
        <w:t>published in a newspaper circulating in the locality in which the warehouse is situated;</w:t>
      </w:r>
    </w:p>
    <w:p w:rsidR="00132403" w:rsidRPr="00E8418E" w:rsidRDefault="00132403" w:rsidP="00132403">
      <w:pPr>
        <w:pStyle w:val="subsection2"/>
      </w:pPr>
      <w:r w:rsidRPr="00E8418E">
        <w:t>inform the owners of goods in the place that was the warehouse:</w:t>
      </w:r>
    </w:p>
    <w:p w:rsidR="00132403" w:rsidRPr="00E8418E" w:rsidRDefault="00132403" w:rsidP="00132403">
      <w:pPr>
        <w:pStyle w:val="paragraph"/>
      </w:pPr>
      <w:r w:rsidRPr="00E8418E">
        <w:tab/>
        <w:t>(d)</w:t>
      </w:r>
      <w:r w:rsidRPr="00E8418E">
        <w:tab/>
        <w:t xml:space="preserve">that they are required, within a time specified in the notice or any further time allowed by the </w:t>
      </w:r>
      <w:r w:rsidR="002B3C75" w:rsidRPr="00E8418E">
        <w:t>Comptroller</w:t>
      </w:r>
      <w:r w:rsidR="00B70E2A">
        <w:noBreakHyphen/>
      </w:r>
      <w:r w:rsidR="002B3C75" w:rsidRPr="00E8418E">
        <w:t>General of Customs</w:t>
      </w:r>
      <w:r w:rsidRPr="00E8418E">
        <w:t>, to:</w:t>
      </w:r>
    </w:p>
    <w:p w:rsidR="00132403" w:rsidRPr="00E8418E" w:rsidRDefault="00132403" w:rsidP="00132403">
      <w:pPr>
        <w:pStyle w:val="paragraphsub"/>
      </w:pPr>
      <w:r w:rsidRPr="00E8418E">
        <w:tab/>
        <w:t>(i)</w:t>
      </w:r>
      <w:r w:rsidRPr="00E8418E">
        <w:tab/>
        <w:t>pay to the Collector duty payable in respect of their goods in the warehouse; or</w:t>
      </w:r>
    </w:p>
    <w:p w:rsidR="00132403" w:rsidRPr="00E8418E" w:rsidRDefault="00132403" w:rsidP="00132403">
      <w:pPr>
        <w:pStyle w:val="paragraphsub"/>
      </w:pPr>
      <w:r w:rsidRPr="00E8418E">
        <w:tab/>
        <w:t>(ii)</w:t>
      </w:r>
      <w:r w:rsidRPr="00E8418E">
        <w:tab/>
        <w:t>remove their goods in the warehouse to another place in accordance with permission obtained from the Collector; and</w:t>
      </w:r>
    </w:p>
    <w:p w:rsidR="00132403" w:rsidRPr="00E8418E" w:rsidRDefault="00132403" w:rsidP="00132403">
      <w:pPr>
        <w:pStyle w:val="paragraph"/>
      </w:pPr>
      <w:r w:rsidRPr="00E8418E">
        <w:tab/>
        <w:t>(e)</w:t>
      </w:r>
      <w:r w:rsidRPr="00E8418E">
        <w:tab/>
        <w:t>that, if they do not comply with the requirements of the notice, their goods in that place will be sold.</w:t>
      </w:r>
    </w:p>
    <w:p w:rsidR="00132403" w:rsidRPr="00E8418E" w:rsidRDefault="00132403" w:rsidP="00132403">
      <w:pPr>
        <w:pStyle w:val="subsection"/>
      </w:pPr>
      <w:r w:rsidRPr="00E8418E">
        <w:tab/>
        <w:t>(5)</w:t>
      </w:r>
      <w:r w:rsidRPr="00E8418E">
        <w:tab/>
        <w:t xml:space="preserve">Where the </w:t>
      </w:r>
      <w:r w:rsidR="002B3C75" w:rsidRPr="00E8418E">
        <w:t>Comptroller</w:t>
      </w:r>
      <w:r w:rsidR="00B70E2A">
        <w:noBreakHyphen/>
      </w:r>
      <w:r w:rsidR="002B3C75" w:rsidRPr="00E8418E">
        <w:t>General of Customs</w:t>
      </w:r>
      <w:r w:rsidRPr="00E8418E">
        <w:t xml:space="preserve"> who has cancelled a warehouse licence under this section is satisfied that all the goods in the place that was the warehouse are the property of the person who held the licence, the notice referred to in </w:t>
      </w:r>
      <w:r w:rsidR="00111271" w:rsidRPr="00E8418E">
        <w:t>subsection (</w:t>
      </w:r>
      <w:r w:rsidRPr="00E8418E">
        <w:t xml:space="preserve">4) need not be published as mentioned in that subsection but </w:t>
      </w:r>
      <w:r w:rsidR="0031115B" w:rsidRPr="00E8418E">
        <w:t>must</w:t>
      </w:r>
      <w:r w:rsidRPr="00E8418E">
        <w:t xml:space="preserve"> be:</w:t>
      </w:r>
    </w:p>
    <w:p w:rsidR="00132403" w:rsidRPr="00E8418E" w:rsidRDefault="00132403" w:rsidP="00132403">
      <w:pPr>
        <w:pStyle w:val="paragraph"/>
      </w:pPr>
      <w:r w:rsidRPr="00E8418E">
        <w:tab/>
        <w:t>(a)</w:t>
      </w:r>
      <w:r w:rsidRPr="00E8418E">
        <w:tab/>
        <w:t>served, either personally or by post, on that person; or</w:t>
      </w:r>
    </w:p>
    <w:p w:rsidR="00132403" w:rsidRPr="00E8418E" w:rsidRDefault="00132403" w:rsidP="00132403">
      <w:pPr>
        <w:pStyle w:val="paragraph"/>
      </w:pPr>
      <w:r w:rsidRPr="00E8418E">
        <w:tab/>
        <w:t>(b)</w:t>
      </w:r>
      <w:r w:rsidRPr="00E8418E">
        <w:tab/>
        <w:t>served personally on a person who, at the time of the cancellation of the licence, apparently participated in the management or control of the place that was the warehouse.</w:t>
      </w:r>
    </w:p>
    <w:p w:rsidR="00132403" w:rsidRPr="00E8418E" w:rsidRDefault="00132403" w:rsidP="00132403">
      <w:pPr>
        <w:pStyle w:val="subsection"/>
      </w:pPr>
      <w:r w:rsidRPr="00E8418E">
        <w:tab/>
        <w:t>(6)</w:t>
      </w:r>
      <w:r w:rsidRPr="00E8418E">
        <w:tab/>
        <w:t xml:space="preserve">Where the owner of goods to which a notice under </w:t>
      </w:r>
      <w:r w:rsidR="00111271" w:rsidRPr="00E8418E">
        <w:t>subsection (</w:t>
      </w:r>
      <w:r w:rsidRPr="00E8418E">
        <w:t xml:space="preserve">4) applies fails to comply with the requirements of the notice within the time specified in the notice or any further time allowed by the </w:t>
      </w:r>
      <w:r w:rsidR="002B3C75" w:rsidRPr="00E8418E">
        <w:t>Comptroller</w:t>
      </w:r>
      <w:r w:rsidR="00B70E2A">
        <w:noBreakHyphen/>
      </w:r>
      <w:r w:rsidR="002B3C75" w:rsidRPr="00E8418E">
        <w:t>General of Customs</w:t>
      </w:r>
      <w:r w:rsidRPr="00E8418E">
        <w:t>, the goods may be sold by a Collector.</w:t>
      </w:r>
    </w:p>
    <w:p w:rsidR="00132403" w:rsidRPr="00E8418E" w:rsidRDefault="00132403" w:rsidP="00132403">
      <w:pPr>
        <w:pStyle w:val="subsection"/>
      </w:pPr>
      <w:r w:rsidRPr="00E8418E">
        <w:tab/>
        <w:t>(7)</w:t>
      </w:r>
      <w:r w:rsidRPr="00E8418E">
        <w:tab/>
        <w:t xml:space="preserve">Where a warehouse licence is cancelled under this section, the holder of the licence </w:t>
      </w:r>
      <w:r w:rsidR="00B12195" w:rsidRPr="00E8418E">
        <w:t>must</w:t>
      </w:r>
      <w:r w:rsidRPr="00E8418E">
        <w:t xml:space="preserve">, if requested by the </w:t>
      </w:r>
      <w:r w:rsidR="002B3C75" w:rsidRPr="00E8418E">
        <w:t>Comptroller</w:t>
      </w:r>
      <w:r w:rsidR="00B70E2A">
        <w:noBreakHyphen/>
      </w:r>
      <w:r w:rsidR="002B3C75" w:rsidRPr="00E8418E">
        <w:t>General of Customs</w:t>
      </w:r>
      <w:r w:rsidRPr="00E8418E">
        <w:t xml:space="preserve"> to do so, surrender the licence to the </w:t>
      </w:r>
      <w:r w:rsidR="002B3C75" w:rsidRPr="00E8418E">
        <w:t>Comptroller</w:t>
      </w:r>
      <w:r w:rsidR="00B70E2A">
        <w:noBreakHyphen/>
      </w:r>
      <w:r w:rsidR="002B3C75" w:rsidRPr="00E8418E">
        <w:t>General of Customs</w:t>
      </w:r>
      <w:r w:rsidRPr="00E8418E">
        <w:t>.</w:t>
      </w:r>
    </w:p>
    <w:p w:rsidR="00132403" w:rsidRPr="00E8418E" w:rsidRDefault="00132403" w:rsidP="00132403">
      <w:pPr>
        <w:pStyle w:val="Penalty"/>
      </w:pPr>
      <w:r w:rsidRPr="00E8418E">
        <w:t>Penalty:</w:t>
      </w:r>
      <w:r w:rsidRPr="00E8418E">
        <w:tab/>
        <w:t>1 penalty unit.</w:t>
      </w:r>
    </w:p>
    <w:p w:rsidR="00132403" w:rsidRPr="00E8418E" w:rsidRDefault="00132403" w:rsidP="00132403">
      <w:pPr>
        <w:pStyle w:val="subsection"/>
      </w:pPr>
      <w:r w:rsidRPr="00E8418E">
        <w:tab/>
        <w:t>(8)</w:t>
      </w:r>
      <w:r w:rsidRPr="00E8418E">
        <w:tab/>
      </w:r>
      <w:r w:rsidR="00111271" w:rsidRPr="00E8418E">
        <w:t>Subsection (</w:t>
      </w:r>
      <w:r w:rsidRPr="00E8418E">
        <w:t>7)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EE3B74" w:rsidRPr="00E8418E" w:rsidRDefault="00EE3B74" w:rsidP="00EE3B74">
      <w:pPr>
        <w:pStyle w:val="ActHead5"/>
      </w:pPr>
      <w:bookmarkStart w:id="230" w:name="_Toc124162902"/>
      <w:r w:rsidRPr="00B70E2A">
        <w:rPr>
          <w:rStyle w:val="CharSectno"/>
        </w:rPr>
        <w:t>87A</w:t>
      </w:r>
      <w:r w:rsidRPr="00E8418E">
        <w:t xml:space="preserve">  Refund of warehouse licence charge</w:t>
      </w:r>
      <w:bookmarkEnd w:id="230"/>
    </w:p>
    <w:p w:rsidR="00EE3B74" w:rsidRPr="00E8418E" w:rsidRDefault="00EE3B74" w:rsidP="00EE3B74">
      <w:pPr>
        <w:pStyle w:val="subsection"/>
      </w:pPr>
      <w:r w:rsidRPr="00E8418E">
        <w:tab/>
      </w:r>
      <w:r w:rsidRPr="00E8418E">
        <w:tab/>
        <w:t>If:</w:t>
      </w:r>
    </w:p>
    <w:p w:rsidR="00EE3B74" w:rsidRPr="00E8418E" w:rsidRDefault="00EE3B74" w:rsidP="00EE3B74">
      <w:pPr>
        <w:pStyle w:val="paragraph"/>
      </w:pPr>
      <w:r w:rsidRPr="00E8418E">
        <w:tab/>
        <w:t>(a)</w:t>
      </w:r>
      <w:r w:rsidRPr="00E8418E">
        <w:tab/>
        <w:t>a warehouse licence is cancelled before the end of a financial year; and</w:t>
      </w:r>
    </w:p>
    <w:p w:rsidR="00EE3B74" w:rsidRPr="00E8418E" w:rsidRDefault="00EE3B74" w:rsidP="00EE3B74">
      <w:pPr>
        <w:pStyle w:val="paragraph"/>
      </w:pPr>
      <w:r w:rsidRPr="00E8418E">
        <w:tab/>
        <w:t>(b)</w:t>
      </w:r>
      <w:r w:rsidRPr="00E8418E">
        <w:tab/>
        <w:t xml:space="preserve">the person or partnership (the </w:t>
      </w:r>
      <w:r w:rsidRPr="00E8418E">
        <w:rPr>
          <w:b/>
          <w:i/>
        </w:rPr>
        <w:t>former holder</w:t>
      </w:r>
      <w:r w:rsidRPr="00E8418E">
        <w:t>) who held the licence before its cancellation has paid some or all of the warehouse licence charge for that financial year;</w:t>
      </w:r>
    </w:p>
    <w:p w:rsidR="00EE3B74" w:rsidRPr="00E8418E" w:rsidRDefault="00EE3B74" w:rsidP="00EE3B74">
      <w:pPr>
        <w:pStyle w:val="subsection2"/>
      </w:pPr>
      <w:r w:rsidRPr="00E8418E">
        <w:t>the former holder is entitled to a refund of an amount worked out in accordance with the regulations.</w:t>
      </w:r>
    </w:p>
    <w:p w:rsidR="00132403" w:rsidRPr="00E8418E" w:rsidRDefault="00132403" w:rsidP="00132403">
      <w:pPr>
        <w:pStyle w:val="ActHead5"/>
      </w:pPr>
      <w:bookmarkStart w:id="231" w:name="_Toc124162903"/>
      <w:r w:rsidRPr="00B70E2A">
        <w:rPr>
          <w:rStyle w:val="CharSectno"/>
        </w:rPr>
        <w:t>88</w:t>
      </w:r>
      <w:r w:rsidRPr="00E8418E">
        <w:t xml:space="preserve">  Service of notices</w:t>
      </w:r>
      <w:bookmarkEnd w:id="231"/>
    </w:p>
    <w:p w:rsidR="00132403" w:rsidRPr="00E8418E" w:rsidRDefault="00132403" w:rsidP="00132403">
      <w:pPr>
        <w:pStyle w:val="subsection"/>
      </w:pPr>
      <w:r w:rsidRPr="00E8418E">
        <w:tab/>
      </w:r>
      <w:r w:rsidRPr="00E8418E">
        <w:tab/>
        <w:t>For the purpose of the application of section</w:t>
      </w:r>
      <w:r w:rsidR="00111271" w:rsidRPr="00E8418E">
        <w:t> </w:t>
      </w:r>
      <w:r w:rsidRPr="00E8418E">
        <w:t xml:space="preserve">29 of the </w:t>
      </w:r>
      <w:r w:rsidRPr="00E8418E">
        <w:rPr>
          <w:i/>
        </w:rPr>
        <w:t xml:space="preserve">Acts Interpretation Act 1901 </w:t>
      </w:r>
      <w:r w:rsidRPr="00E8418E">
        <w:t>to the service by post of a notice under this Part on a person who holds or held a warehouse licence, such a notice posted as a letter addressed to the person at the address of the place that is or was the warehouse shall be deemed to be properly addressed.</w:t>
      </w:r>
    </w:p>
    <w:p w:rsidR="00132403" w:rsidRPr="00E8418E" w:rsidRDefault="00132403" w:rsidP="00132403">
      <w:pPr>
        <w:pStyle w:val="ActHead5"/>
      </w:pPr>
      <w:bookmarkStart w:id="232" w:name="_Toc124162904"/>
      <w:r w:rsidRPr="00B70E2A">
        <w:rPr>
          <w:rStyle w:val="CharSectno"/>
        </w:rPr>
        <w:t>89</w:t>
      </w:r>
      <w:r w:rsidRPr="00E8418E">
        <w:t xml:space="preserve">  Death of licence holder</w:t>
      </w:r>
      <w:bookmarkEnd w:id="232"/>
    </w:p>
    <w:p w:rsidR="00132403" w:rsidRPr="00E8418E" w:rsidRDefault="00132403" w:rsidP="00132403">
      <w:pPr>
        <w:pStyle w:val="subsection"/>
      </w:pPr>
      <w:r w:rsidRPr="00E8418E">
        <w:tab/>
      </w:r>
      <w:r w:rsidRPr="00E8418E">
        <w:tab/>
        <w:t>If the holder of a warehouse licence, being a natural person, dies, the licence shall be deemed to be transferred to his</w:t>
      </w:r>
      <w:r w:rsidR="00A07242" w:rsidRPr="00E8418E">
        <w:t xml:space="preserve"> or her</w:t>
      </w:r>
      <w:r w:rsidRPr="00E8418E">
        <w:t xml:space="preserve"> legal personal representative.</w:t>
      </w:r>
    </w:p>
    <w:p w:rsidR="00132403" w:rsidRPr="00E8418E" w:rsidRDefault="00132403" w:rsidP="0047418F">
      <w:pPr>
        <w:pStyle w:val="ActHead5"/>
      </w:pPr>
      <w:bookmarkStart w:id="233" w:name="_Toc124162905"/>
      <w:r w:rsidRPr="00B70E2A">
        <w:rPr>
          <w:rStyle w:val="CharSectno"/>
        </w:rPr>
        <w:t>90</w:t>
      </w:r>
      <w:r w:rsidRPr="00E8418E">
        <w:t xml:space="preserve">  Obligations of holders of warehouse licences</w:t>
      </w:r>
      <w:bookmarkEnd w:id="233"/>
    </w:p>
    <w:p w:rsidR="00132403" w:rsidRPr="00E8418E" w:rsidRDefault="00132403" w:rsidP="0047418F">
      <w:pPr>
        <w:pStyle w:val="subsection"/>
        <w:keepNext/>
      </w:pPr>
      <w:r w:rsidRPr="00E8418E">
        <w:tab/>
        <w:t>(1)</w:t>
      </w:r>
      <w:r w:rsidRPr="00E8418E">
        <w:tab/>
        <w:t>The holder of a warehouse licence shall:</w:t>
      </w:r>
    </w:p>
    <w:p w:rsidR="00132403" w:rsidRPr="00E8418E" w:rsidRDefault="00132403" w:rsidP="00132403">
      <w:pPr>
        <w:pStyle w:val="paragraph"/>
      </w:pPr>
      <w:r w:rsidRPr="00E8418E">
        <w:tab/>
        <w:t>(a)</w:t>
      </w:r>
      <w:r w:rsidRPr="00E8418E">
        <w:tab/>
        <w:t>stack and arrange goods in the warehouse so that officers have reasonable access to, and are able to examine, the goods;</w:t>
      </w:r>
    </w:p>
    <w:p w:rsidR="00132403" w:rsidRPr="00E8418E" w:rsidRDefault="00132403" w:rsidP="00132403">
      <w:pPr>
        <w:pStyle w:val="paragraph"/>
      </w:pPr>
      <w:r w:rsidRPr="00E8418E">
        <w:tab/>
        <w:t>(b)</w:t>
      </w:r>
      <w:r w:rsidRPr="00E8418E">
        <w:tab/>
        <w:t>provide officers with adequate space and facilities for the examination of goods in the warehouse and with devices for accurately measuring and weighing such goods;</w:t>
      </w:r>
    </w:p>
    <w:p w:rsidR="00132403" w:rsidRPr="00E8418E" w:rsidRDefault="00132403" w:rsidP="00132403">
      <w:pPr>
        <w:pStyle w:val="paragraph"/>
      </w:pPr>
      <w:r w:rsidRPr="00E8418E">
        <w:tab/>
        <w:t>(c)</w:t>
      </w:r>
      <w:r w:rsidRPr="00E8418E">
        <w:tab/>
        <w:t>if required by a Collector, provide adequate office space and furniture and a telephone service, for the official use of officers performing duties at the warehouse; and</w:t>
      </w:r>
    </w:p>
    <w:p w:rsidR="00132403" w:rsidRPr="00E8418E" w:rsidRDefault="00132403" w:rsidP="00132403">
      <w:pPr>
        <w:pStyle w:val="paragraph"/>
      </w:pPr>
      <w:r w:rsidRPr="00E8418E">
        <w:tab/>
        <w:t>(d)</w:t>
      </w:r>
      <w:r w:rsidRPr="00E8418E">
        <w:tab/>
        <w:t>provide sufficient labour and materials for use by a Collector in dealing with goods in the warehouse for the purposes of this Act.</w:t>
      </w:r>
    </w:p>
    <w:p w:rsidR="00132403" w:rsidRPr="00E8418E" w:rsidRDefault="00132403" w:rsidP="00132403">
      <w:pPr>
        <w:pStyle w:val="Penalty"/>
      </w:pPr>
      <w:r w:rsidRPr="00E8418E">
        <w:t>Penalty:</w:t>
      </w:r>
      <w:r w:rsidRPr="00E8418E">
        <w:tab/>
      </w:r>
      <w:r w:rsidR="00AD69E6" w:rsidRPr="00E8418E">
        <w:t>30 penalty units</w:t>
      </w:r>
      <w:r w:rsidRPr="00E8418E">
        <w:t>.</w:t>
      </w:r>
    </w:p>
    <w:p w:rsidR="00132403" w:rsidRPr="00E8418E" w:rsidRDefault="00132403" w:rsidP="00132403">
      <w:pPr>
        <w:pStyle w:val="subsection"/>
      </w:pPr>
      <w:r w:rsidRPr="00E8418E">
        <w:tab/>
        <w:t>(1A)</w:t>
      </w:r>
      <w:r w:rsidRPr="00E8418E">
        <w:tab/>
      </w:r>
      <w:r w:rsidR="00111271" w:rsidRPr="00E8418E">
        <w:t>Subsection (</w:t>
      </w:r>
      <w:r w:rsidRPr="00E8418E">
        <w:t>1)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subsection"/>
      </w:pPr>
      <w:r w:rsidRPr="00E8418E">
        <w:tab/>
        <w:t>(2)</w:t>
      </w:r>
      <w:r w:rsidRPr="00E8418E">
        <w:tab/>
        <w:t xml:space="preserve">A requirement imposed on the holder of a warehouse licence under </w:t>
      </w:r>
      <w:r w:rsidR="00111271" w:rsidRPr="00E8418E">
        <w:t>paragraph (</w:t>
      </w:r>
      <w:r w:rsidRPr="00E8418E">
        <w:t>1)(c) shall be set out in a notice in writing served, either personally or by post, on the holder of the licence.</w:t>
      </w:r>
    </w:p>
    <w:p w:rsidR="00132403" w:rsidRPr="00E8418E" w:rsidRDefault="00132403" w:rsidP="00132403">
      <w:pPr>
        <w:pStyle w:val="ActHead5"/>
      </w:pPr>
      <w:bookmarkStart w:id="234" w:name="_Toc124162906"/>
      <w:r w:rsidRPr="00B70E2A">
        <w:rPr>
          <w:rStyle w:val="CharSectno"/>
        </w:rPr>
        <w:t>91</w:t>
      </w:r>
      <w:r w:rsidRPr="00E8418E">
        <w:t xml:space="preserve">  Access to warehouses</w:t>
      </w:r>
      <w:bookmarkEnd w:id="234"/>
    </w:p>
    <w:p w:rsidR="00132403" w:rsidRPr="00E8418E" w:rsidRDefault="00132403" w:rsidP="00132403">
      <w:pPr>
        <w:pStyle w:val="subsection"/>
      </w:pPr>
      <w:r w:rsidRPr="00E8418E">
        <w:tab/>
      </w:r>
      <w:r w:rsidRPr="00E8418E">
        <w:tab/>
        <w:t>A Collector may, at any time, gain access to and enter, if necessary by force, any warehouse and examine any goods in the warehouse.</w:t>
      </w:r>
    </w:p>
    <w:p w:rsidR="00132403" w:rsidRPr="00E8418E" w:rsidRDefault="00132403" w:rsidP="00132403">
      <w:pPr>
        <w:pStyle w:val="ActHead5"/>
      </w:pPr>
      <w:bookmarkStart w:id="235" w:name="_Toc124162907"/>
      <w:r w:rsidRPr="00B70E2A">
        <w:rPr>
          <w:rStyle w:val="CharSectno"/>
        </w:rPr>
        <w:t>92</w:t>
      </w:r>
      <w:r w:rsidRPr="00E8418E">
        <w:t xml:space="preserve">  Repacking in warehouse</w:t>
      </w:r>
      <w:bookmarkEnd w:id="235"/>
    </w:p>
    <w:p w:rsidR="00132403" w:rsidRPr="00E8418E" w:rsidRDefault="00132403" w:rsidP="00132403">
      <w:pPr>
        <w:pStyle w:val="subsection"/>
      </w:pPr>
      <w:r w:rsidRPr="00E8418E">
        <w:tab/>
      </w:r>
      <w:r w:rsidRPr="00E8418E">
        <w:tab/>
        <w:t>A Collector may, in accordance with the regulations, permit the owner of warehoused goods to sort, bottle, pack or repack those goods.</w:t>
      </w:r>
    </w:p>
    <w:p w:rsidR="00132403" w:rsidRPr="00E8418E" w:rsidRDefault="00132403" w:rsidP="00132403">
      <w:pPr>
        <w:pStyle w:val="ActHead5"/>
      </w:pPr>
      <w:bookmarkStart w:id="236" w:name="_Toc124162908"/>
      <w:r w:rsidRPr="00B70E2A">
        <w:rPr>
          <w:rStyle w:val="CharSectno"/>
        </w:rPr>
        <w:t>93</w:t>
      </w:r>
      <w:r w:rsidRPr="00E8418E">
        <w:t xml:space="preserve">  Regauging etc. of goods</w:t>
      </w:r>
      <w:bookmarkEnd w:id="236"/>
    </w:p>
    <w:p w:rsidR="00132403" w:rsidRPr="00E8418E" w:rsidRDefault="00132403" w:rsidP="00132403">
      <w:pPr>
        <w:pStyle w:val="subsection"/>
      </w:pPr>
      <w:r w:rsidRPr="00E8418E">
        <w:tab/>
      </w:r>
      <w:r w:rsidRPr="00E8418E">
        <w:tab/>
        <w:t>Where:</w:t>
      </w:r>
    </w:p>
    <w:p w:rsidR="00132403" w:rsidRPr="00E8418E" w:rsidRDefault="00132403" w:rsidP="00132403">
      <w:pPr>
        <w:pStyle w:val="paragraph"/>
      </w:pPr>
      <w:r w:rsidRPr="00E8418E">
        <w:tab/>
        <w:t>(a)</w:t>
      </w:r>
      <w:r w:rsidRPr="00E8418E">
        <w:tab/>
        <w:t>any warehoused goods are examined by an officer or by the owner of the goods with the approval of an officer; and</w:t>
      </w:r>
    </w:p>
    <w:p w:rsidR="00132403" w:rsidRPr="00E8418E" w:rsidRDefault="00132403" w:rsidP="00132403">
      <w:pPr>
        <w:pStyle w:val="paragraph"/>
        <w:keepNext/>
      </w:pPr>
      <w:r w:rsidRPr="00E8418E">
        <w:tab/>
        <w:t>(b)</w:t>
      </w:r>
      <w:r w:rsidRPr="00E8418E">
        <w:tab/>
        <w:t>the examination shows that there has been a decrease in the volume or weight of the goods since they were first entered;</w:t>
      </w:r>
    </w:p>
    <w:p w:rsidR="00132403" w:rsidRPr="00E8418E" w:rsidRDefault="00132403" w:rsidP="00132403">
      <w:pPr>
        <w:pStyle w:val="subsection2"/>
      </w:pPr>
      <w:r w:rsidRPr="00E8418E">
        <w:t>the volume or weight of the goods shall, for the purposes of this Act or any other law of the Commonwealth, be taken to be:</w:t>
      </w:r>
    </w:p>
    <w:p w:rsidR="00132403" w:rsidRPr="00E8418E" w:rsidRDefault="00132403" w:rsidP="00132403">
      <w:pPr>
        <w:pStyle w:val="paragraph"/>
      </w:pPr>
      <w:r w:rsidRPr="00E8418E">
        <w:tab/>
        <w:t>(c)</w:t>
      </w:r>
      <w:r w:rsidRPr="00E8418E">
        <w:tab/>
        <w:t xml:space="preserve">except where </w:t>
      </w:r>
      <w:r w:rsidR="00111271" w:rsidRPr="00E8418E">
        <w:t>paragraph (</w:t>
      </w:r>
      <w:r w:rsidRPr="00E8418E">
        <w:t>d) applies—the volume or weight found on that examination; or</w:t>
      </w:r>
    </w:p>
    <w:p w:rsidR="00132403" w:rsidRPr="00E8418E" w:rsidRDefault="00132403" w:rsidP="00132403">
      <w:pPr>
        <w:pStyle w:val="paragraph"/>
        <w:keepNext/>
      </w:pPr>
      <w:r w:rsidRPr="00E8418E">
        <w:tab/>
        <w:t>(d)</w:t>
      </w:r>
      <w:r w:rsidRPr="00E8418E">
        <w:tab/>
        <w:t>where, in the opinion of a Collector, that decrease is excessive—the volume or weight shown in the original entry reduced to an extent that the Collector considers appropriate;</w:t>
      </w:r>
    </w:p>
    <w:p w:rsidR="00132403" w:rsidRPr="00E8418E" w:rsidRDefault="00132403" w:rsidP="00132403">
      <w:pPr>
        <w:pStyle w:val="subsection2"/>
      </w:pPr>
      <w:r w:rsidRPr="00E8418E">
        <w:t>and duty in respect of the goods is payable accordingly.</w:t>
      </w:r>
    </w:p>
    <w:p w:rsidR="00132403" w:rsidRPr="00E8418E" w:rsidRDefault="00132403" w:rsidP="00132403">
      <w:pPr>
        <w:pStyle w:val="ActHead5"/>
      </w:pPr>
      <w:bookmarkStart w:id="237" w:name="_Toc124162909"/>
      <w:r w:rsidRPr="00B70E2A">
        <w:rPr>
          <w:rStyle w:val="CharSectno"/>
        </w:rPr>
        <w:t>94</w:t>
      </w:r>
      <w:r w:rsidRPr="00E8418E">
        <w:t xml:space="preserve">  Goods not worth duty may be destroyed</w:t>
      </w:r>
      <w:bookmarkEnd w:id="237"/>
    </w:p>
    <w:p w:rsidR="00132403" w:rsidRPr="00E8418E" w:rsidRDefault="00132403" w:rsidP="00132403">
      <w:pPr>
        <w:pStyle w:val="subsection"/>
      </w:pPr>
      <w:r w:rsidRPr="00E8418E">
        <w:tab/>
        <w:t>(1)</w:t>
      </w:r>
      <w:r w:rsidRPr="00E8418E">
        <w:tab/>
        <w:t>Where a Collector is satisfied that the value of any warehoused goods is less than the amount of duty payable in respect of the goods, he</w:t>
      </w:r>
      <w:r w:rsidR="009D256F" w:rsidRPr="00E8418E">
        <w:t xml:space="preserve"> or she</w:t>
      </w:r>
      <w:r w:rsidRPr="00E8418E">
        <w:t xml:space="preserve"> may, if requested by the owner of the goods to do so, destroy the goods and remit the duty.</w:t>
      </w:r>
    </w:p>
    <w:p w:rsidR="00132403" w:rsidRPr="00E8418E" w:rsidRDefault="00132403" w:rsidP="00132403">
      <w:pPr>
        <w:pStyle w:val="subsection"/>
      </w:pPr>
      <w:r w:rsidRPr="00E8418E">
        <w:tab/>
        <w:t>(2)</w:t>
      </w:r>
      <w:r w:rsidRPr="00E8418E">
        <w:tab/>
        <w:t xml:space="preserve">The destruction of warehoused goods under </w:t>
      </w:r>
      <w:r w:rsidR="00111271" w:rsidRPr="00E8418E">
        <w:t>subsection (</w:t>
      </w:r>
      <w:r w:rsidRPr="00E8418E">
        <w:t>1) does not affect any liability of the owner of the goods to pay the holder of a warehouse licence any rent or charges payable in respect of the goods.</w:t>
      </w:r>
    </w:p>
    <w:p w:rsidR="00132403" w:rsidRPr="00E8418E" w:rsidRDefault="00132403" w:rsidP="00132403">
      <w:pPr>
        <w:pStyle w:val="ActHead5"/>
      </w:pPr>
      <w:bookmarkStart w:id="238" w:name="_Toc124162910"/>
      <w:r w:rsidRPr="00B70E2A">
        <w:rPr>
          <w:rStyle w:val="CharSectno"/>
        </w:rPr>
        <w:t>95</w:t>
      </w:r>
      <w:r w:rsidRPr="00E8418E">
        <w:t xml:space="preserve">  Revaluation</w:t>
      </w:r>
      <w:bookmarkEnd w:id="238"/>
    </w:p>
    <w:p w:rsidR="00132403" w:rsidRPr="00E8418E" w:rsidRDefault="00132403" w:rsidP="00132403">
      <w:pPr>
        <w:pStyle w:val="subsection"/>
      </w:pPr>
      <w:r w:rsidRPr="00E8418E">
        <w:tab/>
      </w:r>
      <w:r w:rsidRPr="00E8418E">
        <w:tab/>
        <w:t>Where a Collector is satisfied that warehoused goods that have been valued for the purposes of this Act in accordance with Division</w:t>
      </w:r>
      <w:r w:rsidR="00111271" w:rsidRPr="00E8418E">
        <w:t> </w:t>
      </w:r>
      <w:r w:rsidRPr="00E8418E">
        <w:t>2 of Part</w:t>
      </w:r>
      <w:r w:rsidR="00A76F56" w:rsidRPr="00E8418E">
        <w:t> </w:t>
      </w:r>
      <w:r w:rsidRPr="00E8418E">
        <w:t>VIII have deteriorated in value as the result of accidental damage, the Collector may, if requested by the owner of the goods to do so, cancel that valuation and, for the purposes of this Act and in accordance with Division</w:t>
      </w:r>
      <w:r w:rsidR="00111271" w:rsidRPr="00E8418E">
        <w:t> </w:t>
      </w:r>
      <w:r w:rsidRPr="00E8418E">
        <w:t>2 of Part</w:t>
      </w:r>
      <w:r w:rsidR="00A76F56" w:rsidRPr="00E8418E">
        <w:t> </w:t>
      </w:r>
      <w:r w:rsidRPr="00E8418E">
        <w:t>VIII revalue those goods as at the time of the revaluation.</w:t>
      </w:r>
    </w:p>
    <w:p w:rsidR="00132403" w:rsidRPr="00E8418E" w:rsidRDefault="00132403" w:rsidP="00C077DF">
      <w:pPr>
        <w:pStyle w:val="ActHead5"/>
      </w:pPr>
      <w:bookmarkStart w:id="239" w:name="_Toc124162911"/>
      <w:r w:rsidRPr="00B70E2A">
        <w:rPr>
          <w:rStyle w:val="CharSectno"/>
        </w:rPr>
        <w:t>96</w:t>
      </w:r>
      <w:r w:rsidRPr="00E8418E">
        <w:t xml:space="preserve">  Arrears of warehouse charges</w:t>
      </w:r>
      <w:bookmarkEnd w:id="239"/>
    </w:p>
    <w:p w:rsidR="00132403" w:rsidRPr="00E8418E" w:rsidRDefault="00132403" w:rsidP="00C077DF">
      <w:pPr>
        <w:pStyle w:val="subsection"/>
        <w:keepNext/>
        <w:keepLines/>
      </w:pPr>
      <w:r w:rsidRPr="00E8418E">
        <w:tab/>
        <w:t>(1)</w:t>
      </w:r>
      <w:r w:rsidRPr="00E8418E">
        <w:tab/>
        <w:t>Where any rent or charges in respect of warehoused goods has or have been in arrears for:</w:t>
      </w:r>
    </w:p>
    <w:p w:rsidR="00132403" w:rsidRPr="00E8418E" w:rsidRDefault="00132403" w:rsidP="00132403">
      <w:pPr>
        <w:pStyle w:val="paragraph"/>
      </w:pPr>
      <w:r w:rsidRPr="00E8418E">
        <w:tab/>
        <w:t>(a)</w:t>
      </w:r>
      <w:r w:rsidRPr="00E8418E">
        <w:tab/>
        <w:t xml:space="preserve">except where </w:t>
      </w:r>
      <w:r w:rsidR="00111271" w:rsidRPr="00E8418E">
        <w:t>paragraph (</w:t>
      </w:r>
      <w:r w:rsidRPr="00E8418E">
        <w:t>b) applies—6 months; or</w:t>
      </w:r>
    </w:p>
    <w:p w:rsidR="00132403" w:rsidRPr="00E8418E" w:rsidRDefault="00132403" w:rsidP="00132403">
      <w:pPr>
        <w:pStyle w:val="paragraph"/>
        <w:keepNext/>
      </w:pPr>
      <w:r w:rsidRPr="00E8418E">
        <w:tab/>
        <w:t>(b)</w:t>
      </w:r>
      <w:r w:rsidRPr="00E8418E">
        <w:tab/>
        <w:t>where the goods are the unclaimed baggage of a passenger or member of the crew of a ship or aircraft—30 days;</w:t>
      </w:r>
    </w:p>
    <w:p w:rsidR="00132403" w:rsidRPr="00E8418E" w:rsidRDefault="00132403" w:rsidP="00132403">
      <w:pPr>
        <w:pStyle w:val="subsection2"/>
      </w:pPr>
      <w:r w:rsidRPr="00E8418E">
        <w:t>a Collector may sell the goods.</w:t>
      </w:r>
    </w:p>
    <w:p w:rsidR="00132403" w:rsidRPr="00E8418E" w:rsidRDefault="00132403" w:rsidP="00132403">
      <w:pPr>
        <w:pStyle w:val="subsection"/>
      </w:pPr>
      <w:r w:rsidRPr="00E8418E">
        <w:tab/>
        <w:t>(2)</w:t>
      </w:r>
      <w:r w:rsidRPr="00E8418E">
        <w:tab/>
        <w:t xml:space="preserve">In this section, </w:t>
      </w:r>
      <w:r w:rsidRPr="00E8418E">
        <w:rPr>
          <w:b/>
          <w:i/>
        </w:rPr>
        <w:t>member of the crew</w:t>
      </w:r>
      <w:r w:rsidRPr="00E8418E">
        <w:t xml:space="preserve"> includes:</w:t>
      </w:r>
    </w:p>
    <w:p w:rsidR="00132403" w:rsidRPr="00E8418E" w:rsidRDefault="00132403" w:rsidP="00132403">
      <w:pPr>
        <w:pStyle w:val="paragraph"/>
      </w:pPr>
      <w:r w:rsidRPr="00E8418E">
        <w:tab/>
        <w:t>(a)</w:t>
      </w:r>
      <w:r w:rsidRPr="00E8418E">
        <w:tab/>
        <w:t>in relation to a ship—the master, a mate or an engineer of the ship; and</w:t>
      </w:r>
    </w:p>
    <w:p w:rsidR="00132403" w:rsidRPr="00E8418E" w:rsidRDefault="00132403" w:rsidP="00132403">
      <w:pPr>
        <w:pStyle w:val="paragraph"/>
      </w:pPr>
      <w:r w:rsidRPr="00E8418E">
        <w:tab/>
        <w:t>(b)</w:t>
      </w:r>
      <w:r w:rsidRPr="00E8418E">
        <w:tab/>
        <w:t>in relation to an aircraft—the pilot of the aircraft.</w:t>
      </w:r>
    </w:p>
    <w:p w:rsidR="00132403" w:rsidRPr="00E8418E" w:rsidRDefault="00132403" w:rsidP="00132403">
      <w:pPr>
        <w:pStyle w:val="ActHead5"/>
      </w:pPr>
      <w:bookmarkStart w:id="240" w:name="_Toc124162912"/>
      <w:r w:rsidRPr="00B70E2A">
        <w:rPr>
          <w:rStyle w:val="CharSectno"/>
        </w:rPr>
        <w:t>96A</w:t>
      </w:r>
      <w:r w:rsidRPr="00E8418E">
        <w:t xml:space="preserve">  Outwards duty free shops</w:t>
      </w:r>
      <w:bookmarkEnd w:id="240"/>
    </w:p>
    <w:p w:rsidR="00132403" w:rsidRPr="00E8418E" w:rsidRDefault="00132403" w:rsidP="00132403">
      <w:pPr>
        <w:pStyle w:val="subsection"/>
      </w:pPr>
      <w:r w:rsidRPr="00E8418E">
        <w:tab/>
        <w:t>(1)</w:t>
      </w:r>
      <w:r w:rsidRPr="00E8418E">
        <w:tab/>
        <w:t>In this section:</w:t>
      </w:r>
    </w:p>
    <w:p w:rsidR="00132403" w:rsidRPr="00E8418E" w:rsidRDefault="00132403" w:rsidP="00132403">
      <w:pPr>
        <w:pStyle w:val="Definition"/>
      </w:pPr>
      <w:r w:rsidRPr="00E8418E">
        <w:rPr>
          <w:b/>
          <w:i/>
        </w:rPr>
        <w:t>international flight</w:t>
      </w:r>
      <w:r w:rsidRPr="00E8418E">
        <w:t xml:space="preserve"> means a flight, whether direct or indirect, by an aircraft between a place in </w:t>
      </w:r>
      <w:smartTag w:uri="urn:schemas-microsoft-com:office:smarttags" w:element="country-region">
        <w:smartTag w:uri="urn:schemas-microsoft-com:office:smarttags" w:element="place">
          <w:r w:rsidRPr="00E8418E">
            <w:t>Australia</w:t>
          </w:r>
        </w:smartTag>
      </w:smartTag>
      <w:r w:rsidRPr="00E8418E">
        <w:t xml:space="preserve"> from which the aircraft takes off and a place outside </w:t>
      </w:r>
      <w:smartTag w:uri="urn:schemas-microsoft-com:office:smarttags" w:element="country-region">
        <w:smartTag w:uri="urn:schemas-microsoft-com:office:smarttags" w:element="place">
          <w:r w:rsidRPr="00E8418E">
            <w:t>Australia</w:t>
          </w:r>
        </w:smartTag>
      </w:smartTag>
      <w:r w:rsidRPr="00E8418E">
        <w:t xml:space="preserve"> at which the aircraft lands or is intended to land.</w:t>
      </w:r>
    </w:p>
    <w:p w:rsidR="00132403" w:rsidRPr="00E8418E" w:rsidRDefault="00132403" w:rsidP="00132403">
      <w:pPr>
        <w:pStyle w:val="Definition"/>
      </w:pPr>
      <w:r w:rsidRPr="00E8418E">
        <w:rPr>
          <w:b/>
          <w:i/>
        </w:rPr>
        <w:t>international voyage</w:t>
      </w:r>
      <w:r w:rsidRPr="00E8418E">
        <w:t xml:space="preserve"> means a voyage, whether direct or indirect, by a ship between a place in </w:t>
      </w:r>
      <w:smartTag w:uri="urn:schemas-microsoft-com:office:smarttags" w:element="country-region">
        <w:smartTag w:uri="urn:schemas-microsoft-com:office:smarttags" w:element="place">
          <w:r w:rsidRPr="00E8418E">
            <w:t>Australia</w:t>
          </w:r>
        </w:smartTag>
      </w:smartTag>
      <w:r w:rsidRPr="00E8418E">
        <w:t xml:space="preserve"> and a place outside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Definition"/>
      </w:pPr>
      <w:r w:rsidRPr="00E8418E">
        <w:rPr>
          <w:b/>
          <w:i/>
        </w:rPr>
        <w:t>outwards duty free shop</w:t>
      </w:r>
      <w:r w:rsidRPr="00E8418E">
        <w:t xml:space="preserve"> means a warehouse in respect of which the relevant warehouse licence authorises the sale in the warehouse of goods to relevant travellers.</w:t>
      </w:r>
    </w:p>
    <w:p w:rsidR="00132403" w:rsidRPr="00E8418E" w:rsidRDefault="00132403" w:rsidP="00132403">
      <w:pPr>
        <w:pStyle w:val="Definition"/>
      </w:pPr>
      <w:r w:rsidRPr="00E8418E">
        <w:rPr>
          <w:b/>
          <w:i/>
        </w:rPr>
        <w:t>proprietor</w:t>
      </w:r>
      <w:r w:rsidRPr="00E8418E">
        <w:t>, in relation to an outwards duty free shop, means the holder of the warehouse licence that relates to the outwards duty free shop.</w:t>
      </w:r>
    </w:p>
    <w:p w:rsidR="00132403" w:rsidRPr="00E8418E" w:rsidRDefault="00132403" w:rsidP="00132403">
      <w:pPr>
        <w:pStyle w:val="Definition"/>
      </w:pPr>
      <w:r w:rsidRPr="00E8418E">
        <w:rPr>
          <w:b/>
          <w:i/>
        </w:rPr>
        <w:t>relevant traveller</w:t>
      </w:r>
      <w:r w:rsidRPr="00E8418E">
        <w:t xml:space="preserve"> means a person:</w:t>
      </w:r>
    </w:p>
    <w:p w:rsidR="00132403" w:rsidRPr="00E8418E" w:rsidRDefault="00132403" w:rsidP="00132403">
      <w:pPr>
        <w:pStyle w:val="paragraph"/>
      </w:pPr>
      <w:r w:rsidRPr="00E8418E">
        <w:tab/>
        <w:t>(a)</w:t>
      </w:r>
      <w:r w:rsidRPr="00E8418E">
        <w:tab/>
        <w:t>who intends to make an international flight, whether as a passenger on, or as a pilot or member of the crew of, an aircraft; or</w:t>
      </w:r>
    </w:p>
    <w:p w:rsidR="00132403" w:rsidRPr="00E8418E" w:rsidRDefault="00132403" w:rsidP="00132403">
      <w:pPr>
        <w:pStyle w:val="paragraph"/>
      </w:pPr>
      <w:r w:rsidRPr="00E8418E">
        <w:tab/>
        <w:t>(b)</w:t>
      </w:r>
      <w:r w:rsidRPr="00E8418E">
        <w:tab/>
        <w:t>who intends to make an international voyage, whether as a passenger on, or as the master or a member of the crew of, a ship.</w:t>
      </w:r>
    </w:p>
    <w:p w:rsidR="00132403" w:rsidRPr="00E8418E" w:rsidRDefault="00132403" w:rsidP="00132403">
      <w:pPr>
        <w:pStyle w:val="subsection"/>
      </w:pPr>
      <w:r w:rsidRPr="00E8418E">
        <w:tab/>
        <w:t>(2)</w:t>
      </w:r>
      <w:r w:rsidRPr="00E8418E">
        <w:tab/>
        <w:t xml:space="preserve">Subject to the regulations (if any), a Collector may give permission, in accordance with </w:t>
      </w:r>
      <w:r w:rsidR="00111271" w:rsidRPr="00E8418E">
        <w:t>subsection (</w:t>
      </w:r>
      <w:r w:rsidRPr="00E8418E">
        <w:t>3), for goods that are specified in the permission and are sold to a relevant traveller in an outwards duty free shop that is specified in the permission to be:</w:t>
      </w:r>
    </w:p>
    <w:p w:rsidR="00132403" w:rsidRPr="00E8418E" w:rsidRDefault="00132403" w:rsidP="00132403">
      <w:pPr>
        <w:pStyle w:val="paragraph"/>
      </w:pPr>
      <w:r w:rsidRPr="00E8418E">
        <w:tab/>
        <w:t>(a)</w:t>
      </w:r>
      <w:r w:rsidRPr="00E8418E">
        <w:tab/>
        <w:t>delivered to the relevant traveller personally for export by him</w:t>
      </w:r>
      <w:r w:rsidR="00567124" w:rsidRPr="00E8418E">
        <w:t xml:space="preserve"> or her</w:t>
      </w:r>
      <w:r w:rsidRPr="00E8418E">
        <w:t xml:space="preserve"> when making the international flight or voyage in relation to which he</w:t>
      </w:r>
      <w:r w:rsidR="00830305" w:rsidRPr="00E8418E">
        <w:t xml:space="preserve"> or she</w:t>
      </w:r>
      <w:r w:rsidRPr="00E8418E">
        <w:t xml:space="preserve"> is a relevant traveller; and</w:t>
      </w:r>
    </w:p>
    <w:p w:rsidR="00132403" w:rsidRPr="00E8418E" w:rsidRDefault="00132403" w:rsidP="00550227">
      <w:pPr>
        <w:pStyle w:val="paragraph"/>
      </w:pPr>
      <w:r w:rsidRPr="00E8418E">
        <w:tab/>
        <w:t>(b)</w:t>
      </w:r>
      <w:r w:rsidRPr="00E8418E">
        <w:tab/>
        <w:t>exported by the relevant traveller when making that flight or voyage without the goods having been entered for export;</w:t>
      </w:r>
    </w:p>
    <w:p w:rsidR="00132403" w:rsidRPr="00E8418E" w:rsidRDefault="00132403" w:rsidP="00132403">
      <w:pPr>
        <w:pStyle w:val="subsection2"/>
      </w:pPr>
      <w:r w:rsidRPr="00E8418E">
        <w:t xml:space="preserve">and, subject to </w:t>
      </w:r>
      <w:r w:rsidR="00111271" w:rsidRPr="00E8418E">
        <w:t>subsection (</w:t>
      </w:r>
      <w:r w:rsidRPr="00E8418E">
        <w:t>13), the permission is authority for such goods to be so delivered and so exported.</w:t>
      </w:r>
    </w:p>
    <w:p w:rsidR="00132403" w:rsidRPr="00E8418E" w:rsidRDefault="00132403" w:rsidP="00132403">
      <w:pPr>
        <w:pStyle w:val="subsection"/>
      </w:pPr>
      <w:r w:rsidRPr="00E8418E">
        <w:tab/>
        <w:t>(3)</w:t>
      </w:r>
      <w:r w:rsidRPr="00E8418E">
        <w:tab/>
        <w:t xml:space="preserve">Permission under </w:t>
      </w:r>
      <w:r w:rsidR="00111271" w:rsidRPr="00E8418E">
        <w:t>subsection (</w:t>
      </w:r>
      <w:r w:rsidRPr="00E8418E">
        <w:t>2) is given in accordance with this subsection if it is in writing and is delivered to the proprietor of the outwards duty free shop to which the permission relates.</w:t>
      </w:r>
    </w:p>
    <w:p w:rsidR="00132403" w:rsidRPr="00E8418E" w:rsidRDefault="00132403" w:rsidP="00132403">
      <w:pPr>
        <w:pStyle w:val="subsection"/>
      </w:pPr>
      <w:r w:rsidRPr="00E8418E">
        <w:tab/>
        <w:t>(4)</w:t>
      </w:r>
      <w:r w:rsidRPr="00E8418E">
        <w:tab/>
        <w:t xml:space="preserve">Permission under </w:t>
      </w:r>
      <w:r w:rsidR="00111271" w:rsidRPr="00E8418E">
        <w:t>subsection (</w:t>
      </w:r>
      <w:r w:rsidRPr="00E8418E">
        <w:t>2) may relate to particular goods, all goods, goods included in a specified class or classes of goods or goods other than goods included in a specified class or classes of goods.</w:t>
      </w:r>
    </w:p>
    <w:p w:rsidR="00132403" w:rsidRPr="00E8418E" w:rsidRDefault="00132403" w:rsidP="00132403">
      <w:pPr>
        <w:pStyle w:val="subsection"/>
      </w:pPr>
      <w:r w:rsidRPr="00E8418E">
        <w:tab/>
        <w:t>(5)</w:t>
      </w:r>
      <w:r w:rsidRPr="00E8418E">
        <w:tab/>
        <w:t xml:space="preserve">Without limiting the matters that may be prescribed in regulations referred to in </w:t>
      </w:r>
      <w:r w:rsidR="00111271" w:rsidRPr="00E8418E">
        <w:t>subsection (</w:t>
      </w:r>
      <w:r w:rsidRPr="00E8418E">
        <w:t>2), those regulations:</w:t>
      </w:r>
    </w:p>
    <w:p w:rsidR="00132403" w:rsidRPr="00E8418E" w:rsidRDefault="00132403" w:rsidP="00132403">
      <w:pPr>
        <w:pStyle w:val="paragraph"/>
      </w:pPr>
      <w:r w:rsidRPr="00E8418E">
        <w:tab/>
        <w:t>(a)</w:t>
      </w:r>
      <w:r w:rsidRPr="00E8418E">
        <w:tab/>
        <w:t>may prescribe circumstances in which permission under that subsection may be given;</w:t>
      </w:r>
    </w:p>
    <w:p w:rsidR="00132403" w:rsidRPr="00E8418E" w:rsidRDefault="00132403" w:rsidP="00132403">
      <w:pPr>
        <w:pStyle w:val="paragraph"/>
      </w:pPr>
      <w:r w:rsidRPr="00E8418E">
        <w:tab/>
        <w:t>(b)</w:t>
      </w:r>
      <w:r w:rsidRPr="00E8418E">
        <w:tab/>
        <w:t>may prescribe matters to be taken into account by a Collector when deciding whether to give permission under that subsection; and</w:t>
      </w:r>
    </w:p>
    <w:p w:rsidR="00132403" w:rsidRPr="00E8418E" w:rsidRDefault="00132403" w:rsidP="00132403">
      <w:pPr>
        <w:pStyle w:val="paragraph"/>
      </w:pPr>
      <w:r w:rsidRPr="00E8418E">
        <w:tab/>
        <w:t>(c)</w:t>
      </w:r>
      <w:r w:rsidRPr="00E8418E">
        <w:tab/>
        <w:t>may prescribe conditions to which a permission under that subsection is to be subject.</w:t>
      </w:r>
    </w:p>
    <w:p w:rsidR="00CD0340" w:rsidRPr="00E8418E" w:rsidRDefault="00132403" w:rsidP="00CD0340">
      <w:pPr>
        <w:pStyle w:val="subsection"/>
      </w:pPr>
      <w:r w:rsidRPr="00E8418E">
        <w:tab/>
        <w:t>(6)</w:t>
      </w:r>
      <w:r w:rsidRPr="00E8418E">
        <w:tab/>
        <w:t xml:space="preserve">A Collector may, when giving permission under </w:t>
      </w:r>
      <w:r w:rsidR="00111271" w:rsidRPr="00E8418E">
        <w:t>subsection (</w:t>
      </w:r>
      <w:r w:rsidRPr="00E8418E">
        <w:t>2) or at any time while a permission under that subsection is in force, impose conditions to which the permission is to be subject, being conditions that, in the opinion of the Collector,</w:t>
      </w:r>
      <w:r w:rsidR="00CD0340" w:rsidRPr="00E8418E">
        <w:t xml:space="preserve"> are necessary:</w:t>
      </w:r>
    </w:p>
    <w:p w:rsidR="00CD0340" w:rsidRPr="00E8418E" w:rsidRDefault="00CD0340" w:rsidP="00CD0340">
      <w:pPr>
        <w:pStyle w:val="paragraph"/>
      </w:pPr>
      <w:r w:rsidRPr="00E8418E">
        <w:tab/>
        <w:t>(a)</w:t>
      </w:r>
      <w:r w:rsidRPr="00E8418E">
        <w:tab/>
        <w:t>for the protection of the revenue; or</w:t>
      </w:r>
    </w:p>
    <w:p w:rsidR="00CD0340" w:rsidRPr="00E8418E" w:rsidRDefault="00CD0340" w:rsidP="00CD0340">
      <w:pPr>
        <w:pStyle w:val="paragraph"/>
      </w:pPr>
      <w:r w:rsidRPr="00E8418E">
        <w:tab/>
        <w:t>(b)</w:t>
      </w:r>
      <w:r w:rsidRPr="00E8418E">
        <w:tab/>
        <w:t>for the purpose of ensuring compliance with the Customs Acts, any other law of the Commonwealth prescribed by the regulations or a law of a State or Territory prescribed by the regulations;</w:t>
      </w:r>
    </w:p>
    <w:p w:rsidR="00CD0340" w:rsidRPr="00E8418E" w:rsidRDefault="00CD0340" w:rsidP="00CD0340">
      <w:pPr>
        <w:pStyle w:val="subsection2"/>
      </w:pPr>
      <w:r w:rsidRPr="00E8418E">
        <w:t>and may, at any time, revoke, suspend or vary, or cancel a suspension of, a condition so imposed.</w:t>
      </w:r>
    </w:p>
    <w:p w:rsidR="00132403" w:rsidRPr="00E8418E" w:rsidRDefault="00132403" w:rsidP="00132403">
      <w:pPr>
        <w:pStyle w:val="subsection"/>
      </w:pPr>
      <w:r w:rsidRPr="00E8418E">
        <w:tab/>
        <w:t>(7)</w:t>
      </w:r>
      <w:r w:rsidRPr="00E8418E">
        <w:tab/>
        <w:t xml:space="preserve">Without limiting the generality of </w:t>
      </w:r>
      <w:r w:rsidR="00111271" w:rsidRPr="00E8418E">
        <w:t>paragraph (</w:t>
      </w:r>
      <w:r w:rsidRPr="00E8418E">
        <w:t xml:space="preserve">5)(c) or </w:t>
      </w:r>
      <w:r w:rsidR="00111271" w:rsidRPr="00E8418E">
        <w:t>subsection (</w:t>
      </w:r>
      <w:r w:rsidRPr="00E8418E">
        <w:t>6), a condition referred to in that paragraph or that subsection to which a permission is to be subject may be:</w:t>
      </w:r>
    </w:p>
    <w:p w:rsidR="00132403" w:rsidRPr="00E8418E" w:rsidRDefault="00132403" w:rsidP="00132403">
      <w:pPr>
        <w:pStyle w:val="paragraph"/>
      </w:pPr>
      <w:r w:rsidRPr="00E8418E">
        <w:tab/>
        <w:t>(a)</w:t>
      </w:r>
      <w:r w:rsidRPr="00E8418E">
        <w:tab/>
        <w:t>a condition to be complied with by the proprietor of the outwards duty free shop to which the permission relates or by relevant travellers to whom goods to which the permission relates are sold;</w:t>
      </w:r>
      <w:r w:rsidR="006912FF" w:rsidRPr="00E8418E">
        <w:t xml:space="preserve"> or</w:t>
      </w:r>
    </w:p>
    <w:p w:rsidR="00132403" w:rsidRPr="00E8418E" w:rsidRDefault="00132403" w:rsidP="00132403">
      <w:pPr>
        <w:pStyle w:val="paragraph"/>
      </w:pPr>
      <w:r w:rsidRPr="00E8418E">
        <w:tab/>
        <w:t>(b)</w:t>
      </w:r>
      <w:r w:rsidRPr="00E8418E">
        <w:tab/>
        <w:t xml:space="preserve">a condition that the permission only applies to sales to relevant travellers who comply with a prescribed requirement or requirements, which may be, or include, a requirement that relevant travellers produce to the proprietor of the outwards duty free shop to which the permission relates or to </w:t>
      </w:r>
      <w:r w:rsidR="00F36FA3" w:rsidRPr="00E8418E">
        <w:t>an employee</w:t>
      </w:r>
      <w:r w:rsidRPr="00E8418E">
        <w:t xml:space="preserve"> or agent of that proprietor a ticket or other document, being a document approved by a Collector for the purposes of this paragraph, showing that the relevant traveller is entitled to make the international flight or voyage in relation to which he</w:t>
      </w:r>
      <w:r w:rsidR="00713CC4" w:rsidRPr="00E8418E">
        <w:t xml:space="preserve"> or she</w:t>
      </w:r>
      <w:r w:rsidRPr="00E8418E">
        <w:t xml:space="preserve"> is a relevant traveller; or</w:t>
      </w:r>
    </w:p>
    <w:p w:rsidR="00132403" w:rsidRPr="00E8418E" w:rsidRDefault="00132403" w:rsidP="00132403">
      <w:pPr>
        <w:pStyle w:val="paragraph"/>
      </w:pPr>
      <w:r w:rsidRPr="00E8418E">
        <w:tab/>
        <w:t>(c)</w:t>
      </w:r>
      <w:r w:rsidRPr="00E8418E">
        <w:tab/>
        <w:t>a condition that the proprietor of the outwards duty free shop to which the permission relates will keep records specified in the regulations and will notify a Collector of all sales made by him</w:t>
      </w:r>
      <w:r w:rsidR="0002139F" w:rsidRPr="00E8418E">
        <w:t xml:space="preserve"> or her</w:t>
      </w:r>
      <w:r w:rsidRPr="00E8418E">
        <w:t xml:space="preserve"> to which the permission applies.</w:t>
      </w:r>
    </w:p>
    <w:p w:rsidR="00132403" w:rsidRPr="00E8418E" w:rsidRDefault="00132403" w:rsidP="00132403">
      <w:pPr>
        <w:pStyle w:val="subsection"/>
      </w:pPr>
      <w:r w:rsidRPr="00E8418E">
        <w:tab/>
        <w:t>(8)</w:t>
      </w:r>
      <w:r w:rsidRPr="00E8418E">
        <w:tab/>
        <w:t xml:space="preserve">A condition imposed in respect of a permission under </w:t>
      </w:r>
      <w:r w:rsidR="00111271" w:rsidRPr="00E8418E">
        <w:t>subsection (</w:t>
      </w:r>
      <w:r w:rsidRPr="00E8418E">
        <w:t>6) or a revocation, suspension or variation, or a cancellation of a suspension, of such a condition takes effect when notice, in writing, of the condition or of the revocation, suspension or variation, or of the cancellation of the suspension, is served on the proprietor of the outwards duty free shop to which it relates, or at such later time (if any) as is specified in the notice, but does not have effect in relation to any goods delivered to a relevant traveller before the notice was served.</w:t>
      </w:r>
    </w:p>
    <w:p w:rsidR="00132403" w:rsidRPr="00E8418E" w:rsidRDefault="00132403" w:rsidP="00132403">
      <w:pPr>
        <w:pStyle w:val="subsection"/>
      </w:pPr>
      <w:r w:rsidRPr="00E8418E">
        <w:tab/>
        <w:t>(9)</w:t>
      </w:r>
      <w:r w:rsidRPr="00E8418E">
        <w:tab/>
        <w:t xml:space="preserve">A condition imposed in respect of a permission under </w:t>
      </w:r>
      <w:r w:rsidR="00111271" w:rsidRPr="00E8418E">
        <w:t>paragraph (</w:t>
      </w:r>
      <w:r w:rsidRPr="00E8418E">
        <w:t xml:space="preserve">5)(c) or </w:t>
      </w:r>
      <w:r w:rsidR="00111271" w:rsidRPr="00E8418E">
        <w:t>subsection (</w:t>
      </w:r>
      <w:r w:rsidRPr="00E8418E">
        <w:t xml:space="preserve">6) or a revocation, suspension or variation, or a cancellation of a suspension, of a condition under </w:t>
      </w:r>
      <w:r w:rsidR="00111271" w:rsidRPr="00E8418E">
        <w:t>subsection (</w:t>
      </w:r>
      <w:r w:rsidRPr="00E8418E">
        <w:t>6) may relate to all goods to which the permission relates or to particular goods to which the permission relates and may apply either generally or in particular circumstances.</w:t>
      </w:r>
    </w:p>
    <w:p w:rsidR="00132403" w:rsidRPr="00E8418E" w:rsidRDefault="00132403" w:rsidP="00132403">
      <w:pPr>
        <w:pStyle w:val="subsection"/>
      </w:pPr>
      <w:r w:rsidRPr="00E8418E">
        <w:tab/>
        <w:t>(10)</w:t>
      </w:r>
      <w:r w:rsidRPr="00E8418E">
        <w:tab/>
        <w:t xml:space="preserve">A permission under </w:t>
      </w:r>
      <w:r w:rsidR="00111271" w:rsidRPr="00E8418E">
        <w:t>subsection (</w:t>
      </w:r>
      <w:r w:rsidRPr="00E8418E">
        <w:t>2) is subject to:</w:t>
      </w:r>
    </w:p>
    <w:p w:rsidR="00132403" w:rsidRPr="00E8418E" w:rsidRDefault="00132403" w:rsidP="00132403">
      <w:pPr>
        <w:pStyle w:val="paragraph"/>
      </w:pPr>
      <w:r w:rsidRPr="00E8418E">
        <w:tab/>
        <w:t>(a)</w:t>
      </w:r>
      <w:r w:rsidRPr="00E8418E">
        <w:tab/>
        <w:t>the condition that the proprietor of the outwards duty free shop to which the permission relates will ensure that relevant travellers to whom goods are delivered in accordance with the permission are aware of any conditions of the permission with which they are required to comply; and</w:t>
      </w:r>
    </w:p>
    <w:p w:rsidR="00132403" w:rsidRPr="00E8418E" w:rsidRDefault="00132403" w:rsidP="00132403">
      <w:pPr>
        <w:pStyle w:val="paragraph"/>
      </w:pPr>
      <w:r w:rsidRPr="00E8418E">
        <w:tab/>
        <w:t>(b)</w:t>
      </w:r>
      <w:r w:rsidRPr="00E8418E">
        <w:tab/>
        <w:t>the condition that that proprietor will provide a Collector with proof, in a prescribed way and within a prescribed time, of the export of goods delivered to a relevant traveller in accordance with the permission.</w:t>
      </w:r>
    </w:p>
    <w:p w:rsidR="00132403" w:rsidRPr="00E8418E" w:rsidRDefault="00132403" w:rsidP="00132403">
      <w:pPr>
        <w:pStyle w:val="subsection"/>
      </w:pPr>
      <w:r w:rsidRPr="00E8418E">
        <w:tab/>
        <w:t>(11)</w:t>
      </w:r>
      <w:r w:rsidRPr="00E8418E">
        <w:tab/>
        <w:t xml:space="preserve">If a person who is required to comply with a condition imposed in respect of a permission under </w:t>
      </w:r>
      <w:r w:rsidR="00111271" w:rsidRPr="00E8418E">
        <w:t>subsection (</w:t>
      </w:r>
      <w:r w:rsidRPr="00E8418E">
        <w:t>2) fails to comply with the condition, he</w:t>
      </w:r>
      <w:r w:rsidR="00CA7B6C" w:rsidRPr="00E8418E">
        <w:t xml:space="preserve"> or she</w:t>
      </w:r>
      <w:r w:rsidRPr="00E8418E">
        <w:t xml:space="preserve"> </w:t>
      </w:r>
      <w:r w:rsidR="003C0B4D" w:rsidRPr="00E8418E">
        <w:t>commits</w:t>
      </w:r>
      <w:r w:rsidRPr="00E8418E">
        <w:t xml:space="preserve"> an offence against this Act punishable upon conviction by a penalty not exceeding </w:t>
      </w:r>
      <w:r w:rsidR="000F1079" w:rsidRPr="00E8418E">
        <w:t>60 penalty units</w:t>
      </w:r>
      <w:r w:rsidRPr="00E8418E">
        <w:t>.</w:t>
      </w:r>
    </w:p>
    <w:p w:rsidR="00132403" w:rsidRPr="00E8418E" w:rsidRDefault="00132403" w:rsidP="00132403">
      <w:pPr>
        <w:pStyle w:val="subsection"/>
      </w:pPr>
      <w:r w:rsidRPr="00E8418E">
        <w:tab/>
        <w:t>(11A)</w:t>
      </w:r>
      <w:r w:rsidRPr="00E8418E">
        <w:tab/>
      </w:r>
      <w:r w:rsidR="00111271" w:rsidRPr="00E8418E">
        <w:t>Subsection (</w:t>
      </w:r>
      <w:r w:rsidRPr="00E8418E">
        <w:t>11)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subsection"/>
      </w:pPr>
      <w:r w:rsidRPr="00E8418E">
        <w:tab/>
        <w:t>(12)</w:t>
      </w:r>
      <w:r w:rsidRPr="00E8418E">
        <w:tab/>
        <w:t xml:space="preserve">Where the proprietor of an outwards duty free shop to which a permission under </w:t>
      </w:r>
      <w:r w:rsidR="00111271" w:rsidRPr="00E8418E">
        <w:t>subsection (</w:t>
      </w:r>
      <w:r w:rsidRPr="00E8418E">
        <w:t xml:space="preserve">2) relates does not produce the proof required by </w:t>
      </w:r>
      <w:r w:rsidR="00111271" w:rsidRPr="00E8418E">
        <w:t>paragraph (</w:t>
      </w:r>
      <w:r w:rsidRPr="00E8418E">
        <w:t>10)(b) that goods delivered by him</w:t>
      </w:r>
      <w:r w:rsidR="000919C6" w:rsidRPr="00E8418E">
        <w:t xml:space="preserve"> or her</w:t>
      </w:r>
      <w:r w:rsidRPr="00E8418E">
        <w:t xml:space="preserve"> to a relevant traveller in accordance with the permission have been exported by that traveller, the goods shall be deemed to have been entered, and delivered, for home consumption by the proprietor, as owner of the goods, on the day on which the goods were delivered to that traveller.</w:t>
      </w:r>
    </w:p>
    <w:p w:rsidR="00132403" w:rsidRPr="00E8418E" w:rsidRDefault="00132403" w:rsidP="00132403">
      <w:pPr>
        <w:pStyle w:val="subsection"/>
      </w:pPr>
      <w:r w:rsidRPr="00E8418E">
        <w:tab/>
        <w:t>(13)</w:t>
      </w:r>
      <w:r w:rsidRPr="00E8418E">
        <w:tab/>
        <w:t xml:space="preserve">A Collector may, in accordance with the regulations, revoke a permission given under </w:t>
      </w:r>
      <w:r w:rsidR="00111271" w:rsidRPr="00E8418E">
        <w:t>subsection (</w:t>
      </w:r>
      <w:r w:rsidRPr="00E8418E">
        <w:t>2) in relation to the sale of goods occurring after the revocation.</w:t>
      </w:r>
    </w:p>
    <w:p w:rsidR="00132403" w:rsidRPr="00E8418E" w:rsidRDefault="00132403" w:rsidP="00132403">
      <w:pPr>
        <w:pStyle w:val="subsection"/>
      </w:pPr>
      <w:r w:rsidRPr="00E8418E">
        <w:tab/>
        <w:t>(14)</w:t>
      </w:r>
      <w:r w:rsidRPr="00E8418E">
        <w:tab/>
        <w:t xml:space="preserve">Where a Collector makes a decision under </w:t>
      </w:r>
      <w:r w:rsidR="00111271" w:rsidRPr="00E8418E">
        <w:t>subsection (</w:t>
      </w:r>
      <w:r w:rsidRPr="00E8418E">
        <w:t xml:space="preserve">2) refusing to give permission to the proprietor of an outwards duty free shop or under </w:t>
      </w:r>
      <w:r w:rsidR="00111271" w:rsidRPr="00E8418E">
        <w:t>subsection (</w:t>
      </w:r>
      <w:r w:rsidRPr="00E8418E">
        <w:t xml:space="preserve">13) revoking a permission given under </w:t>
      </w:r>
      <w:r w:rsidR="00111271" w:rsidRPr="00E8418E">
        <w:t>subsection (</w:t>
      </w:r>
      <w:r w:rsidRPr="00E8418E">
        <w:t>2), he</w:t>
      </w:r>
      <w:r w:rsidR="000919C6" w:rsidRPr="00E8418E">
        <w:t xml:space="preserve"> or she</w:t>
      </w:r>
      <w:r w:rsidRPr="00E8418E">
        <w:t xml:space="preserve">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w:t>
      </w:r>
    </w:p>
    <w:p w:rsidR="00132403" w:rsidRPr="00E8418E" w:rsidRDefault="00132403" w:rsidP="00132403">
      <w:pPr>
        <w:pStyle w:val="ActHead5"/>
      </w:pPr>
      <w:bookmarkStart w:id="241" w:name="_Toc124162913"/>
      <w:r w:rsidRPr="00B70E2A">
        <w:rPr>
          <w:rStyle w:val="CharSectno"/>
        </w:rPr>
        <w:t>96B</w:t>
      </w:r>
      <w:r w:rsidRPr="00E8418E">
        <w:t xml:space="preserve">  Inwards duty free shops</w:t>
      </w:r>
      <w:bookmarkEnd w:id="241"/>
    </w:p>
    <w:p w:rsidR="00132403" w:rsidRPr="00E8418E" w:rsidRDefault="00132403" w:rsidP="00132403">
      <w:pPr>
        <w:pStyle w:val="subsection"/>
      </w:pPr>
      <w:r w:rsidRPr="00E8418E">
        <w:tab/>
        <w:t>(1)</w:t>
      </w:r>
      <w:r w:rsidRPr="00E8418E">
        <w:tab/>
        <w:t>In this section:</w:t>
      </w:r>
    </w:p>
    <w:p w:rsidR="00132403" w:rsidRPr="00E8418E" w:rsidRDefault="00132403" w:rsidP="00132403">
      <w:pPr>
        <w:pStyle w:val="Definition"/>
      </w:pPr>
      <w:r w:rsidRPr="00E8418E">
        <w:rPr>
          <w:b/>
          <w:i/>
        </w:rPr>
        <w:t>international flight</w:t>
      </w:r>
      <w:r w:rsidRPr="00E8418E">
        <w:t xml:space="preserve"> means a flight, whether direct or indirect, by an aircraft between a place outside </w:t>
      </w:r>
      <w:smartTag w:uri="urn:schemas-microsoft-com:office:smarttags" w:element="country-region">
        <w:smartTag w:uri="urn:schemas-microsoft-com:office:smarttags" w:element="place">
          <w:r w:rsidRPr="00E8418E">
            <w:t>Australia</w:t>
          </w:r>
        </w:smartTag>
      </w:smartTag>
      <w:r w:rsidRPr="00E8418E">
        <w:t xml:space="preserve"> from which the aircraft took off and a place in </w:t>
      </w:r>
      <w:smartTag w:uri="urn:schemas-microsoft-com:office:smarttags" w:element="country-region">
        <w:smartTag w:uri="urn:schemas-microsoft-com:office:smarttags" w:element="place">
          <w:r w:rsidRPr="00E8418E">
            <w:t>Australia</w:t>
          </w:r>
        </w:smartTag>
      </w:smartTag>
      <w:r w:rsidRPr="00E8418E">
        <w:t xml:space="preserve"> at which the aircraft landed.</w:t>
      </w:r>
    </w:p>
    <w:p w:rsidR="00132403" w:rsidRPr="00E8418E" w:rsidRDefault="00132403" w:rsidP="00132403">
      <w:pPr>
        <w:pStyle w:val="Definition"/>
      </w:pPr>
      <w:r w:rsidRPr="00E8418E">
        <w:rPr>
          <w:b/>
          <w:i/>
        </w:rPr>
        <w:t>inwards duty free shop</w:t>
      </w:r>
      <w:r w:rsidRPr="00E8418E">
        <w:t xml:space="preserve"> means a warehouse in respect of which the relevant warehouse licence authorises the sale in the warehouse of airport shop goods to relevant travellers.</w:t>
      </w:r>
    </w:p>
    <w:p w:rsidR="00132403" w:rsidRPr="00E8418E" w:rsidRDefault="00132403" w:rsidP="00132403">
      <w:pPr>
        <w:pStyle w:val="Definition"/>
      </w:pPr>
      <w:r w:rsidRPr="00E8418E">
        <w:rPr>
          <w:b/>
          <w:i/>
        </w:rPr>
        <w:t>proprietor</w:t>
      </w:r>
      <w:r w:rsidRPr="00E8418E">
        <w:t>, in relation to an inwards duty free shop, means the holder of the warehouse licence that relates to the inwards duty free shop.</w:t>
      </w:r>
    </w:p>
    <w:p w:rsidR="00132403" w:rsidRPr="00E8418E" w:rsidRDefault="00132403" w:rsidP="00132403">
      <w:pPr>
        <w:pStyle w:val="Definition"/>
      </w:pPr>
      <w:r w:rsidRPr="00E8418E">
        <w:rPr>
          <w:b/>
          <w:i/>
        </w:rPr>
        <w:t>relevant traveller</w:t>
      </w:r>
      <w:r w:rsidRPr="00E8418E">
        <w:t xml:space="preserve"> means a person who:</w:t>
      </w:r>
    </w:p>
    <w:p w:rsidR="00132403" w:rsidRPr="00E8418E" w:rsidRDefault="00132403" w:rsidP="00132403">
      <w:pPr>
        <w:pStyle w:val="paragraph"/>
      </w:pPr>
      <w:r w:rsidRPr="00E8418E">
        <w:tab/>
        <w:t>(a)</w:t>
      </w:r>
      <w:r w:rsidRPr="00E8418E">
        <w:tab/>
        <w:t xml:space="preserve">has arrived in </w:t>
      </w:r>
      <w:smartTag w:uri="urn:schemas-microsoft-com:office:smarttags" w:element="country-region">
        <w:smartTag w:uri="urn:schemas-microsoft-com:office:smarttags" w:element="place">
          <w:r w:rsidRPr="00E8418E">
            <w:t>Australia</w:t>
          </w:r>
        </w:smartTag>
      </w:smartTag>
      <w:r w:rsidRPr="00E8418E">
        <w:t xml:space="preserve"> on an international flight, whether as a passenger on, or as the pilot or a member of the crew of, an aircraft; and</w:t>
      </w:r>
    </w:p>
    <w:p w:rsidR="00132403" w:rsidRPr="00E8418E" w:rsidRDefault="00132403" w:rsidP="00132403">
      <w:pPr>
        <w:pStyle w:val="paragraph"/>
      </w:pPr>
      <w:r w:rsidRPr="00E8418E">
        <w:tab/>
        <w:t>(b)</w:t>
      </w:r>
      <w:r w:rsidRPr="00E8418E">
        <w:tab/>
        <w:t>has not been questioned, for the purposes of this Act, by an officer of Customs in respect of goods carried on that flight.</w:t>
      </w:r>
    </w:p>
    <w:p w:rsidR="00132403" w:rsidRPr="00E8418E" w:rsidRDefault="00132403" w:rsidP="00D60A06">
      <w:pPr>
        <w:pStyle w:val="subsection"/>
        <w:keepNext/>
        <w:keepLines/>
      </w:pPr>
      <w:r w:rsidRPr="00E8418E">
        <w:tab/>
        <w:t>(2)</w:t>
      </w:r>
      <w:r w:rsidRPr="00E8418E">
        <w:tab/>
        <w:t>A warehouse licence is not to authorise the sale in the warehouse of airport shop goods to relevant travellers unless the warehouse:</w:t>
      </w:r>
    </w:p>
    <w:p w:rsidR="00132403" w:rsidRPr="00E8418E" w:rsidRDefault="00132403" w:rsidP="00132403">
      <w:pPr>
        <w:pStyle w:val="paragraph"/>
      </w:pPr>
      <w:r w:rsidRPr="00E8418E">
        <w:tab/>
        <w:t>(a)</w:t>
      </w:r>
      <w:r w:rsidRPr="00E8418E">
        <w:tab/>
        <w:t>is situated at an airport; and</w:t>
      </w:r>
    </w:p>
    <w:p w:rsidR="00132403" w:rsidRPr="00E8418E" w:rsidRDefault="00132403" w:rsidP="00132403">
      <w:pPr>
        <w:pStyle w:val="paragraph"/>
      </w:pPr>
      <w:r w:rsidRPr="00E8418E">
        <w:tab/>
        <w:t>(b)</w:t>
      </w:r>
      <w:r w:rsidRPr="00E8418E">
        <w:tab/>
        <w:t>is so located that passengers on international flights who arrive at that airport would normally have access to the warehouse before being questioned for the purposes of this Act by officers of Customs.</w:t>
      </w:r>
    </w:p>
    <w:p w:rsidR="00132403" w:rsidRPr="00E8418E" w:rsidRDefault="00132403" w:rsidP="00132403">
      <w:pPr>
        <w:pStyle w:val="subsection"/>
      </w:pPr>
      <w:r w:rsidRPr="00E8418E">
        <w:tab/>
        <w:t>(3)</w:t>
      </w:r>
      <w:r w:rsidRPr="00E8418E">
        <w:tab/>
        <w:t xml:space="preserve">Subject to the regulations (if any), a Collector may give permission, in accordance with </w:t>
      </w:r>
      <w:r w:rsidR="00111271" w:rsidRPr="00E8418E">
        <w:t>subsection (</w:t>
      </w:r>
      <w:r w:rsidRPr="00E8418E">
        <w:t>4), for airport shop goods that are specified in the permission and are sold to a relevant traveller in an inwards duty free shop that is specified in the permission to be:</w:t>
      </w:r>
    </w:p>
    <w:p w:rsidR="00132403" w:rsidRPr="00E8418E" w:rsidRDefault="00132403" w:rsidP="00132403">
      <w:pPr>
        <w:pStyle w:val="paragraph"/>
      </w:pPr>
      <w:r w:rsidRPr="00E8418E">
        <w:tab/>
        <w:t>(a)</w:t>
      </w:r>
      <w:r w:rsidRPr="00E8418E">
        <w:tab/>
        <w:t>delivered to the relevant traveller; and</w:t>
      </w:r>
    </w:p>
    <w:p w:rsidR="00132403" w:rsidRPr="00E8418E" w:rsidRDefault="00132403" w:rsidP="00132403">
      <w:pPr>
        <w:pStyle w:val="paragraph"/>
      </w:pPr>
      <w:r w:rsidRPr="00E8418E">
        <w:tab/>
        <w:t>(b)</w:t>
      </w:r>
      <w:r w:rsidRPr="00E8418E">
        <w:tab/>
        <w:t xml:space="preserve">taken by the relevant traveller for reporting to an officer of Customs doing duty in relation to </w:t>
      </w:r>
      <w:r w:rsidR="00CF414D" w:rsidRPr="00E8418E">
        <w:t>clearance under this Act</w:t>
      </w:r>
      <w:r w:rsidRPr="00E8418E">
        <w:t xml:space="preserve"> of the personal baggage of the relevant traveller.</w:t>
      </w:r>
    </w:p>
    <w:p w:rsidR="00132403" w:rsidRPr="00E8418E" w:rsidRDefault="00132403" w:rsidP="00132403">
      <w:pPr>
        <w:pStyle w:val="subsection"/>
      </w:pPr>
      <w:r w:rsidRPr="00E8418E">
        <w:tab/>
        <w:t>(4)</w:t>
      </w:r>
      <w:r w:rsidRPr="00E8418E">
        <w:tab/>
        <w:t xml:space="preserve">Permission under </w:t>
      </w:r>
      <w:r w:rsidR="00111271" w:rsidRPr="00E8418E">
        <w:t>subsection (</w:t>
      </w:r>
      <w:r w:rsidRPr="00E8418E">
        <w:t>3) is given in accordance with this subsection if it is in writing and is delivered to the proprietor of the inwards duty free shop to which the permission relates.</w:t>
      </w:r>
    </w:p>
    <w:p w:rsidR="00132403" w:rsidRPr="00E8418E" w:rsidRDefault="00132403" w:rsidP="00132403">
      <w:pPr>
        <w:pStyle w:val="subsection"/>
      </w:pPr>
      <w:r w:rsidRPr="00E8418E">
        <w:tab/>
        <w:t>(5)</w:t>
      </w:r>
      <w:r w:rsidRPr="00E8418E">
        <w:tab/>
        <w:t xml:space="preserve">Without limiting the matters that may be prescribed in regulations referred to in </w:t>
      </w:r>
      <w:r w:rsidR="00111271" w:rsidRPr="00E8418E">
        <w:t>subsection (</w:t>
      </w:r>
      <w:r w:rsidRPr="00E8418E">
        <w:t>3), those regulations:</w:t>
      </w:r>
    </w:p>
    <w:p w:rsidR="00132403" w:rsidRPr="00E8418E" w:rsidRDefault="00132403" w:rsidP="00132403">
      <w:pPr>
        <w:pStyle w:val="paragraph"/>
      </w:pPr>
      <w:r w:rsidRPr="00E8418E">
        <w:tab/>
        <w:t>(a)</w:t>
      </w:r>
      <w:r w:rsidRPr="00E8418E">
        <w:tab/>
        <w:t>may prescribe circumstances in which permission under that subsection may be given;</w:t>
      </w:r>
    </w:p>
    <w:p w:rsidR="00132403" w:rsidRPr="00E8418E" w:rsidRDefault="00132403" w:rsidP="00132403">
      <w:pPr>
        <w:pStyle w:val="paragraph"/>
      </w:pPr>
      <w:r w:rsidRPr="00E8418E">
        <w:tab/>
        <w:t>(b)</w:t>
      </w:r>
      <w:r w:rsidRPr="00E8418E">
        <w:tab/>
        <w:t>may prescribe matters to be taken into account by a Collector when deciding whether to give permission under that subsection; and</w:t>
      </w:r>
    </w:p>
    <w:p w:rsidR="00132403" w:rsidRPr="00E8418E" w:rsidRDefault="00132403" w:rsidP="00132403">
      <w:pPr>
        <w:pStyle w:val="paragraph"/>
      </w:pPr>
      <w:r w:rsidRPr="00E8418E">
        <w:tab/>
        <w:t>(c)</w:t>
      </w:r>
      <w:r w:rsidRPr="00E8418E">
        <w:tab/>
        <w:t>may prescribe conditions to which a permission under that subsection is to be subject.</w:t>
      </w:r>
    </w:p>
    <w:p w:rsidR="005E398C" w:rsidRPr="00E8418E" w:rsidRDefault="00132403" w:rsidP="005E398C">
      <w:pPr>
        <w:pStyle w:val="subsection"/>
      </w:pPr>
      <w:r w:rsidRPr="00E8418E">
        <w:tab/>
        <w:t>(6)</w:t>
      </w:r>
      <w:r w:rsidRPr="00E8418E">
        <w:tab/>
        <w:t xml:space="preserve">A Collector may, when giving permission under </w:t>
      </w:r>
      <w:r w:rsidR="00111271" w:rsidRPr="00E8418E">
        <w:t>subsection (</w:t>
      </w:r>
      <w:r w:rsidRPr="00E8418E">
        <w:t>3) or at any time while a permission under that subsection is in force, impose conditions to which the permission is to be subject, being conditions that, in the opinion of the Collector,</w:t>
      </w:r>
      <w:r w:rsidR="005E398C" w:rsidRPr="00E8418E">
        <w:t xml:space="preserve"> are necessary:</w:t>
      </w:r>
    </w:p>
    <w:p w:rsidR="005E398C" w:rsidRPr="00E8418E" w:rsidRDefault="005E398C" w:rsidP="005E398C">
      <w:pPr>
        <w:pStyle w:val="paragraph"/>
      </w:pPr>
      <w:r w:rsidRPr="00E8418E">
        <w:tab/>
        <w:t>(a)</w:t>
      </w:r>
      <w:r w:rsidRPr="00E8418E">
        <w:tab/>
        <w:t>for the protection of the revenue; or</w:t>
      </w:r>
    </w:p>
    <w:p w:rsidR="005E398C" w:rsidRPr="00E8418E" w:rsidRDefault="005E398C" w:rsidP="005E398C">
      <w:pPr>
        <w:pStyle w:val="paragraph"/>
      </w:pPr>
      <w:r w:rsidRPr="00E8418E">
        <w:tab/>
        <w:t>(b)</w:t>
      </w:r>
      <w:r w:rsidRPr="00E8418E">
        <w:tab/>
        <w:t>for the purpose of ensuring compliance with the Customs Acts, any other law of the Commonwealth prescribed by the regulations or a law of a State or Territory prescribed by the regulations;</w:t>
      </w:r>
    </w:p>
    <w:p w:rsidR="005E398C" w:rsidRPr="00E8418E" w:rsidRDefault="005E398C" w:rsidP="005E398C">
      <w:pPr>
        <w:pStyle w:val="subsection2"/>
      </w:pPr>
      <w:r w:rsidRPr="00E8418E">
        <w:t>and may, at any time, revoke, suspend or vary, or cancel a suspension of, a condition so imposed.</w:t>
      </w:r>
    </w:p>
    <w:p w:rsidR="00132403" w:rsidRPr="00E8418E" w:rsidRDefault="00132403" w:rsidP="00132403">
      <w:pPr>
        <w:pStyle w:val="subsection"/>
      </w:pPr>
      <w:r w:rsidRPr="00E8418E">
        <w:tab/>
        <w:t>(7)</w:t>
      </w:r>
      <w:r w:rsidRPr="00E8418E">
        <w:tab/>
        <w:t xml:space="preserve">Without limiting the generality of </w:t>
      </w:r>
      <w:r w:rsidR="00111271" w:rsidRPr="00E8418E">
        <w:t>paragraph (</w:t>
      </w:r>
      <w:r w:rsidRPr="00E8418E">
        <w:t xml:space="preserve">5)(c) or </w:t>
      </w:r>
      <w:r w:rsidR="00111271" w:rsidRPr="00E8418E">
        <w:t>subsection (</w:t>
      </w:r>
      <w:r w:rsidRPr="00E8418E">
        <w:t>6), a condition referred to in that paragraph or that subsection to which a permission is to be subject may be:</w:t>
      </w:r>
    </w:p>
    <w:p w:rsidR="00132403" w:rsidRPr="00E8418E" w:rsidRDefault="00132403" w:rsidP="00132403">
      <w:pPr>
        <w:pStyle w:val="paragraph"/>
      </w:pPr>
      <w:r w:rsidRPr="00E8418E">
        <w:tab/>
        <w:t>(a)</w:t>
      </w:r>
      <w:r w:rsidRPr="00E8418E">
        <w:tab/>
        <w:t>a condition to be complied with by the proprietor of the inwards duty free shop to which the permission relates or by relevant travellers to whom goods to which the permission relates are sold; or</w:t>
      </w:r>
    </w:p>
    <w:p w:rsidR="00132403" w:rsidRPr="00E8418E" w:rsidRDefault="00132403" w:rsidP="00132403">
      <w:pPr>
        <w:pStyle w:val="paragraph"/>
      </w:pPr>
      <w:r w:rsidRPr="00E8418E">
        <w:tab/>
        <w:t>(b)</w:t>
      </w:r>
      <w:r w:rsidRPr="00E8418E">
        <w:tab/>
        <w:t>a condition that the proprietor of the inwards duty free shop to which the permission relates will keep records specified in the regulations.</w:t>
      </w:r>
    </w:p>
    <w:p w:rsidR="00132403" w:rsidRPr="00E8418E" w:rsidRDefault="00132403" w:rsidP="00132403">
      <w:pPr>
        <w:pStyle w:val="subsection"/>
      </w:pPr>
      <w:r w:rsidRPr="00E8418E">
        <w:tab/>
        <w:t>(8)</w:t>
      </w:r>
      <w:r w:rsidRPr="00E8418E">
        <w:tab/>
        <w:t xml:space="preserve">A condition imposed in respect of a permission under </w:t>
      </w:r>
      <w:r w:rsidR="00111271" w:rsidRPr="00E8418E">
        <w:t>subsection (</w:t>
      </w:r>
      <w:r w:rsidRPr="00E8418E">
        <w:t>6) or a revocation, suspension or variation, or a cancellation of a suspension, of such a condition takes effect when notice in writing of the condition or of the revocation, suspension or variation, or of the cancellation of the suspension, is served on the proprietor of the inwards duty free shop to which it relates, or at such later time (if any) as is specified in the notice, but does not have effect in relation to any goods delivered to a relevant traveller before the notice was served.</w:t>
      </w:r>
    </w:p>
    <w:p w:rsidR="00132403" w:rsidRPr="00E8418E" w:rsidRDefault="00132403" w:rsidP="00132403">
      <w:pPr>
        <w:pStyle w:val="subsection"/>
      </w:pPr>
      <w:r w:rsidRPr="00E8418E">
        <w:tab/>
        <w:t>(9)</w:t>
      </w:r>
      <w:r w:rsidRPr="00E8418E">
        <w:tab/>
        <w:t xml:space="preserve">A condition imposed in respect of a permission under </w:t>
      </w:r>
      <w:r w:rsidR="00111271" w:rsidRPr="00E8418E">
        <w:t>paragraph (</w:t>
      </w:r>
      <w:r w:rsidRPr="00E8418E">
        <w:t xml:space="preserve">5)(c) or </w:t>
      </w:r>
      <w:r w:rsidR="00111271" w:rsidRPr="00E8418E">
        <w:t>subsection (</w:t>
      </w:r>
      <w:r w:rsidRPr="00E8418E">
        <w:t xml:space="preserve">6) or a revocation, suspension or variation, or a cancellation of a suspension, of a condition under </w:t>
      </w:r>
      <w:r w:rsidR="00111271" w:rsidRPr="00E8418E">
        <w:t>subsection (</w:t>
      </w:r>
      <w:r w:rsidRPr="00E8418E">
        <w:t>6) may relate to all goods to which the permission relates or to particular goods to which the permission relates and may apply either generally or in particular circumstances.</w:t>
      </w:r>
    </w:p>
    <w:p w:rsidR="00132403" w:rsidRPr="00E8418E" w:rsidRDefault="00132403" w:rsidP="00132403">
      <w:pPr>
        <w:pStyle w:val="subsection"/>
      </w:pPr>
      <w:r w:rsidRPr="00E8418E">
        <w:tab/>
        <w:t>(10)</w:t>
      </w:r>
      <w:r w:rsidRPr="00E8418E">
        <w:tab/>
        <w:t xml:space="preserve">A permission under </w:t>
      </w:r>
      <w:r w:rsidR="00111271" w:rsidRPr="00E8418E">
        <w:t>subsection (</w:t>
      </w:r>
      <w:r w:rsidRPr="00E8418E">
        <w:t>3) is subject to the condition that the proprietor of the inwards duty free shop to which the permission relates will ensure that relevant travellers to whom goods are delivered in accordance with the permission are aware of any conditions of the permission with which they are required to comply.</w:t>
      </w:r>
    </w:p>
    <w:p w:rsidR="00132403" w:rsidRPr="00E8418E" w:rsidRDefault="00132403" w:rsidP="00132403">
      <w:pPr>
        <w:pStyle w:val="subsection"/>
      </w:pPr>
      <w:r w:rsidRPr="00E8418E">
        <w:tab/>
        <w:t>(11)</w:t>
      </w:r>
      <w:r w:rsidRPr="00E8418E">
        <w:tab/>
        <w:t xml:space="preserve">If a person who is required to comply with a condition imposed in respect of a permission under </w:t>
      </w:r>
      <w:r w:rsidR="00111271" w:rsidRPr="00E8418E">
        <w:t>subsection (</w:t>
      </w:r>
      <w:r w:rsidRPr="00E8418E">
        <w:t xml:space="preserve">3) fails to comply with the condition, the person </w:t>
      </w:r>
      <w:r w:rsidR="003C0B4D" w:rsidRPr="00E8418E">
        <w:t>commits</w:t>
      </w:r>
      <w:r w:rsidRPr="00E8418E">
        <w:t xml:space="preserve"> an offence against this Act punishable upon conviction by a fine not exceeding </w:t>
      </w:r>
      <w:r w:rsidR="0067424A" w:rsidRPr="00E8418E">
        <w:t>60 penalty units</w:t>
      </w:r>
      <w:r w:rsidRPr="00E8418E">
        <w:t>.</w:t>
      </w:r>
    </w:p>
    <w:p w:rsidR="00132403" w:rsidRPr="00E8418E" w:rsidRDefault="00132403" w:rsidP="00132403">
      <w:pPr>
        <w:pStyle w:val="subsection"/>
      </w:pPr>
      <w:r w:rsidRPr="00E8418E">
        <w:tab/>
        <w:t>(11A)</w:t>
      </w:r>
      <w:r w:rsidRPr="00E8418E">
        <w:tab/>
      </w:r>
      <w:r w:rsidR="00111271" w:rsidRPr="00E8418E">
        <w:t>Subsection (</w:t>
      </w:r>
      <w:r w:rsidRPr="00E8418E">
        <w:t>11)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subsection"/>
      </w:pPr>
      <w:r w:rsidRPr="00E8418E">
        <w:tab/>
        <w:t>(12)</w:t>
      </w:r>
      <w:r w:rsidRPr="00E8418E">
        <w:tab/>
        <w:t xml:space="preserve">A Collector may, in accordance with the regulations, revoke a permission given under </w:t>
      </w:r>
      <w:r w:rsidR="00111271" w:rsidRPr="00E8418E">
        <w:t>subsection (</w:t>
      </w:r>
      <w:r w:rsidRPr="00E8418E">
        <w:t>3) in relation to the sale of goods occurring after the revocation.</w:t>
      </w:r>
    </w:p>
    <w:p w:rsidR="00132403" w:rsidRPr="00E8418E" w:rsidRDefault="00132403" w:rsidP="00132403">
      <w:pPr>
        <w:pStyle w:val="subsection"/>
      </w:pPr>
      <w:r w:rsidRPr="00E8418E">
        <w:tab/>
        <w:t>(13)</w:t>
      </w:r>
      <w:r w:rsidRPr="00E8418E">
        <w:tab/>
        <w:t xml:space="preserve">Where a Collector makes a decision under </w:t>
      </w:r>
      <w:r w:rsidR="00111271" w:rsidRPr="00E8418E">
        <w:t>subsection (</w:t>
      </w:r>
      <w:r w:rsidRPr="00E8418E">
        <w:t xml:space="preserve">3) refusing to give permission to the proprietor of an inwards duty free shop or a decision under </w:t>
      </w:r>
      <w:r w:rsidR="00111271" w:rsidRPr="00E8418E">
        <w:t>subsection (</w:t>
      </w:r>
      <w:r w:rsidRPr="00E8418E">
        <w:t xml:space="preserve">12) revoking a permission given under </w:t>
      </w:r>
      <w:r w:rsidR="00111271" w:rsidRPr="00E8418E">
        <w:t>subsection (</w:t>
      </w:r>
      <w:r w:rsidRPr="00E8418E">
        <w:t>3), the Collector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w:t>
      </w:r>
    </w:p>
    <w:p w:rsidR="00132403" w:rsidRPr="00E8418E" w:rsidRDefault="00132403" w:rsidP="00132403">
      <w:pPr>
        <w:pStyle w:val="ActHead5"/>
      </w:pPr>
      <w:bookmarkStart w:id="242" w:name="_Toc124162914"/>
      <w:r w:rsidRPr="00B70E2A">
        <w:rPr>
          <w:rStyle w:val="CharSectno"/>
        </w:rPr>
        <w:t>97</w:t>
      </w:r>
      <w:r w:rsidRPr="00E8418E">
        <w:t xml:space="preserve">  Goods for public exhibition</w:t>
      </w:r>
      <w:bookmarkEnd w:id="242"/>
    </w:p>
    <w:p w:rsidR="00132403" w:rsidRPr="00E8418E" w:rsidRDefault="00132403" w:rsidP="00132403">
      <w:pPr>
        <w:pStyle w:val="subsection"/>
      </w:pPr>
      <w:r w:rsidRPr="00E8418E">
        <w:tab/>
        <w:t>(1)</w:t>
      </w:r>
      <w:r w:rsidRPr="00E8418E">
        <w:tab/>
        <w:t xml:space="preserve">Subject to </w:t>
      </w:r>
      <w:r w:rsidR="00111271" w:rsidRPr="00E8418E">
        <w:t>subsection (</w:t>
      </w:r>
      <w:r w:rsidRPr="00E8418E">
        <w:t>3), a Collector may, by writing signed by him</w:t>
      </w:r>
      <w:r w:rsidR="00097D16" w:rsidRPr="00E8418E">
        <w:t xml:space="preserve"> or her</w:t>
      </w:r>
      <w:r w:rsidRPr="00E8418E">
        <w:t>, grant to the owner of warehoused goods permission to take those goods out of the warehouse for the purpose of public exhibition, testing or a similar purpose without entering the goods for home consumption.</w:t>
      </w:r>
    </w:p>
    <w:p w:rsidR="00132403" w:rsidRPr="00E8418E" w:rsidRDefault="00132403" w:rsidP="00132403">
      <w:pPr>
        <w:pStyle w:val="subsection"/>
      </w:pPr>
      <w:r w:rsidRPr="00E8418E">
        <w:tab/>
        <w:t>(2)</w:t>
      </w:r>
      <w:r w:rsidRPr="00E8418E">
        <w:tab/>
        <w:t xml:space="preserve">Permission under </w:t>
      </w:r>
      <w:r w:rsidR="00111271" w:rsidRPr="00E8418E">
        <w:t>subsection (</w:t>
      </w:r>
      <w:r w:rsidRPr="00E8418E">
        <w:t>1) shall specify the period during which the owner of the relevant goods may keep the goods outside the warehouse.</w:t>
      </w:r>
    </w:p>
    <w:p w:rsidR="00132403" w:rsidRPr="00E8418E" w:rsidRDefault="00132403" w:rsidP="00132403">
      <w:pPr>
        <w:pStyle w:val="subsection"/>
      </w:pPr>
      <w:r w:rsidRPr="00E8418E">
        <w:tab/>
        <w:t>(3)</w:t>
      </w:r>
      <w:r w:rsidRPr="00E8418E">
        <w:tab/>
        <w:t xml:space="preserve">Permission under </w:t>
      </w:r>
      <w:r w:rsidR="00111271" w:rsidRPr="00E8418E">
        <w:t>subsection (</w:t>
      </w:r>
      <w:r w:rsidRPr="00E8418E">
        <w:t>1) for the taking of warehoused goods out of a warehouse shall not be granted unless security has been given to the satisfaction of the Collector for the payment, in the event of the goods not being returned to the warehouse before the expiration of the period specified in the permission, of the duty that would have been payable if the goods had been entered for home consumption on the day on which they were taken out of the warehouse.</w:t>
      </w:r>
    </w:p>
    <w:p w:rsidR="00132403" w:rsidRPr="00E8418E" w:rsidRDefault="00132403" w:rsidP="00132403">
      <w:pPr>
        <w:pStyle w:val="ActHead5"/>
      </w:pPr>
      <w:bookmarkStart w:id="243" w:name="_Toc124162915"/>
      <w:r w:rsidRPr="00B70E2A">
        <w:rPr>
          <w:rStyle w:val="CharSectno"/>
        </w:rPr>
        <w:t>98</w:t>
      </w:r>
      <w:r w:rsidRPr="00E8418E">
        <w:t xml:space="preserve">  Goods blended or packaged in warehouse</w:t>
      </w:r>
      <w:bookmarkEnd w:id="243"/>
    </w:p>
    <w:p w:rsidR="00132403" w:rsidRPr="00E8418E" w:rsidRDefault="00132403" w:rsidP="00132403">
      <w:pPr>
        <w:pStyle w:val="subsection"/>
      </w:pPr>
      <w:r w:rsidRPr="00E8418E">
        <w:tab/>
      </w:r>
      <w:r w:rsidRPr="00E8418E">
        <w:tab/>
        <w:t>Subject to the regulations, where a warehouse licence authorizes blending or packaging in the warehouse, goods may be blended or packaged in the warehouse in accordance with, and subject to any relevant conditions of, the licence, and goods so blended or packaged may, subject to the payment of any duty in respect of the goods the payment of which is required by the regulations, be delivered for home consumption.</w:t>
      </w:r>
    </w:p>
    <w:p w:rsidR="00132403" w:rsidRPr="00E8418E" w:rsidRDefault="00132403" w:rsidP="00132403">
      <w:pPr>
        <w:pStyle w:val="ActHead5"/>
      </w:pPr>
      <w:bookmarkStart w:id="244" w:name="_Toc124162916"/>
      <w:r w:rsidRPr="00B70E2A">
        <w:rPr>
          <w:rStyle w:val="CharSectno"/>
        </w:rPr>
        <w:t>99</w:t>
      </w:r>
      <w:r w:rsidRPr="00E8418E">
        <w:t xml:space="preserve">  Entry of warehoused goods</w:t>
      </w:r>
      <w:bookmarkEnd w:id="244"/>
    </w:p>
    <w:p w:rsidR="00132403" w:rsidRPr="00E8418E" w:rsidRDefault="00132403" w:rsidP="00132403">
      <w:pPr>
        <w:pStyle w:val="subsection"/>
      </w:pPr>
      <w:r w:rsidRPr="00E8418E">
        <w:tab/>
        <w:t>(1)</w:t>
      </w:r>
      <w:r w:rsidRPr="00E8418E">
        <w:tab/>
        <w:t>Warehoused goods may be entered:</w:t>
      </w:r>
    </w:p>
    <w:p w:rsidR="00132403" w:rsidRPr="00E8418E" w:rsidRDefault="00132403" w:rsidP="00132403">
      <w:pPr>
        <w:pStyle w:val="paragraph"/>
      </w:pPr>
      <w:r w:rsidRPr="00E8418E">
        <w:tab/>
        <w:t>(a)</w:t>
      </w:r>
      <w:r w:rsidRPr="00E8418E">
        <w:tab/>
        <w:t>for home consumption; or</w:t>
      </w:r>
    </w:p>
    <w:p w:rsidR="00132403" w:rsidRPr="00E8418E" w:rsidRDefault="00132403" w:rsidP="00132403">
      <w:pPr>
        <w:pStyle w:val="paragraph"/>
      </w:pPr>
      <w:r w:rsidRPr="00E8418E">
        <w:tab/>
        <w:t>(b)</w:t>
      </w:r>
      <w:r w:rsidRPr="00E8418E">
        <w:tab/>
        <w:t>for export.</w:t>
      </w:r>
    </w:p>
    <w:p w:rsidR="00132403" w:rsidRPr="00E8418E" w:rsidRDefault="00132403" w:rsidP="00132403">
      <w:pPr>
        <w:pStyle w:val="subsection"/>
      </w:pPr>
      <w:r w:rsidRPr="00E8418E">
        <w:tab/>
        <w:t>(2)</w:t>
      </w:r>
      <w:r w:rsidRPr="00E8418E">
        <w:tab/>
        <w:t>Subject to sections</w:t>
      </w:r>
      <w:r w:rsidR="00111271" w:rsidRPr="00E8418E">
        <w:t> </w:t>
      </w:r>
      <w:r w:rsidRPr="00E8418E">
        <w:t>69 and 70, the holder of a warehouse licence must not permit warehoused goods to be delivered for home consumption unless:</w:t>
      </w:r>
    </w:p>
    <w:p w:rsidR="00132403" w:rsidRPr="00E8418E" w:rsidRDefault="00132403" w:rsidP="00132403">
      <w:pPr>
        <w:pStyle w:val="paragraph"/>
      </w:pPr>
      <w:r w:rsidRPr="00E8418E">
        <w:tab/>
        <w:t>(a)</w:t>
      </w:r>
      <w:r w:rsidRPr="00E8418E">
        <w:tab/>
        <w:t>they have been entered for home consumption; and</w:t>
      </w:r>
    </w:p>
    <w:p w:rsidR="00132403" w:rsidRPr="00E8418E" w:rsidRDefault="00132403" w:rsidP="00132403">
      <w:pPr>
        <w:pStyle w:val="paragraph"/>
      </w:pPr>
      <w:r w:rsidRPr="00E8418E">
        <w:tab/>
        <w:t>(b)</w:t>
      </w:r>
      <w:r w:rsidRPr="00E8418E">
        <w:tab/>
        <w:t>an authority to deal with them is in force.</w:t>
      </w:r>
    </w:p>
    <w:p w:rsidR="00132403" w:rsidRPr="00E8418E" w:rsidRDefault="00132403" w:rsidP="00132403">
      <w:pPr>
        <w:pStyle w:val="Penalty"/>
      </w:pPr>
      <w:r w:rsidRPr="00E8418E">
        <w:t>Penalty:</w:t>
      </w:r>
      <w:r w:rsidRPr="00E8418E">
        <w:tab/>
        <w:t>60 penalty units.</w:t>
      </w:r>
    </w:p>
    <w:p w:rsidR="00132403" w:rsidRPr="00E8418E" w:rsidRDefault="00132403" w:rsidP="00132403">
      <w:pPr>
        <w:pStyle w:val="subsection"/>
      </w:pPr>
      <w:r w:rsidRPr="00E8418E">
        <w:tab/>
        <w:t>(3)</w:t>
      </w:r>
      <w:r w:rsidRPr="00E8418E">
        <w:tab/>
        <w:t>Subject to section</w:t>
      </w:r>
      <w:r w:rsidR="00111271" w:rsidRPr="00E8418E">
        <w:t> </w:t>
      </w:r>
      <w:r w:rsidRPr="00E8418E">
        <w:t>96A, the holder of a warehouse licence must not permit goods to be taken from the warehouse for export unless:</w:t>
      </w:r>
    </w:p>
    <w:p w:rsidR="00132403" w:rsidRPr="00E8418E" w:rsidRDefault="00132403" w:rsidP="00132403">
      <w:pPr>
        <w:pStyle w:val="paragraph"/>
      </w:pPr>
      <w:r w:rsidRPr="00E8418E">
        <w:tab/>
        <w:t>(a)</w:t>
      </w:r>
      <w:r w:rsidRPr="00E8418E">
        <w:tab/>
        <w:t>they have been entered for export; and</w:t>
      </w:r>
    </w:p>
    <w:p w:rsidR="00132403" w:rsidRPr="00E8418E" w:rsidRDefault="00132403" w:rsidP="00132403">
      <w:pPr>
        <w:pStyle w:val="paragraph"/>
      </w:pPr>
      <w:r w:rsidRPr="00E8418E">
        <w:tab/>
        <w:t>(b)</w:t>
      </w:r>
      <w:r w:rsidRPr="00E8418E">
        <w:tab/>
        <w:t>an authority to deal with them is in force; and</w:t>
      </w:r>
    </w:p>
    <w:p w:rsidR="00132403" w:rsidRPr="00E8418E" w:rsidRDefault="00132403" w:rsidP="00132403">
      <w:pPr>
        <w:pStyle w:val="paragraph"/>
      </w:pPr>
      <w:r w:rsidRPr="00E8418E">
        <w:tab/>
        <w:t>(c)</w:t>
      </w:r>
      <w:r w:rsidRPr="00E8418E">
        <w:tab/>
        <w:t xml:space="preserve">if the goods are, or are included in a class of goods that are, prescribed by the regulations—the holder of the relevant warehouse licence has ascertained, from information made available by </w:t>
      </w:r>
      <w:r w:rsidR="00CF414D" w:rsidRPr="00E8418E">
        <w:t>a Collector</w:t>
      </w:r>
      <w:r w:rsidRPr="00E8418E">
        <w:t xml:space="preserve">, the matters mentioned in </w:t>
      </w:r>
      <w:r w:rsidR="00111271" w:rsidRPr="00E8418E">
        <w:t>paragraphs (</w:t>
      </w:r>
      <w:r w:rsidRPr="00E8418E">
        <w:t>a) and (b).</w:t>
      </w:r>
    </w:p>
    <w:p w:rsidR="00132403" w:rsidRPr="00E8418E" w:rsidRDefault="00132403" w:rsidP="00132403">
      <w:pPr>
        <w:pStyle w:val="Penalty"/>
      </w:pPr>
      <w:r w:rsidRPr="00E8418E">
        <w:t>Penalty:</w:t>
      </w:r>
      <w:r w:rsidRPr="00E8418E">
        <w:tab/>
        <w:t>60 penalty units.</w:t>
      </w:r>
    </w:p>
    <w:p w:rsidR="00132403" w:rsidRPr="00E8418E" w:rsidRDefault="00132403" w:rsidP="00132403">
      <w:pPr>
        <w:pStyle w:val="subsection"/>
      </w:pPr>
      <w:r w:rsidRPr="00E8418E">
        <w:tab/>
        <w:t>(4)</w:t>
      </w:r>
      <w:r w:rsidRPr="00E8418E">
        <w:tab/>
        <w:t xml:space="preserve">An offence for a contravention of </w:t>
      </w:r>
      <w:r w:rsidR="00111271" w:rsidRPr="00E8418E">
        <w:t>subsection (</w:t>
      </w:r>
      <w:r w:rsidRPr="00E8418E">
        <w:t>3) is an offence of strict liability.</w:t>
      </w:r>
    </w:p>
    <w:p w:rsidR="00CF414D" w:rsidRPr="00E8418E" w:rsidRDefault="00CF414D" w:rsidP="00CF414D">
      <w:pPr>
        <w:pStyle w:val="ActHead5"/>
      </w:pPr>
      <w:bookmarkStart w:id="245" w:name="_Toc124162917"/>
      <w:r w:rsidRPr="00B70E2A">
        <w:rPr>
          <w:rStyle w:val="CharSectno"/>
        </w:rPr>
        <w:t>100</w:t>
      </w:r>
      <w:r w:rsidRPr="00E8418E">
        <w:t xml:space="preserve">  Entry of goods without warehousing with permission of Collector</w:t>
      </w:r>
      <w:bookmarkEnd w:id="245"/>
    </w:p>
    <w:p w:rsidR="008A170E" w:rsidRPr="00E8418E" w:rsidRDefault="008A170E" w:rsidP="008A170E">
      <w:pPr>
        <w:pStyle w:val="SubsectionHead"/>
      </w:pPr>
      <w:r w:rsidRPr="00E8418E">
        <w:t>Applying for permission to enter goods without warehousing</w:t>
      </w:r>
    </w:p>
    <w:p w:rsidR="008A170E" w:rsidRPr="00E8418E" w:rsidRDefault="008A170E" w:rsidP="008A170E">
      <w:pPr>
        <w:pStyle w:val="subsection"/>
      </w:pPr>
      <w:r w:rsidRPr="00E8418E">
        <w:tab/>
        <w:t>(1)</w:t>
      </w:r>
      <w:r w:rsidRPr="00E8418E">
        <w:tab/>
        <w:t xml:space="preserve">A person may apply to </w:t>
      </w:r>
      <w:r w:rsidR="00CF414D" w:rsidRPr="00E8418E">
        <w:t>the Department</w:t>
      </w:r>
      <w:r w:rsidRPr="00E8418E">
        <w:t xml:space="preserve"> for permission for goods that have been entered for warehousing to be:</w:t>
      </w:r>
    </w:p>
    <w:p w:rsidR="008A170E" w:rsidRPr="00E8418E" w:rsidRDefault="008A170E" w:rsidP="008A170E">
      <w:pPr>
        <w:pStyle w:val="paragraph"/>
      </w:pPr>
      <w:r w:rsidRPr="00E8418E">
        <w:tab/>
        <w:t>(a)</w:t>
      </w:r>
      <w:r w:rsidRPr="00E8418E">
        <w:tab/>
        <w:t>further entered in accordance with section</w:t>
      </w:r>
      <w:r w:rsidR="00111271" w:rsidRPr="00E8418E">
        <w:t> </w:t>
      </w:r>
      <w:r w:rsidRPr="00E8418E">
        <w:t>99 without having been warehoused; and</w:t>
      </w:r>
    </w:p>
    <w:p w:rsidR="008A170E" w:rsidRPr="00E8418E" w:rsidRDefault="008A170E" w:rsidP="008A170E">
      <w:pPr>
        <w:pStyle w:val="paragraph"/>
      </w:pPr>
      <w:r w:rsidRPr="00E8418E">
        <w:tab/>
        <w:t>(b)</w:t>
      </w:r>
      <w:r w:rsidRPr="00E8418E">
        <w:tab/>
        <w:t>dealt with in accordance with that further entry as if they had been warehoused.</w:t>
      </w:r>
    </w:p>
    <w:p w:rsidR="008A170E" w:rsidRPr="00E8418E" w:rsidRDefault="008A170E" w:rsidP="008A170E">
      <w:pPr>
        <w:pStyle w:val="subsection"/>
      </w:pPr>
      <w:r w:rsidRPr="00E8418E">
        <w:tab/>
        <w:t>(2)</w:t>
      </w:r>
      <w:r w:rsidRPr="00E8418E">
        <w:tab/>
        <w:t xml:space="preserve">An application under </w:t>
      </w:r>
      <w:r w:rsidR="00111271" w:rsidRPr="00E8418E">
        <w:t>subsection (</w:t>
      </w:r>
      <w:r w:rsidRPr="00E8418E">
        <w:t>1) may be made by document or electronically.</w:t>
      </w:r>
    </w:p>
    <w:p w:rsidR="008A170E" w:rsidRPr="00E8418E" w:rsidRDefault="008A170E" w:rsidP="008A170E">
      <w:pPr>
        <w:pStyle w:val="subsection"/>
      </w:pPr>
      <w:r w:rsidRPr="00E8418E">
        <w:tab/>
        <w:t>(3)</w:t>
      </w:r>
      <w:r w:rsidRPr="00E8418E">
        <w:tab/>
        <w:t>A documentary application must:</w:t>
      </w:r>
    </w:p>
    <w:p w:rsidR="008A170E" w:rsidRPr="00E8418E" w:rsidRDefault="008A170E" w:rsidP="008A170E">
      <w:pPr>
        <w:pStyle w:val="paragraph"/>
      </w:pPr>
      <w:r w:rsidRPr="00E8418E">
        <w:tab/>
        <w:t>(a)</w:t>
      </w:r>
      <w:r w:rsidRPr="00E8418E">
        <w:tab/>
        <w:t xml:space="preserve">be communicated to </w:t>
      </w:r>
      <w:r w:rsidR="00CF414D" w:rsidRPr="00E8418E">
        <w:t>the Department</w:t>
      </w:r>
      <w:r w:rsidRPr="00E8418E">
        <w:t xml:space="preserve"> by sending or giving it to a Collector; and</w:t>
      </w:r>
    </w:p>
    <w:p w:rsidR="008A170E" w:rsidRPr="00E8418E" w:rsidRDefault="008A170E" w:rsidP="008A170E">
      <w:pPr>
        <w:pStyle w:val="paragraph"/>
      </w:pPr>
      <w:r w:rsidRPr="00E8418E">
        <w:tab/>
        <w:t>(b)</w:t>
      </w:r>
      <w:r w:rsidRPr="00E8418E">
        <w:tab/>
        <w:t>be in an approved form; and</w:t>
      </w:r>
    </w:p>
    <w:p w:rsidR="008A170E" w:rsidRPr="00E8418E" w:rsidRDefault="008A170E" w:rsidP="008A170E">
      <w:pPr>
        <w:pStyle w:val="paragraph"/>
      </w:pPr>
      <w:r w:rsidRPr="00E8418E">
        <w:tab/>
        <w:t>(c)</w:t>
      </w:r>
      <w:r w:rsidRPr="00E8418E">
        <w:tab/>
        <w:t>contain such information as is required by the form; and</w:t>
      </w:r>
    </w:p>
    <w:p w:rsidR="008A170E" w:rsidRPr="00E8418E" w:rsidRDefault="008A170E" w:rsidP="008A170E">
      <w:pPr>
        <w:pStyle w:val="paragraph"/>
      </w:pPr>
      <w:r w:rsidRPr="00E8418E">
        <w:tab/>
        <w:t>(d)</w:t>
      </w:r>
      <w:r w:rsidRPr="00E8418E">
        <w:tab/>
        <w:t>be signed in a manner specified in the form.</w:t>
      </w:r>
    </w:p>
    <w:p w:rsidR="008A170E" w:rsidRPr="00E8418E" w:rsidRDefault="008A170E" w:rsidP="008A170E">
      <w:pPr>
        <w:pStyle w:val="subsection"/>
      </w:pPr>
      <w:r w:rsidRPr="00E8418E">
        <w:tab/>
        <w:t>(4)</w:t>
      </w:r>
      <w:r w:rsidRPr="00E8418E">
        <w:tab/>
        <w:t>An electronic application must communicate such information as is set out in an approved statement.</w:t>
      </w:r>
    </w:p>
    <w:p w:rsidR="008A170E" w:rsidRPr="00E8418E" w:rsidRDefault="008A170E" w:rsidP="008A170E">
      <w:pPr>
        <w:pStyle w:val="subsection"/>
      </w:pPr>
      <w:r w:rsidRPr="00E8418E">
        <w:tab/>
        <w:t>(5)</w:t>
      </w:r>
      <w:r w:rsidRPr="00E8418E">
        <w:tab/>
        <w:t xml:space="preserve">The </w:t>
      </w:r>
      <w:r w:rsidR="00CF414D" w:rsidRPr="00E8418E">
        <w:t>Comptroller</w:t>
      </w:r>
      <w:r w:rsidR="00B70E2A">
        <w:noBreakHyphen/>
      </w:r>
      <w:r w:rsidR="00CF414D" w:rsidRPr="00E8418E">
        <w:t>General of Customs</w:t>
      </w:r>
      <w:r w:rsidRPr="00E8418E">
        <w:t xml:space="preserve"> may approve different forms for documentary applications, and different statements for electronic applications, made under this section in different circumstances or by different classes of persons.</w:t>
      </w:r>
    </w:p>
    <w:p w:rsidR="008A170E" w:rsidRPr="00E8418E" w:rsidRDefault="008A170E" w:rsidP="008A170E">
      <w:pPr>
        <w:pStyle w:val="SubsectionHead"/>
      </w:pPr>
      <w:r w:rsidRPr="00E8418E">
        <w:t>Giving permission to enter goods without warehousing</w:t>
      </w:r>
    </w:p>
    <w:p w:rsidR="008A170E" w:rsidRPr="00E8418E" w:rsidRDefault="008A170E" w:rsidP="008A170E">
      <w:pPr>
        <w:pStyle w:val="subsection"/>
      </w:pPr>
      <w:r w:rsidRPr="00E8418E">
        <w:tab/>
        <w:t>(6)</w:t>
      </w:r>
      <w:r w:rsidRPr="00E8418E">
        <w:tab/>
      </w:r>
      <w:r w:rsidR="00CF414D" w:rsidRPr="00E8418E">
        <w:t>A Collector</w:t>
      </w:r>
      <w:r w:rsidRPr="00E8418E">
        <w:t xml:space="preserve"> must, on receiving an application under </w:t>
      </w:r>
      <w:r w:rsidR="00111271" w:rsidRPr="00E8418E">
        <w:t>subsection (</w:t>
      </w:r>
      <w:r w:rsidRPr="00E8418E">
        <w:t>1), by notice in writing either:</w:t>
      </w:r>
    </w:p>
    <w:p w:rsidR="008A170E" w:rsidRPr="00E8418E" w:rsidRDefault="008A170E" w:rsidP="008A170E">
      <w:pPr>
        <w:pStyle w:val="paragraph"/>
      </w:pPr>
      <w:r w:rsidRPr="00E8418E">
        <w:tab/>
        <w:t>(a)</w:t>
      </w:r>
      <w:r w:rsidRPr="00E8418E">
        <w:tab/>
        <w:t>grant the permission, which has effect accordingly; or</w:t>
      </w:r>
    </w:p>
    <w:p w:rsidR="008A170E" w:rsidRPr="00E8418E" w:rsidRDefault="008A170E" w:rsidP="008A170E">
      <w:pPr>
        <w:pStyle w:val="paragraph"/>
      </w:pPr>
      <w:r w:rsidRPr="00E8418E">
        <w:tab/>
        <w:t>(b)</w:t>
      </w:r>
      <w:r w:rsidRPr="00E8418E">
        <w:tab/>
        <w:t>refuse to grant the permission.</w:t>
      </w:r>
    </w:p>
    <w:p w:rsidR="008A170E" w:rsidRPr="00E8418E" w:rsidRDefault="008A170E" w:rsidP="008A170E">
      <w:pPr>
        <w:pStyle w:val="SubsectionHead"/>
      </w:pPr>
      <w:r w:rsidRPr="00E8418E">
        <w:t>Giving particulars of further entry to warehouse licence holder</w:t>
      </w:r>
    </w:p>
    <w:p w:rsidR="008A170E" w:rsidRPr="00E8418E" w:rsidRDefault="008A170E" w:rsidP="008A170E">
      <w:pPr>
        <w:pStyle w:val="subsection"/>
      </w:pPr>
      <w:r w:rsidRPr="00E8418E">
        <w:tab/>
        <w:t>(7)</w:t>
      </w:r>
      <w:r w:rsidRPr="00E8418E">
        <w:tab/>
        <w:t xml:space="preserve">A person who makes a further entry in accordance with a permission under </w:t>
      </w:r>
      <w:r w:rsidR="00111271" w:rsidRPr="00E8418E">
        <w:t>subsection (</w:t>
      </w:r>
      <w:r w:rsidRPr="00E8418E">
        <w:t>6) must, as soon as practicable, give particulars of the further entry to the holder of the warehouse licence for the warehouse in which the goods were intended to have been warehoused.</w:t>
      </w:r>
    </w:p>
    <w:p w:rsidR="008A170E" w:rsidRPr="00E8418E" w:rsidRDefault="008A170E" w:rsidP="008A170E">
      <w:pPr>
        <w:pStyle w:val="Penalty"/>
      </w:pPr>
      <w:r w:rsidRPr="00E8418E">
        <w:t>Penalty:</w:t>
      </w:r>
      <w:r w:rsidRPr="00E8418E">
        <w:tab/>
        <w:t>60 penalty units.</w:t>
      </w:r>
    </w:p>
    <w:p w:rsidR="008A170E" w:rsidRPr="00E8418E" w:rsidRDefault="008A170E" w:rsidP="008A170E">
      <w:pPr>
        <w:pStyle w:val="subsection"/>
      </w:pPr>
      <w:r w:rsidRPr="00E8418E">
        <w:tab/>
        <w:t>(8)</w:t>
      </w:r>
      <w:r w:rsidRPr="00E8418E">
        <w:tab/>
      </w:r>
      <w:r w:rsidR="00111271" w:rsidRPr="00E8418E">
        <w:t>Subsection (</w:t>
      </w:r>
      <w:r w:rsidRPr="00E8418E">
        <w:t>7) is an offence of strict liability.</w:t>
      </w:r>
    </w:p>
    <w:p w:rsidR="008A170E" w:rsidRPr="00E8418E" w:rsidRDefault="008A170E" w:rsidP="008A170E">
      <w:pPr>
        <w:pStyle w:val="notetext"/>
      </w:pPr>
      <w:r w:rsidRPr="00E8418E">
        <w:t>Note:</w:t>
      </w:r>
      <w:r w:rsidRPr="00E8418E">
        <w:tab/>
        <w:t>For strict liability,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ActHead5"/>
      </w:pPr>
      <w:bookmarkStart w:id="246" w:name="_Toc124162918"/>
      <w:r w:rsidRPr="00B70E2A">
        <w:rPr>
          <w:rStyle w:val="CharSectno"/>
        </w:rPr>
        <w:t>101</w:t>
      </w:r>
      <w:r w:rsidRPr="00E8418E">
        <w:t xml:space="preserve">  Delivery of warehousing authority</w:t>
      </w:r>
      <w:bookmarkEnd w:id="246"/>
    </w:p>
    <w:p w:rsidR="00132403" w:rsidRPr="00E8418E" w:rsidRDefault="00132403" w:rsidP="00132403">
      <w:pPr>
        <w:pStyle w:val="subsection"/>
      </w:pPr>
      <w:r w:rsidRPr="00E8418E">
        <w:tab/>
        <w:t>(1)</w:t>
      </w:r>
      <w:r w:rsidRPr="00E8418E">
        <w:tab/>
        <w:t>Where the owner of goods receives written authority for warehousing goods in pursuance of an entry for warehousing or written permission under this Act to warehouse the goods, he</w:t>
      </w:r>
      <w:r w:rsidR="00445D3B" w:rsidRPr="00E8418E">
        <w:t xml:space="preserve"> or she</w:t>
      </w:r>
      <w:r w:rsidRPr="00E8418E">
        <w:t xml:space="preserve"> shall, as soon as practicable, before the goods are delivered to the warehouse nominated in the authority or permission, deliver the authority or permission to the holder of the warehouse licence by leaving it at the warehouse with a person apparently participating in the management or control of the warehouse.</w:t>
      </w:r>
    </w:p>
    <w:p w:rsidR="00132403" w:rsidRPr="00E8418E" w:rsidRDefault="00132403" w:rsidP="00132403">
      <w:pPr>
        <w:pStyle w:val="Penalty"/>
      </w:pPr>
      <w:r w:rsidRPr="00E8418E">
        <w:t>Penalty:</w:t>
      </w:r>
      <w:r w:rsidRPr="00E8418E">
        <w:tab/>
      </w:r>
      <w:r w:rsidR="002F1630" w:rsidRPr="00E8418E">
        <w:t>30 penalty units</w:t>
      </w:r>
      <w:r w:rsidRPr="00E8418E">
        <w:t>.</w:t>
      </w:r>
    </w:p>
    <w:p w:rsidR="00132403" w:rsidRPr="00E8418E" w:rsidRDefault="00132403" w:rsidP="00132403">
      <w:pPr>
        <w:pStyle w:val="subsection"/>
      </w:pPr>
      <w:r w:rsidRPr="00E8418E">
        <w:tab/>
        <w:t>(2)</w:t>
      </w:r>
      <w:r w:rsidRPr="00E8418E">
        <w:tab/>
      </w:r>
      <w:r w:rsidR="00111271" w:rsidRPr="00E8418E">
        <w:t>Subsection (</w:t>
      </w:r>
      <w:r w:rsidRPr="00E8418E">
        <w:t>1)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ActHead5"/>
      </w:pPr>
      <w:bookmarkStart w:id="247" w:name="_Toc124162919"/>
      <w:r w:rsidRPr="00B70E2A">
        <w:rPr>
          <w:rStyle w:val="CharSectno"/>
        </w:rPr>
        <w:t>102</w:t>
      </w:r>
      <w:r w:rsidRPr="00E8418E">
        <w:t xml:space="preserve">  Holder of licence to inform Collector of certain matters</w:t>
      </w:r>
      <w:bookmarkEnd w:id="247"/>
    </w:p>
    <w:p w:rsidR="00132403" w:rsidRPr="00E8418E" w:rsidRDefault="00132403" w:rsidP="00132403">
      <w:pPr>
        <w:pStyle w:val="subsection"/>
      </w:pPr>
      <w:r w:rsidRPr="00E8418E">
        <w:tab/>
        <w:t>(1)</w:t>
      </w:r>
      <w:r w:rsidRPr="00E8418E">
        <w:tab/>
        <w:t>Where goods are delivered to a warehouse but documents relating to those goods required to be delivered to the holder of the warehouse licence in accordance with this Act are not so delivered or such documents are so delivered but do not contain sufficient information to enable the holder to make a record relating to the goods that he</w:t>
      </w:r>
      <w:r w:rsidR="00445D3B" w:rsidRPr="00E8418E">
        <w:t xml:space="preserve"> or she</w:t>
      </w:r>
      <w:r w:rsidRPr="00E8418E">
        <w:t xml:space="preserve"> is required to make under this Act, the holder shall, as soon as practicable, inform a Collector of the non</w:t>
      </w:r>
      <w:r w:rsidR="00B70E2A">
        <w:noBreakHyphen/>
      </w:r>
      <w:r w:rsidRPr="00E8418E">
        <w:t>delivery or inadequacy of those documents, as the case may be.</w:t>
      </w:r>
    </w:p>
    <w:p w:rsidR="00132403" w:rsidRPr="00E8418E" w:rsidRDefault="00132403" w:rsidP="00132403">
      <w:pPr>
        <w:pStyle w:val="Penalty"/>
      </w:pPr>
      <w:r w:rsidRPr="00E8418E">
        <w:t>Penalty:</w:t>
      </w:r>
      <w:r w:rsidRPr="00E8418E">
        <w:tab/>
      </w:r>
      <w:r w:rsidR="002F1630" w:rsidRPr="00E8418E">
        <w:t>30 penalty units</w:t>
      </w:r>
      <w:r w:rsidRPr="00E8418E">
        <w:t>.</w:t>
      </w:r>
    </w:p>
    <w:p w:rsidR="00132403" w:rsidRPr="00E8418E" w:rsidRDefault="00132403" w:rsidP="00132403">
      <w:pPr>
        <w:pStyle w:val="subsection"/>
      </w:pPr>
      <w:r w:rsidRPr="00E8418E">
        <w:tab/>
        <w:t>(2)</w:t>
      </w:r>
      <w:r w:rsidRPr="00E8418E">
        <w:tab/>
        <w:t>Where documents relating to goods to be warehoused in a warehouse are delivered to the holder of the warehouse licence in accordance with this Act but those goods are not received at the warehouse within 7 days after the delivery of the documents, the holder shall, as soon as practicable, inform a Collector of the non</w:t>
      </w:r>
      <w:r w:rsidR="00B70E2A">
        <w:noBreakHyphen/>
      </w:r>
      <w:r w:rsidRPr="00E8418E">
        <w:t>delivery of those goods.</w:t>
      </w:r>
    </w:p>
    <w:p w:rsidR="00132403" w:rsidRPr="00E8418E" w:rsidRDefault="00132403" w:rsidP="00132403">
      <w:pPr>
        <w:pStyle w:val="Penalty"/>
      </w:pPr>
      <w:r w:rsidRPr="00E8418E">
        <w:t>Penalty:</w:t>
      </w:r>
      <w:r w:rsidRPr="00E8418E">
        <w:tab/>
      </w:r>
      <w:r w:rsidR="002F1630" w:rsidRPr="00E8418E">
        <w:t>30 penalty units</w:t>
      </w:r>
      <w:r w:rsidRPr="00E8418E">
        <w:t>.</w:t>
      </w:r>
    </w:p>
    <w:p w:rsidR="00132403" w:rsidRPr="00E8418E" w:rsidRDefault="00132403" w:rsidP="00132403">
      <w:pPr>
        <w:pStyle w:val="subsection"/>
      </w:pPr>
      <w:r w:rsidRPr="00E8418E">
        <w:tab/>
        <w:t>(3)</w:t>
      </w:r>
      <w:r w:rsidRPr="00E8418E">
        <w:tab/>
      </w:r>
      <w:r w:rsidR="00111271" w:rsidRPr="00E8418E">
        <w:t>Subsections (</w:t>
      </w:r>
      <w:r w:rsidRPr="00E8418E">
        <w:t>1) and (2) are offences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CF414D" w:rsidRPr="00E8418E" w:rsidRDefault="00CF414D" w:rsidP="00CF414D">
      <w:pPr>
        <w:pStyle w:val="ActHead5"/>
      </w:pPr>
      <w:bookmarkStart w:id="248" w:name="_Toc124162920"/>
      <w:r w:rsidRPr="00B70E2A">
        <w:rPr>
          <w:rStyle w:val="CharSectno"/>
        </w:rPr>
        <w:t>102A</w:t>
      </w:r>
      <w:r w:rsidRPr="00E8418E">
        <w:t xml:space="preserve">  Notices to Department by holder of warehouse licence</w:t>
      </w:r>
      <w:bookmarkEnd w:id="248"/>
    </w:p>
    <w:p w:rsidR="00132403" w:rsidRPr="00E8418E" w:rsidRDefault="00132403" w:rsidP="00132403">
      <w:pPr>
        <w:pStyle w:val="subsection"/>
      </w:pPr>
      <w:r w:rsidRPr="00E8418E">
        <w:tab/>
        <w:t>(1)</w:t>
      </w:r>
      <w:r w:rsidRPr="00E8418E">
        <w:tab/>
        <w:t>This section applies only to goods that are, or are included in a class of goods that are, prescribed by the regulations.</w:t>
      </w:r>
    </w:p>
    <w:p w:rsidR="00132403" w:rsidRPr="00E8418E" w:rsidRDefault="00132403" w:rsidP="00132403">
      <w:pPr>
        <w:pStyle w:val="subsection"/>
      </w:pPr>
      <w:r w:rsidRPr="00E8418E">
        <w:tab/>
        <w:t>(2)</w:t>
      </w:r>
      <w:r w:rsidRPr="00E8418E">
        <w:tab/>
        <w:t xml:space="preserve">If goods are to be released from a warehouse for export, the holder of the warehouse licence must give notice to </w:t>
      </w:r>
      <w:r w:rsidR="00CF414D" w:rsidRPr="00E8418E">
        <w:t>the Department</w:t>
      </w:r>
      <w:r w:rsidRPr="00E8418E">
        <w:t xml:space="preserve"> electronically, within the period that begins at the prescribed time and ends at the prescribed time, stating that the goods are to be released and giving such particulars of the release of the goods as are required by an approved statement.</w:t>
      </w:r>
    </w:p>
    <w:p w:rsidR="00132403" w:rsidRPr="00E8418E" w:rsidRDefault="00132403" w:rsidP="00132403">
      <w:pPr>
        <w:pStyle w:val="subsection"/>
      </w:pPr>
      <w:r w:rsidRPr="00E8418E">
        <w:tab/>
        <w:t>(3)</w:t>
      </w:r>
      <w:r w:rsidRPr="00E8418E">
        <w:tab/>
        <w:t xml:space="preserve">If goods that have previously been released from a warehouse for export are returned to the warehouse, the holder of the warehouse licence must give notice to </w:t>
      </w:r>
      <w:r w:rsidR="00CF414D" w:rsidRPr="00E8418E">
        <w:t>the Department</w:t>
      </w:r>
      <w:r w:rsidR="00DD4D0D" w:rsidRPr="00E8418E">
        <w:t xml:space="preserve"> </w:t>
      </w:r>
      <w:r w:rsidRPr="00E8418E">
        <w:t>electronically, within the period prescribed by the regulations, stating that the goods have been returned and giving such particulars of the return of the goods as are required by an approved statement.</w:t>
      </w:r>
    </w:p>
    <w:p w:rsidR="00132403" w:rsidRPr="00E8418E" w:rsidRDefault="00132403" w:rsidP="00132403">
      <w:pPr>
        <w:pStyle w:val="subsection"/>
      </w:pPr>
      <w:r w:rsidRPr="00E8418E">
        <w:tab/>
        <w:t>(4)</w:t>
      </w:r>
      <w:r w:rsidRPr="00E8418E">
        <w:tab/>
        <w:t xml:space="preserve">A person who contravenes </w:t>
      </w:r>
      <w:r w:rsidR="00111271" w:rsidRPr="00E8418E">
        <w:t>subsection (</w:t>
      </w:r>
      <w:r w:rsidRPr="00E8418E">
        <w:t>2) or (3) commits an offence punishable, on conviction, by a penalty not exceeding 60</w:t>
      </w:r>
      <w:r w:rsidR="00A76F56" w:rsidRPr="00E8418E">
        <w:t xml:space="preserve"> </w:t>
      </w:r>
      <w:r w:rsidRPr="00E8418E">
        <w:t>penalty units.</w:t>
      </w:r>
    </w:p>
    <w:p w:rsidR="00132403" w:rsidRPr="00E8418E" w:rsidRDefault="00132403" w:rsidP="00132403">
      <w:pPr>
        <w:pStyle w:val="subsection"/>
      </w:pPr>
      <w:r w:rsidRPr="00E8418E">
        <w:tab/>
        <w:t>(5)</w:t>
      </w:r>
      <w:r w:rsidRPr="00E8418E">
        <w:tab/>
        <w:t xml:space="preserve">An offence against </w:t>
      </w:r>
      <w:r w:rsidR="00111271" w:rsidRPr="00E8418E">
        <w:t>subsection (</w:t>
      </w:r>
      <w:r w:rsidRPr="00E8418E">
        <w:t>4) is an offence of strict liability.</w:t>
      </w:r>
    </w:p>
    <w:p w:rsidR="009E6D80" w:rsidRPr="00E8418E" w:rsidRDefault="009E6D80" w:rsidP="00824B49">
      <w:pPr>
        <w:pStyle w:val="ActHead2"/>
        <w:pageBreakBefore/>
      </w:pPr>
      <w:bookmarkStart w:id="249" w:name="_Toc124162921"/>
      <w:r w:rsidRPr="00B70E2A">
        <w:rPr>
          <w:rStyle w:val="CharPartNo"/>
        </w:rPr>
        <w:t>Part VAAA</w:t>
      </w:r>
      <w:r w:rsidRPr="00E8418E">
        <w:t>—</w:t>
      </w:r>
      <w:r w:rsidRPr="00B70E2A">
        <w:rPr>
          <w:rStyle w:val="CharPartText"/>
        </w:rPr>
        <w:t>Cargo terminals</w:t>
      </w:r>
      <w:bookmarkEnd w:id="249"/>
    </w:p>
    <w:p w:rsidR="009E6D80" w:rsidRPr="00E8418E" w:rsidRDefault="009E6D80" w:rsidP="009E6D80">
      <w:pPr>
        <w:pStyle w:val="ActHead3"/>
      </w:pPr>
      <w:bookmarkStart w:id="250" w:name="_Toc124162922"/>
      <w:r w:rsidRPr="00B70E2A">
        <w:rPr>
          <w:rStyle w:val="CharDivNo"/>
        </w:rPr>
        <w:t>Division</w:t>
      </w:r>
      <w:r w:rsidR="00111271" w:rsidRPr="00B70E2A">
        <w:rPr>
          <w:rStyle w:val="CharDivNo"/>
        </w:rPr>
        <w:t> </w:t>
      </w:r>
      <w:r w:rsidRPr="00B70E2A">
        <w:rPr>
          <w:rStyle w:val="CharDivNo"/>
        </w:rPr>
        <w:t>1</w:t>
      </w:r>
      <w:r w:rsidRPr="00E8418E">
        <w:t>—</w:t>
      </w:r>
      <w:r w:rsidRPr="00B70E2A">
        <w:rPr>
          <w:rStyle w:val="CharDivText"/>
        </w:rPr>
        <w:t>Preliminary</w:t>
      </w:r>
      <w:bookmarkEnd w:id="250"/>
    </w:p>
    <w:p w:rsidR="009E6D80" w:rsidRPr="00E8418E" w:rsidRDefault="009E6D80" w:rsidP="009E6D80">
      <w:pPr>
        <w:pStyle w:val="ActHead5"/>
      </w:pPr>
      <w:bookmarkStart w:id="251" w:name="_Toc124162923"/>
      <w:r w:rsidRPr="00B70E2A">
        <w:rPr>
          <w:rStyle w:val="CharSectno"/>
        </w:rPr>
        <w:t>102B</w:t>
      </w:r>
      <w:r w:rsidRPr="00E8418E">
        <w:t xml:space="preserve">  Definitions</w:t>
      </w:r>
      <w:bookmarkEnd w:id="251"/>
    </w:p>
    <w:p w:rsidR="009E6D80" w:rsidRPr="00E8418E" w:rsidRDefault="009E6D80" w:rsidP="009E6D80">
      <w:pPr>
        <w:pStyle w:val="subsection"/>
      </w:pPr>
      <w:r w:rsidRPr="00E8418E">
        <w:tab/>
      </w:r>
      <w:r w:rsidRPr="00E8418E">
        <w:tab/>
        <w:t>In this Part:</w:t>
      </w:r>
    </w:p>
    <w:p w:rsidR="009E6D80" w:rsidRPr="00E8418E" w:rsidRDefault="009E6D80" w:rsidP="009E6D80">
      <w:pPr>
        <w:pStyle w:val="Definition"/>
      </w:pPr>
      <w:r w:rsidRPr="00E8418E">
        <w:rPr>
          <w:b/>
          <w:i/>
        </w:rPr>
        <w:t>cargo handler</w:t>
      </w:r>
      <w:r w:rsidRPr="00E8418E">
        <w:t xml:space="preserve"> means a person who is involved in any of the following activities at a cargo terminal:</w:t>
      </w:r>
    </w:p>
    <w:p w:rsidR="009E6D80" w:rsidRPr="00E8418E" w:rsidRDefault="009E6D80" w:rsidP="009E6D80">
      <w:pPr>
        <w:pStyle w:val="paragraph"/>
      </w:pPr>
      <w:r w:rsidRPr="00E8418E">
        <w:tab/>
        <w:t>(a)</w:t>
      </w:r>
      <w:r w:rsidRPr="00E8418E">
        <w:tab/>
        <w:t xml:space="preserve">the movement of goods subject to </w:t>
      </w:r>
      <w:r w:rsidR="00CF414D" w:rsidRPr="00E8418E">
        <w:t>customs control</w:t>
      </w:r>
      <w:r w:rsidRPr="00E8418E">
        <w:t xml:space="preserve"> into, within or out of the terminal;</w:t>
      </w:r>
    </w:p>
    <w:p w:rsidR="009E6D80" w:rsidRPr="00E8418E" w:rsidRDefault="009E6D80" w:rsidP="009E6D80">
      <w:pPr>
        <w:pStyle w:val="paragraph"/>
      </w:pPr>
      <w:r w:rsidRPr="00E8418E">
        <w:tab/>
        <w:t>(b)</w:t>
      </w:r>
      <w:r w:rsidRPr="00E8418E">
        <w:tab/>
        <w:t xml:space="preserve">the loading, unloading or handling of goods subject to </w:t>
      </w:r>
      <w:r w:rsidR="00CF414D" w:rsidRPr="00E8418E">
        <w:t>customs control</w:t>
      </w:r>
      <w:r w:rsidRPr="00E8418E">
        <w:t xml:space="preserve"> at the terminal;</w:t>
      </w:r>
    </w:p>
    <w:p w:rsidR="009E6D80" w:rsidRPr="00E8418E" w:rsidRDefault="009E6D80" w:rsidP="009E6D80">
      <w:pPr>
        <w:pStyle w:val="paragraph"/>
      </w:pPr>
      <w:r w:rsidRPr="00E8418E">
        <w:tab/>
        <w:t>(c)</w:t>
      </w:r>
      <w:r w:rsidRPr="00E8418E">
        <w:tab/>
        <w:t xml:space="preserve">the storage, packing or unpacking of goods subject to </w:t>
      </w:r>
      <w:r w:rsidR="00CF414D" w:rsidRPr="00E8418E">
        <w:t>customs control</w:t>
      </w:r>
      <w:r w:rsidRPr="00E8418E">
        <w:t xml:space="preserve"> at the terminal.</w:t>
      </w:r>
    </w:p>
    <w:p w:rsidR="009E6D80" w:rsidRPr="00E8418E" w:rsidRDefault="009E6D80" w:rsidP="009E6D80">
      <w:pPr>
        <w:pStyle w:val="Definition"/>
      </w:pPr>
      <w:r w:rsidRPr="00E8418E">
        <w:rPr>
          <w:b/>
          <w:i/>
        </w:rPr>
        <w:t>cargo terminal</w:t>
      </w:r>
      <w:r w:rsidRPr="00E8418E">
        <w:t xml:space="preserve"> means a place (other than a depot to which a depot licence relates or a warehouse to which a warehouse licence relates), within the limits of a port, airport or wharf, where:</w:t>
      </w:r>
    </w:p>
    <w:p w:rsidR="009E6D80" w:rsidRPr="00E8418E" w:rsidRDefault="009E6D80" w:rsidP="009E6D80">
      <w:pPr>
        <w:pStyle w:val="paragraph"/>
      </w:pPr>
      <w:r w:rsidRPr="00E8418E">
        <w:tab/>
        <w:t>(a)</w:t>
      </w:r>
      <w:r w:rsidRPr="00E8418E">
        <w:tab/>
        <w:t>goods are located immediately after being unloaded from a ship that:</w:t>
      </w:r>
    </w:p>
    <w:p w:rsidR="009E6D80" w:rsidRPr="00E8418E" w:rsidRDefault="009E6D80" w:rsidP="009E6D80">
      <w:pPr>
        <w:pStyle w:val="paragraphsub"/>
      </w:pPr>
      <w:r w:rsidRPr="00E8418E">
        <w:tab/>
        <w:t>(i)</w:t>
      </w:r>
      <w:r w:rsidRPr="00E8418E">
        <w:tab/>
        <w:t>has taken the goods on board at a place outside Australia; and</w:t>
      </w:r>
    </w:p>
    <w:p w:rsidR="009E6D80" w:rsidRPr="00E8418E" w:rsidRDefault="009E6D80" w:rsidP="009E6D80">
      <w:pPr>
        <w:pStyle w:val="paragraphsub"/>
      </w:pPr>
      <w:r w:rsidRPr="00E8418E">
        <w:tab/>
        <w:t>(ii)</w:t>
      </w:r>
      <w:r w:rsidRPr="00E8418E">
        <w:tab/>
        <w:t>carried the goods to a port or wharf in a State or Territory where some or all of the goods are unloaded; or</w:t>
      </w:r>
    </w:p>
    <w:p w:rsidR="009E6D80" w:rsidRPr="00E8418E" w:rsidRDefault="009E6D80" w:rsidP="009E6D80">
      <w:pPr>
        <w:pStyle w:val="paragraph"/>
      </w:pPr>
      <w:r w:rsidRPr="00E8418E">
        <w:tab/>
        <w:t>(b)</w:t>
      </w:r>
      <w:r w:rsidRPr="00E8418E">
        <w:tab/>
        <w:t>goods are located immediately after being unloaded from an aircraft that:</w:t>
      </w:r>
    </w:p>
    <w:p w:rsidR="009E6D80" w:rsidRPr="00E8418E" w:rsidRDefault="009E6D80" w:rsidP="009E6D80">
      <w:pPr>
        <w:pStyle w:val="paragraphsub"/>
      </w:pPr>
      <w:r w:rsidRPr="00E8418E">
        <w:tab/>
        <w:t>(i)</w:t>
      </w:r>
      <w:r w:rsidRPr="00E8418E">
        <w:tab/>
        <w:t>has taken the goods on board at a place outside Australia; and</w:t>
      </w:r>
    </w:p>
    <w:p w:rsidR="009E6D80" w:rsidRPr="00E8418E" w:rsidRDefault="009E6D80" w:rsidP="009E6D80">
      <w:pPr>
        <w:pStyle w:val="paragraphsub"/>
      </w:pPr>
      <w:r w:rsidRPr="00E8418E">
        <w:tab/>
        <w:t>(ii)</w:t>
      </w:r>
      <w:r w:rsidRPr="00E8418E">
        <w:tab/>
        <w:t>carried the goods to an airport in a State or Territory where some or all of the goods are unloaded; or</w:t>
      </w:r>
    </w:p>
    <w:p w:rsidR="009E6D80" w:rsidRPr="00E8418E" w:rsidRDefault="009E6D80" w:rsidP="009E6D80">
      <w:pPr>
        <w:pStyle w:val="paragraph"/>
      </w:pPr>
      <w:r w:rsidRPr="00E8418E">
        <w:tab/>
        <w:t>(c)</w:t>
      </w:r>
      <w:r w:rsidRPr="00E8418E">
        <w:tab/>
        <w:t>goods are located immediately before being loaded on a ship or aircraft in which they are to be exported.</w:t>
      </w:r>
    </w:p>
    <w:p w:rsidR="009E6D80" w:rsidRPr="00E8418E" w:rsidRDefault="009E6D80" w:rsidP="009E6D80">
      <w:pPr>
        <w:pStyle w:val="Definition"/>
      </w:pPr>
      <w:r w:rsidRPr="00E8418E">
        <w:rPr>
          <w:b/>
          <w:i/>
        </w:rPr>
        <w:t>cargo terminal operator</w:t>
      </w:r>
      <w:r w:rsidRPr="00E8418E">
        <w:t>, in relation to a cargo terminal, means a person who manages the cargo terminal.</w:t>
      </w:r>
    </w:p>
    <w:p w:rsidR="009E6D80" w:rsidRPr="00E8418E" w:rsidRDefault="009E6D80" w:rsidP="009E6D80">
      <w:pPr>
        <w:pStyle w:val="Definition"/>
      </w:pPr>
      <w:r w:rsidRPr="00E8418E">
        <w:rPr>
          <w:b/>
          <w:i/>
        </w:rPr>
        <w:t>establishment identification</w:t>
      </w:r>
      <w:r w:rsidRPr="00E8418E">
        <w:t xml:space="preserve">, in relation to a cargo handler and a port, airport or wharf, means the handler’s identification code provided by </w:t>
      </w:r>
      <w:r w:rsidR="00CF414D" w:rsidRPr="00E8418E">
        <w:t>a Collector</w:t>
      </w:r>
      <w:r w:rsidRPr="00E8418E">
        <w:t xml:space="preserve"> for the port, airport or wharf.</w:t>
      </w:r>
    </w:p>
    <w:p w:rsidR="009E6D80" w:rsidRPr="00E8418E" w:rsidRDefault="009E6D80" w:rsidP="009E6D80">
      <w:pPr>
        <w:pStyle w:val="Definition"/>
      </w:pPr>
      <w:r w:rsidRPr="00E8418E">
        <w:rPr>
          <w:b/>
          <w:i/>
        </w:rPr>
        <w:t>executive officer</w:t>
      </w:r>
      <w:r w:rsidRPr="00E8418E">
        <w:t xml:space="preserve"> of a body corporate means a person, by whatever name called and whether or not a director of the body, who is concerned in, or takes </w:t>
      </w:r>
      <w:r w:rsidR="00E428F0" w:rsidRPr="00E8418E">
        <w:t>part i</w:t>
      </w:r>
      <w:r w:rsidRPr="00E8418E">
        <w:t>n, the management of the body.</w:t>
      </w:r>
    </w:p>
    <w:p w:rsidR="009E6D80" w:rsidRPr="00E8418E" w:rsidRDefault="009E6D80" w:rsidP="009E6D80">
      <w:pPr>
        <w:pStyle w:val="Definition"/>
      </w:pPr>
      <w:r w:rsidRPr="00E8418E">
        <w:rPr>
          <w:b/>
          <w:i/>
        </w:rPr>
        <w:t>place</w:t>
      </w:r>
      <w:r w:rsidRPr="00E8418E">
        <w:t xml:space="preserve"> includes an area, a building and a part of a building.</w:t>
      </w:r>
    </w:p>
    <w:p w:rsidR="009E6D80" w:rsidRPr="00E8418E" w:rsidRDefault="009E6D80" w:rsidP="009E6D80">
      <w:pPr>
        <w:pStyle w:val="ActHead5"/>
      </w:pPr>
      <w:bookmarkStart w:id="252" w:name="_Toc124162924"/>
      <w:r w:rsidRPr="00B70E2A">
        <w:rPr>
          <w:rStyle w:val="CharSectno"/>
        </w:rPr>
        <w:t>102BA</w:t>
      </w:r>
      <w:r w:rsidRPr="00E8418E">
        <w:t xml:space="preserve">  Meaning of </w:t>
      </w:r>
      <w:r w:rsidRPr="00E8418E">
        <w:rPr>
          <w:i/>
        </w:rPr>
        <w:t>fit and proper person</w:t>
      </w:r>
      <w:bookmarkEnd w:id="252"/>
    </w:p>
    <w:p w:rsidR="009E6D80" w:rsidRPr="00E8418E" w:rsidRDefault="009E6D80" w:rsidP="009E6D80">
      <w:pPr>
        <w:pStyle w:val="subsection"/>
      </w:pPr>
      <w:r w:rsidRPr="00E8418E">
        <w:tab/>
        <w:t>(1)</w:t>
      </w:r>
      <w:r w:rsidRPr="00E8418E">
        <w:tab/>
        <w:t xml:space="preserve">In deciding whether a natural person is a </w:t>
      </w:r>
      <w:r w:rsidRPr="00E8418E">
        <w:rPr>
          <w:b/>
          <w:i/>
        </w:rPr>
        <w:t>fit and proper person</w:t>
      </w:r>
      <w:r w:rsidRPr="00E8418E">
        <w:t xml:space="preserve"> for the purposes of this Part, the decision</w:t>
      </w:r>
      <w:r w:rsidR="00B70E2A">
        <w:noBreakHyphen/>
      </w:r>
      <w:r w:rsidRPr="00E8418E">
        <w:t>maker must have regard to:</w:t>
      </w:r>
    </w:p>
    <w:p w:rsidR="009E6D80" w:rsidRPr="00E8418E" w:rsidRDefault="009E6D80" w:rsidP="009E6D80">
      <w:pPr>
        <w:pStyle w:val="paragraph"/>
      </w:pPr>
      <w:r w:rsidRPr="00E8418E">
        <w:tab/>
        <w:t>(a)</w:t>
      </w:r>
      <w:r w:rsidRPr="00E8418E">
        <w:tab/>
        <w:t>any conviction of the person of an offence against this Act committed within the 10 years immediately before the decision; and</w:t>
      </w:r>
    </w:p>
    <w:p w:rsidR="009E6D80" w:rsidRPr="00E8418E" w:rsidRDefault="009E6D80" w:rsidP="009E6D80">
      <w:pPr>
        <w:pStyle w:val="paragraph"/>
      </w:pPr>
      <w:r w:rsidRPr="00E8418E">
        <w:tab/>
        <w:t>(b)</w:t>
      </w:r>
      <w:r w:rsidRPr="00E8418E">
        <w:tab/>
        <w:t>any conviction of the person of an offence punishable by imprisonment for 1 year or longer:</w:t>
      </w:r>
    </w:p>
    <w:p w:rsidR="009E6D80" w:rsidRPr="00E8418E" w:rsidRDefault="009E6D80" w:rsidP="009E6D80">
      <w:pPr>
        <w:pStyle w:val="paragraphsub"/>
      </w:pPr>
      <w:r w:rsidRPr="00E8418E">
        <w:tab/>
        <w:t>(i)</w:t>
      </w:r>
      <w:r w:rsidRPr="00E8418E">
        <w:tab/>
        <w:t>against another law of the Commonwealth; or</w:t>
      </w:r>
    </w:p>
    <w:p w:rsidR="009E6D80" w:rsidRPr="00E8418E" w:rsidRDefault="009E6D80" w:rsidP="009E6D80">
      <w:pPr>
        <w:pStyle w:val="paragraphsub"/>
      </w:pPr>
      <w:r w:rsidRPr="00E8418E">
        <w:tab/>
        <w:t>(ii)</w:t>
      </w:r>
      <w:r w:rsidRPr="00E8418E">
        <w:tab/>
        <w:t>against a law of a State or Territory;</w:t>
      </w:r>
    </w:p>
    <w:p w:rsidR="009E6D80" w:rsidRPr="00E8418E" w:rsidRDefault="009E6D80" w:rsidP="009E6D80">
      <w:pPr>
        <w:pStyle w:val="paragraph"/>
      </w:pPr>
      <w:r w:rsidRPr="00E8418E">
        <w:tab/>
      </w:r>
      <w:r w:rsidRPr="00E8418E">
        <w:tab/>
        <w:t>if that offence was committed within the 10 years immediately before the decision; and</w:t>
      </w:r>
    </w:p>
    <w:p w:rsidR="009E6D80" w:rsidRPr="00E8418E" w:rsidRDefault="009E6D80" w:rsidP="009E6D80">
      <w:pPr>
        <w:pStyle w:val="paragraph"/>
      </w:pPr>
      <w:r w:rsidRPr="00E8418E">
        <w:tab/>
        <w:t>(c)</w:t>
      </w:r>
      <w:r w:rsidRPr="00E8418E">
        <w:tab/>
        <w:t>whether the person has been refused a transport security card, or has had such a card suspended or cancelled, within the 10 years immediately before the decision; and</w:t>
      </w:r>
    </w:p>
    <w:p w:rsidR="009E6D80" w:rsidRPr="00E8418E" w:rsidRDefault="009E6D80" w:rsidP="009E6D80">
      <w:pPr>
        <w:pStyle w:val="paragraph"/>
      </w:pPr>
      <w:r w:rsidRPr="00E8418E">
        <w:tab/>
        <w:t>(d)</w:t>
      </w:r>
      <w:r w:rsidRPr="00E8418E">
        <w:tab/>
        <w:t>if a request has been made of the person under subsection</w:t>
      </w:r>
      <w:r w:rsidR="00111271" w:rsidRPr="00E8418E">
        <w:t> </w:t>
      </w:r>
      <w:r w:rsidRPr="00E8418E">
        <w:t xml:space="preserve">102CF(2) and the </w:t>
      </w:r>
      <w:r w:rsidR="00CF414D" w:rsidRPr="00E8418E">
        <w:t>Comptroller</w:t>
      </w:r>
      <w:r w:rsidR="00B70E2A">
        <w:noBreakHyphen/>
      </w:r>
      <w:r w:rsidR="00CF414D" w:rsidRPr="00E8418E">
        <w:t>General of Customs</w:t>
      </w:r>
      <w:r w:rsidRPr="00E8418E">
        <w:t xml:space="preserve"> is considering giving a direction to the person under Division</w:t>
      </w:r>
      <w:r w:rsidR="00111271" w:rsidRPr="00E8418E">
        <w:t> </w:t>
      </w:r>
      <w:r w:rsidRPr="00E8418E">
        <w:t>5—any misleading statement given by the person in response to the request.</w:t>
      </w:r>
    </w:p>
    <w:p w:rsidR="009E6D80" w:rsidRPr="00E8418E" w:rsidRDefault="009E6D80" w:rsidP="009E6D80">
      <w:pPr>
        <w:pStyle w:val="subsection"/>
      </w:pPr>
      <w:r w:rsidRPr="00E8418E">
        <w:tab/>
        <w:t>(2)</w:t>
      </w:r>
      <w:r w:rsidRPr="00E8418E">
        <w:tab/>
        <w:t xml:space="preserve">In deciding whether a company is a </w:t>
      </w:r>
      <w:r w:rsidRPr="00E8418E">
        <w:rPr>
          <w:b/>
          <w:i/>
        </w:rPr>
        <w:t>fit and proper person</w:t>
      </w:r>
      <w:r w:rsidRPr="00E8418E">
        <w:t xml:space="preserve"> for the purposes of this Part, the decision</w:t>
      </w:r>
      <w:r w:rsidR="00B70E2A">
        <w:noBreakHyphen/>
      </w:r>
      <w:r w:rsidRPr="00E8418E">
        <w:t>maker must have regard to:</w:t>
      </w:r>
    </w:p>
    <w:p w:rsidR="009E6D80" w:rsidRPr="00E8418E" w:rsidRDefault="009E6D80" w:rsidP="009E6D80">
      <w:pPr>
        <w:pStyle w:val="paragraph"/>
      </w:pPr>
      <w:r w:rsidRPr="00E8418E">
        <w:tab/>
        <w:t>(a)</w:t>
      </w:r>
      <w:r w:rsidRPr="00E8418E">
        <w:tab/>
        <w:t>any conviction of the company of an offence:</w:t>
      </w:r>
    </w:p>
    <w:p w:rsidR="009E6D80" w:rsidRPr="00E8418E" w:rsidRDefault="009E6D80" w:rsidP="009E6D80">
      <w:pPr>
        <w:pStyle w:val="paragraphsub"/>
      </w:pPr>
      <w:r w:rsidRPr="00E8418E">
        <w:tab/>
        <w:t>(i)</w:t>
      </w:r>
      <w:r w:rsidRPr="00E8418E">
        <w:tab/>
        <w:t>against this Act; or</w:t>
      </w:r>
    </w:p>
    <w:p w:rsidR="009E6D80" w:rsidRPr="00E8418E" w:rsidRDefault="009E6D80" w:rsidP="009E6D80">
      <w:pPr>
        <w:pStyle w:val="paragraphsub"/>
      </w:pPr>
      <w:r w:rsidRPr="00E8418E">
        <w:tab/>
        <w:t>(ii)</w:t>
      </w:r>
      <w:r w:rsidRPr="00E8418E">
        <w:tab/>
        <w:t>if punishable by a fine of 100 penalty units or more—against another law of the Commonwealth, or a law of a State or of a Territory;</w:t>
      </w:r>
    </w:p>
    <w:p w:rsidR="009E6D80" w:rsidRPr="00E8418E" w:rsidRDefault="009E6D80" w:rsidP="009E6D80">
      <w:pPr>
        <w:pStyle w:val="paragraph"/>
      </w:pPr>
      <w:r w:rsidRPr="00E8418E">
        <w:tab/>
      </w:r>
      <w:r w:rsidRPr="00E8418E">
        <w:tab/>
        <w:t>committed:</w:t>
      </w:r>
    </w:p>
    <w:p w:rsidR="009E6D80" w:rsidRPr="00E8418E" w:rsidRDefault="009E6D80" w:rsidP="009E6D80">
      <w:pPr>
        <w:pStyle w:val="paragraphsub"/>
      </w:pPr>
      <w:r w:rsidRPr="00E8418E">
        <w:tab/>
        <w:t>(iii)</w:t>
      </w:r>
      <w:r w:rsidRPr="00E8418E">
        <w:tab/>
        <w:t>within the 10 years immediately before the decision; and</w:t>
      </w:r>
    </w:p>
    <w:p w:rsidR="009E6D80" w:rsidRPr="00E8418E" w:rsidRDefault="009E6D80" w:rsidP="009E6D80">
      <w:pPr>
        <w:pStyle w:val="paragraphsub"/>
      </w:pPr>
      <w:r w:rsidRPr="00E8418E">
        <w:tab/>
        <w:t>(iv)</w:t>
      </w:r>
      <w:r w:rsidRPr="00E8418E">
        <w:tab/>
        <w:t>at a time when any person who is presently a director, officer or shareholder of the company was such a director, officer or shareholder; and</w:t>
      </w:r>
    </w:p>
    <w:p w:rsidR="009E6D80" w:rsidRPr="00E8418E" w:rsidRDefault="009E6D80" w:rsidP="009E6D80">
      <w:pPr>
        <w:pStyle w:val="paragraph"/>
      </w:pPr>
      <w:r w:rsidRPr="00E8418E">
        <w:tab/>
        <w:t>(b)</w:t>
      </w:r>
      <w:r w:rsidRPr="00E8418E">
        <w:tab/>
        <w:t>whether a receiver of the property, or part of the property, of the company has been appointed; and</w:t>
      </w:r>
    </w:p>
    <w:p w:rsidR="009E6D80" w:rsidRPr="00E8418E" w:rsidRDefault="009E6D80" w:rsidP="009E6D80">
      <w:pPr>
        <w:pStyle w:val="paragraph"/>
      </w:pPr>
      <w:r w:rsidRPr="00E8418E">
        <w:tab/>
        <w:t>(c)</w:t>
      </w:r>
      <w:r w:rsidRPr="00E8418E">
        <w:tab/>
        <w:t xml:space="preserve">whether the company is under administration within the meaning of the </w:t>
      </w:r>
      <w:r w:rsidRPr="00E8418E">
        <w:rPr>
          <w:i/>
        </w:rPr>
        <w:t>Corporations Act 2001</w:t>
      </w:r>
      <w:r w:rsidRPr="00E8418E">
        <w:t>; and</w:t>
      </w:r>
    </w:p>
    <w:p w:rsidR="009E6D80" w:rsidRPr="00E8418E" w:rsidRDefault="009E6D80" w:rsidP="009E6D80">
      <w:pPr>
        <w:pStyle w:val="paragraph"/>
      </w:pPr>
      <w:r w:rsidRPr="00E8418E">
        <w:tab/>
        <w:t>(d)</w:t>
      </w:r>
      <w:r w:rsidRPr="00E8418E">
        <w:tab/>
        <w:t>whether the company has executed, under Part</w:t>
      </w:r>
      <w:r w:rsidR="00111271" w:rsidRPr="00E8418E">
        <w:t> </w:t>
      </w:r>
      <w:r w:rsidRPr="00E8418E">
        <w:t>5.3A of that Act, a deed of company arrangement that has not yet terminated</w:t>
      </w:r>
      <w:r w:rsidR="001F2001" w:rsidRPr="00E8418E">
        <w:t>; and</w:t>
      </w:r>
    </w:p>
    <w:p w:rsidR="007D4170" w:rsidRPr="00E8418E" w:rsidRDefault="007D4170" w:rsidP="007D4170">
      <w:pPr>
        <w:pStyle w:val="paragraph"/>
      </w:pPr>
      <w:r w:rsidRPr="00E8418E">
        <w:tab/>
        <w:t>(e)</w:t>
      </w:r>
      <w:r w:rsidRPr="00E8418E">
        <w:tab/>
        <w:t>whether the company is under restructuring within the meaning of that Act; and</w:t>
      </w:r>
    </w:p>
    <w:p w:rsidR="007D4170" w:rsidRPr="00E8418E" w:rsidRDefault="007D4170" w:rsidP="007D4170">
      <w:pPr>
        <w:pStyle w:val="paragraph"/>
      </w:pPr>
      <w:r w:rsidRPr="00E8418E">
        <w:tab/>
        <w:t>(f)</w:t>
      </w:r>
      <w:r w:rsidRPr="00E8418E">
        <w:tab/>
        <w:t>whether the company has made, under Division 3 of Part 5.3B of that Act, a restructuring plan that has not yet terminated.</w:t>
      </w:r>
    </w:p>
    <w:p w:rsidR="009E6D80" w:rsidRPr="00E8418E" w:rsidRDefault="009E6D80" w:rsidP="00824B49">
      <w:pPr>
        <w:pStyle w:val="ActHead3"/>
        <w:pageBreakBefore/>
      </w:pPr>
      <w:bookmarkStart w:id="253" w:name="_Toc124162925"/>
      <w:r w:rsidRPr="00B70E2A">
        <w:rPr>
          <w:rStyle w:val="CharDivNo"/>
        </w:rPr>
        <w:t>Division</w:t>
      </w:r>
      <w:r w:rsidR="00111271" w:rsidRPr="00B70E2A">
        <w:rPr>
          <w:rStyle w:val="CharDivNo"/>
        </w:rPr>
        <w:t> </w:t>
      </w:r>
      <w:r w:rsidRPr="00B70E2A">
        <w:rPr>
          <w:rStyle w:val="CharDivNo"/>
        </w:rPr>
        <w:t>2</w:t>
      </w:r>
      <w:r w:rsidRPr="00E8418E">
        <w:t>—</w:t>
      </w:r>
      <w:r w:rsidRPr="00B70E2A">
        <w:rPr>
          <w:rStyle w:val="CharDivText"/>
        </w:rPr>
        <w:t>Obligations of cargo terminal operators</w:t>
      </w:r>
      <w:bookmarkEnd w:id="253"/>
    </w:p>
    <w:p w:rsidR="00CF414D" w:rsidRPr="00E8418E" w:rsidRDefault="00CF414D" w:rsidP="00CF414D">
      <w:pPr>
        <w:pStyle w:val="ActHead5"/>
      </w:pPr>
      <w:bookmarkStart w:id="254" w:name="_Toc124162926"/>
      <w:r w:rsidRPr="00B70E2A">
        <w:rPr>
          <w:rStyle w:val="CharSectno"/>
        </w:rPr>
        <w:t>102C</w:t>
      </w:r>
      <w:r w:rsidRPr="00E8418E">
        <w:t xml:space="preserve">  Notifying Department of cargo terminal</w:t>
      </w:r>
      <w:bookmarkEnd w:id="254"/>
    </w:p>
    <w:p w:rsidR="009E6D80" w:rsidRPr="00E8418E" w:rsidRDefault="009E6D80" w:rsidP="009E6D80">
      <w:pPr>
        <w:pStyle w:val="subsection"/>
      </w:pPr>
      <w:r w:rsidRPr="00E8418E">
        <w:tab/>
        <w:t>(1)</w:t>
      </w:r>
      <w:r w:rsidRPr="00E8418E">
        <w:tab/>
        <w:t xml:space="preserve">The cargo terminal operator of a cargo terminal must notify </w:t>
      </w:r>
      <w:r w:rsidR="00CF414D" w:rsidRPr="00E8418E">
        <w:t>the Department</w:t>
      </w:r>
      <w:r w:rsidRPr="00E8418E">
        <w:t xml:space="preserve"> of:</w:t>
      </w:r>
    </w:p>
    <w:p w:rsidR="009E6D80" w:rsidRPr="00E8418E" w:rsidRDefault="009E6D80" w:rsidP="009E6D80">
      <w:pPr>
        <w:pStyle w:val="paragraph"/>
      </w:pPr>
      <w:r w:rsidRPr="00E8418E">
        <w:tab/>
        <w:t>(a)</w:t>
      </w:r>
      <w:r w:rsidRPr="00E8418E">
        <w:tab/>
        <w:t>the terminal managed by the operator; and</w:t>
      </w:r>
    </w:p>
    <w:p w:rsidR="009E6D80" w:rsidRPr="00E8418E" w:rsidRDefault="009E6D80" w:rsidP="009E6D80">
      <w:pPr>
        <w:pStyle w:val="paragraph"/>
      </w:pPr>
      <w:r w:rsidRPr="00E8418E">
        <w:tab/>
        <w:t>(b)</w:t>
      </w:r>
      <w:r w:rsidRPr="00E8418E">
        <w:tab/>
        <w:t>the terminal’s physical address.</w:t>
      </w:r>
    </w:p>
    <w:p w:rsidR="009E6D80" w:rsidRPr="00E8418E" w:rsidRDefault="009E6D80" w:rsidP="009E6D80">
      <w:pPr>
        <w:pStyle w:val="subsection"/>
      </w:pPr>
      <w:r w:rsidRPr="00E8418E">
        <w:tab/>
        <w:t>(2)</w:t>
      </w:r>
      <w:r w:rsidRPr="00E8418E">
        <w:tab/>
        <w:t>A notification must:</w:t>
      </w:r>
    </w:p>
    <w:p w:rsidR="009E6D80" w:rsidRPr="00E8418E" w:rsidRDefault="009E6D80" w:rsidP="009E6D80">
      <w:pPr>
        <w:pStyle w:val="paragraph"/>
      </w:pPr>
      <w:r w:rsidRPr="00E8418E">
        <w:tab/>
        <w:t>(a)</w:t>
      </w:r>
      <w:r w:rsidRPr="00E8418E">
        <w:tab/>
        <w:t xml:space="preserve">be in a form approved, in writing, by </w:t>
      </w:r>
      <w:r w:rsidR="00CF414D" w:rsidRPr="00E8418E">
        <w:t>the Comptroller</w:t>
      </w:r>
      <w:r w:rsidR="00B70E2A">
        <w:noBreakHyphen/>
      </w:r>
      <w:r w:rsidR="00CF414D" w:rsidRPr="00E8418E">
        <w:t>General of Customs</w:t>
      </w:r>
      <w:r w:rsidRPr="00E8418E">
        <w:t xml:space="preserve"> for the purposes of this section; and</w:t>
      </w:r>
    </w:p>
    <w:p w:rsidR="009E6D80" w:rsidRPr="00E8418E" w:rsidRDefault="009E6D80" w:rsidP="009E6D80">
      <w:pPr>
        <w:pStyle w:val="paragraph"/>
      </w:pPr>
      <w:r w:rsidRPr="00E8418E">
        <w:tab/>
        <w:t>(b)</w:t>
      </w:r>
      <w:r w:rsidRPr="00E8418E">
        <w:tab/>
        <w:t>provide all the information, and be accompanied by any documents, required by the form.</w:t>
      </w:r>
    </w:p>
    <w:p w:rsidR="009E6D80" w:rsidRPr="00E8418E" w:rsidRDefault="009E6D80" w:rsidP="009E6D80">
      <w:pPr>
        <w:pStyle w:val="ActHead5"/>
      </w:pPr>
      <w:bookmarkStart w:id="255" w:name="_Toc124162927"/>
      <w:r w:rsidRPr="00B70E2A">
        <w:rPr>
          <w:rStyle w:val="CharSectno"/>
        </w:rPr>
        <w:t>102CA</w:t>
      </w:r>
      <w:r w:rsidRPr="00E8418E">
        <w:t xml:space="preserve">  Physical security of cargo terminal and goods</w:t>
      </w:r>
      <w:bookmarkEnd w:id="255"/>
    </w:p>
    <w:p w:rsidR="009E6D80" w:rsidRPr="00E8418E" w:rsidRDefault="009E6D80" w:rsidP="009E6D80">
      <w:pPr>
        <w:pStyle w:val="subsection"/>
      </w:pPr>
      <w:r w:rsidRPr="00E8418E">
        <w:tab/>
        <w:t>(1)</w:t>
      </w:r>
      <w:r w:rsidRPr="00E8418E">
        <w:tab/>
        <w:t>The cargo terminal operator of a cargo terminal must ensure:</w:t>
      </w:r>
    </w:p>
    <w:p w:rsidR="009E6D80" w:rsidRPr="00E8418E" w:rsidRDefault="009E6D80" w:rsidP="009E6D80">
      <w:pPr>
        <w:pStyle w:val="paragraph"/>
      </w:pPr>
      <w:r w:rsidRPr="00E8418E">
        <w:tab/>
        <w:t>(a)</w:t>
      </w:r>
      <w:r w:rsidRPr="00E8418E">
        <w:tab/>
        <w:t>adequate physical security of the terminal; and</w:t>
      </w:r>
    </w:p>
    <w:p w:rsidR="009E6D80" w:rsidRPr="00E8418E" w:rsidRDefault="009E6D80" w:rsidP="009E6D80">
      <w:pPr>
        <w:pStyle w:val="paragraph"/>
      </w:pPr>
      <w:r w:rsidRPr="00E8418E">
        <w:tab/>
        <w:t>(b)</w:t>
      </w:r>
      <w:r w:rsidRPr="00E8418E">
        <w:tab/>
        <w:t>adequate security of goods at the terminal.</w:t>
      </w:r>
    </w:p>
    <w:p w:rsidR="009E6D80" w:rsidRPr="00E8418E" w:rsidRDefault="009E6D80" w:rsidP="009E6D80">
      <w:pPr>
        <w:pStyle w:val="subsection"/>
      </w:pPr>
      <w:r w:rsidRPr="00E8418E">
        <w:tab/>
        <w:t>(2)</w:t>
      </w:r>
      <w:r w:rsidRPr="00E8418E">
        <w:tab/>
        <w:t>At a minimum, the following requirements must be met in relation to a cargo terminal:</w:t>
      </w:r>
    </w:p>
    <w:p w:rsidR="009E6D80" w:rsidRPr="00E8418E" w:rsidRDefault="009E6D80" w:rsidP="009E6D80">
      <w:pPr>
        <w:pStyle w:val="paragraph"/>
      </w:pPr>
      <w:r w:rsidRPr="00E8418E">
        <w:tab/>
        <w:t>(a)</w:t>
      </w:r>
      <w:r w:rsidRPr="00E8418E">
        <w:tab/>
        <w:t>the terminal must be protected by:</w:t>
      </w:r>
    </w:p>
    <w:p w:rsidR="009E6D80" w:rsidRPr="00E8418E" w:rsidRDefault="009E6D80" w:rsidP="009E6D80">
      <w:pPr>
        <w:pStyle w:val="paragraphsub"/>
      </w:pPr>
      <w:r w:rsidRPr="00E8418E">
        <w:tab/>
        <w:t>(i)</w:t>
      </w:r>
      <w:r w:rsidRPr="00E8418E">
        <w:tab/>
        <w:t>adequate fencing; and</w:t>
      </w:r>
    </w:p>
    <w:p w:rsidR="009E6D80" w:rsidRPr="00E8418E" w:rsidRDefault="009E6D80" w:rsidP="009E6D80">
      <w:pPr>
        <w:pStyle w:val="paragraphsub"/>
      </w:pPr>
      <w:r w:rsidRPr="00E8418E">
        <w:tab/>
        <w:t>(ii)</w:t>
      </w:r>
      <w:r w:rsidRPr="00E8418E">
        <w:tab/>
        <w:t>a monitored alarm system;</w:t>
      </w:r>
    </w:p>
    <w:p w:rsidR="009E6D80" w:rsidRPr="00E8418E" w:rsidRDefault="009E6D80" w:rsidP="009E6D80">
      <w:pPr>
        <w:pStyle w:val="paragraph"/>
      </w:pPr>
      <w:r w:rsidRPr="00E8418E">
        <w:tab/>
        <w:t>(b)</w:t>
      </w:r>
      <w:r w:rsidRPr="00E8418E">
        <w:tab/>
        <w:t>entry or exit to the terminal must be controlled or limited;</w:t>
      </w:r>
    </w:p>
    <w:p w:rsidR="009E6D80" w:rsidRPr="00E8418E" w:rsidRDefault="009E6D80" w:rsidP="009E6D80">
      <w:pPr>
        <w:pStyle w:val="paragraph"/>
      </w:pPr>
      <w:r w:rsidRPr="00E8418E">
        <w:tab/>
        <w:t>(c)</w:t>
      </w:r>
      <w:r w:rsidRPr="00E8418E">
        <w:tab/>
        <w:t>appropriate procedures and methods for ensuring the security of goods at the terminal must be in place.</w:t>
      </w:r>
    </w:p>
    <w:p w:rsidR="009E6D80" w:rsidRPr="00E8418E" w:rsidRDefault="009E6D80" w:rsidP="009E6D80">
      <w:pPr>
        <w:pStyle w:val="subsection"/>
      </w:pPr>
      <w:r w:rsidRPr="00E8418E">
        <w:tab/>
        <w:t>(3)</w:t>
      </w:r>
      <w:r w:rsidRPr="00E8418E">
        <w:tab/>
        <w:t xml:space="preserve">The cargo terminal operator of a cargo terminal must give </w:t>
      </w:r>
      <w:r w:rsidR="00CF414D" w:rsidRPr="00E8418E">
        <w:t>the Department</w:t>
      </w:r>
      <w:r w:rsidRPr="00E8418E">
        <w:t xml:space="preserve"> written notice of any substantial change that would affect:</w:t>
      </w:r>
    </w:p>
    <w:p w:rsidR="009E6D80" w:rsidRPr="00E8418E" w:rsidRDefault="009E6D80" w:rsidP="009E6D80">
      <w:pPr>
        <w:pStyle w:val="paragraph"/>
      </w:pPr>
      <w:r w:rsidRPr="00E8418E">
        <w:tab/>
        <w:t>(a)</w:t>
      </w:r>
      <w:r w:rsidRPr="00E8418E">
        <w:tab/>
        <w:t>the physical security of the terminal; or</w:t>
      </w:r>
    </w:p>
    <w:p w:rsidR="009E6D80" w:rsidRPr="00E8418E" w:rsidRDefault="009E6D80" w:rsidP="009E6D80">
      <w:pPr>
        <w:pStyle w:val="paragraph"/>
      </w:pPr>
      <w:r w:rsidRPr="00E8418E">
        <w:tab/>
        <w:t>(b)</w:t>
      </w:r>
      <w:r w:rsidRPr="00E8418E">
        <w:tab/>
        <w:t>the security of goods at the terminal.</w:t>
      </w:r>
    </w:p>
    <w:p w:rsidR="009E6D80" w:rsidRPr="00E8418E" w:rsidRDefault="009E6D80" w:rsidP="009E6D80">
      <w:pPr>
        <w:pStyle w:val="subsection"/>
      </w:pPr>
      <w:r w:rsidRPr="00E8418E">
        <w:tab/>
        <w:t>(4)</w:t>
      </w:r>
      <w:r w:rsidRPr="00E8418E">
        <w:tab/>
        <w:t>A notice must be given at least 30 days before the change occurs, unless the change is required in response to an emergency or disaster, in which case a notice must be given as soon as practicable.</w:t>
      </w:r>
    </w:p>
    <w:p w:rsidR="009E6D80" w:rsidRPr="00E8418E" w:rsidRDefault="009E6D80" w:rsidP="009E6D80">
      <w:pPr>
        <w:pStyle w:val="subsection"/>
      </w:pPr>
      <w:r w:rsidRPr="00E8418E">
        <w:tab/>
        <w:t>(5)</w:t>
      </w:r>
      <w:r w:rsidRPr="00E8418E">
        <w:tab/>
        <w:t>Within 30 days of being requested to do so by an authorised officer, the cargo terminal operator must provide documentation of the procedures and methods in place for ensuring the security of goods at the terminal.</w:t>
      </w:r>
    </w:p>
    <w:p w:rsidR="009E6D80" w:rsidRPr="00E8418E" w:rsidRDefault="009E6D80" w:rsidP="009E6D80">
      <w:pPr>
        <w:pStyle w:val="ActHead5"/>
      </w:pPr>
      <w:bookmarkStart w:id="256" w:name="_Toc124162928"/>
      <w:r w:rsidRPr="00B70E2A">
        <w:rPr>
          <w:rStyle w:val="CharSectno"/>
        </w:rPr>
        <w:t>102CB</w:t>
      </w:r>
      <w:r w:rsidRPr="00E8418E">
        <w:t xml:space="preserve">  Movement of signs at or near cargo terminal</w:t>
      </w:r>
      <w:bookmarkEnd w:id="256"/>
    </w:p>
    <w:p w:rsidR="009E6D80" w:rsidRPr="00E8418E" w:rsidRDefault="009E6D80" w:rsidP="009E6D80">
      <w:pPr>
        <w:pStyle w:val="subsection"/>
      </w:pPr>
      <w:r w:rsidRPr="00E8418E">
        <w:tab/>
        <w:t>(1)</w:t>
      </w:r>
      <w:r w:rsidRPr="00E8418E">
        <w:tab/>
        <w:t xml:space="preserve">If </w:t>
      </w:r>
      <w:r w:rsidR="00CF414D" w:rsidRPr="00E8418E">
        <w:t>an officer of Customs</w:t>
      </w:r>
      <w:r w:rsidRPr="00E8418E">
        <w:t xml:space="preserve"> has placed a sign at or near a cargo terminal, the cargo terminal operator of the terminal must ensure that the sign is not concealed, moved or removed without the written approval of an authorised officer.</w:t>
      </w:r>
    </w:p>
    <w:p w:rsidR="009E6D80" w:rsidRPr="00E8418E" w:rsidRDefault="009E6D80" w:rsidP="009E6D80">
      <w:pPr>
        <w:pStyle w:val="subsection"/>
      </w:pPr>
      <w:r w:rsidRPr="00E8418E">
        <w:tab/>
        <w:t>(2)</w:t>
      </w:r>
      <w:r w:rsidRPr="00E8418E">
        <w:tab/>
      </w:r>
      <w:r w:rsidR="00111271" w:rsidRPr="00E8418E">
        <w:t>Subsection (</w:t>
      </w:r>
      <w:r w:rsidRPr="00E8418E">
        <w:t>1) does not apply if:</w:t>
      </w:r>
    </w:p>
    <w:p w:rsidR="009E6D80" w:rsidRPr="00E8418E" w:rsidRDefault="009E6D80" w:rsidP="009E6D80">
      <w:pPr>
        <w:pStyle w:val="paragraph"/>
      </w:pPr>
      <w:r w:rsidRPr="00E8418E">
        <w:tab/>
        <w:t>(a)</w:t>
      </w:r>
      <w:r w:rsidRPr="00E8418E">
        <w:tab/>
        <w:t>the sign is temporarily moved while maintenance or construction work is carried out; and</w:t>
      </w:r>
    </w:p>
    <w:p w:rsidR="009E6D80" w:rsidRPr="00E8418E" w:rsidRDefault="009E6D80" w:rsidP="009E6D80">
      <w:pPr>
        <w:pStyle w:val="paragraph"/>
      </w:pPr>
      <w:r w:rsidRPr="00E8418E">
        <w:tab/>
        <w:t>(b)</w:t>
      </w:r>
      <w:r w:rsidRPr="00E8418E">
        <w:tab/>
        <w:t>the sign is moved for no more than 5 days.</w:t>
      </w:r>
    </w:p>
    <w:p w:rsidR="009E6D80" w:rsidRPr="00E8418E" w:rsidRDefault="009E6D80" w:rsidP="009E6D80">
      <w:pPr>
        <w:pStyle w:val="ActHead5"/>
      </w:pPr>
      <w:bookmarkStart w:id="257" w:name="_Toc124162929"/>
      <w:r w:rsidRPr="00B70E2A">
        <w:rPr>
          <w:rStyle w:val="CharSectno"/>
        </w:rPr>
        <w:t>102CC</w:t>
      </w:r>
      <w:r w:rsidRPr="00E8418E">
        <w:t xml:space="preserve">  Notification requirements relating to goods</w:t>
      </w:r>
      <w:bookmarkEnd w:id="257"/>
    </w:p>
    <w:p w:rsidR="009E6D80" w:rsidRPr="00E8418E" w:rsidRDefault="009E6D80" w:rsidP="009E6D80">
      <w:pPr>
        <w:pStyle w:val="subsection"/>
      </w:pPr>
      <w:r w:rsidRPr="00E8418E">
        <w:tab/>
        <w:t>(1)</w:t>
      </w:r>
      <w:r w:rsidRPr="00E8418E">
        <w:tab/>
        <w:t xml:space="preserve">The cargo terminal operator of a cargo terminal must, within the time and in the manner mentioned in </w:t>
      </w:r>
      <w:r w:rsidR="00111271" w:rsidRPr="00E8418E">
        <w:t>subsection (</w:t>
      </w:r>
      <w:r w:rsidRPr="00E8418E">
        <w:t xml:space="preserve">2), </w:t>
      </w:r>
      <w:r w:rsidR="00CF414D" w:rsidRPr="00E8418E">
        <w:t>notify the Department</w:t>
      </w:r>
      <w:r w:rsidR="00F814F1" w:rsidRPr="00E8418E">
        <w:t xml:space="preserve"> </w:t>
      </w:r>
      <w:r w:rsidRPr="00E8418E">
        <w:t>of any of the following events:</w:t>
      </w:r>
    </w:p>
    <w:p w:rsidR="009E6D80" w:rsidRPr="00E8418E" w:rsidRDefault="009E6D80" w:rsidP="009E6D80">
      <w:pPr>
        <w:pStyle w:val="paragraph"/>
      </w:pPr>
      <w:r w:rsidRPr="00E8418E">
        <w:tab/>
        <w:t>(a)</w:t>
      </w:r>
      <w:r w:rsidRPr="00E8418E">
        <w:tab/>
        <w:t xml:space="preserve">an unauthorised movement of goods subject to </w:t>
      </w:r>
      <w:r w:rsidR="00427AE4" w:rsidRPr="00E8418E">
        <w:t>customs control</w:t>
      </w:r>
      <w:r w:rsidRPr="00E8418E">
        <w:t xml:space="preserve"> in or from the cargo terminal;</w:t>
      </w:r>
    </w:p>
    <w:p w:rsidR="009E6D80" w:rsidRPr="00E8418E" w:rsidRDefault="009E6D80" w:rsidP="009E6D80">
      <w:pPr>
        <w:pStyle w:val="paragraph"/>
      </w:pPr>
      <w:r w:rsidRPr="00E8418E">
        <w:tab/>
        <w:t>(b)</w:t>
      </w:r>
      <w:r w:rsidRPr="00E8418E">
        <w:tab/>
        <w:t xml:space="preserve">an unauthorised access to goods subject to </w:t>
      </w:r>
      <w:r w:rsidR="00427AE4" w:rsidRPr="00E8418E">
        <w:t>customs control</w:t>
      </w:r>
      <w:r w:rsidRPr="00E8418E">
        <w:t>:</w:t>
      </w:r>
    </w:p>
    <w:p w:rsidR="009E6D80" w:rsidRPr="00E8418E" w:rsidRDefault="009E6D80" w:rsidP="009E6D80">
      <w:pPr>
        <w:pStyle w:val="paragraphsub"/>
      </w:pPr>
      <w:r w:rsidRPr="00E8418E">
        <w:tab/>
        <w:t>(i)</w:t>
      </w:r>
      <w:r w:rsidRPr="00E8418E">
        <w:tab/>
        <w:t>in the cargo terminal; or</w:t>
      </w:r>
    </w:p>
    <w:p w:rsidR="009E6D80" w:rsidRPr="00E8418E" w:rsidRDefault="009E6D80" w:rsidP="009E6D80">
      <w:pPr>
        <w:pStyle w:val="paragraphsub"/>
      </w:pPr>
      <w:r w:rsidRPr="00E8418E">
        <w:tab/>
        <w:t>(ii)</w:t>
      </w:r>
      <w:r w:rsidRPr="00E8418E">
        <w:tab/>
        <w:t>on a ship or aircraft within, or adjacent to, the terminal;</w:t>
      </w:r>
    </w:p>
    <w:p w:rsidR="009E6D80" w:rsidRPr="00E8418E" w:rsidRDefault="009E6D80" w:rsidP="009E6D80">
      <w:pPr>
        <w:pStyle w:val="paragraph"/>
      </w:pPr>
      <w:r w:rsidRPr="00E8418E">
        <w:tab/>
        <w:t>(c)</w:t>
      </w:r>
      <w:r w:rsidRPr="00E8418E">
        <w:tab/>
        <w:t xml:space="preserve">an unauthorised access to an information system, whether electronic or paper based, relating to goods subject to </w:t>
      </w:r>
      <w:r w:rsidR="00427AE4" w:rsidRPr="00E8418E">
        <w:t>customs control</w:t>
      </w:r>
      <w:r w:rsidRPr="00E8418E">
        <w:t>;</w:t>
      </w:r>
    </w:p>
    <w:p w:rsidR="009E6D80" w:rsidRPr="00E8418E" w:rsidRDefault="009E6D80" w:rsidP="009E6D80">
      <w:pPr>
        <w:pStyle w:val="paragraph"/>
      </w:pPr>
      <w:r w:rsidRPr="00E8418E">
        <w:tab/>
        <w:t>(d)</w:t>
      </w:r>
      <w:r w:rsidRPr="00E8418E">
        <w:tab/>
        <w:t xml:space="preserve">an enquiry relating to goods subject to </w:t>
      </w:r>
      <w:r w:rsidR="00427AE4" w:rsidRPr="00E8418E">
        <w:t>customs control</w:t>
      </w:r>
      <w:r w:rsidRPr="00E8418E">
        <w:t xml:space="preserve"> from a person who does not have a commercial connection with the goods;</w:t>
      </w:r>
    </w:p>
    <w:p w:rsidR="009E6D80" w:rsidRPr="00E8418E" w:rsidRDefault="009E6D80" w:rsidP="009E6D80">
      <w:pPr>
        <w:pStyle w:val="paragraph"/>
      </w:pPr>
      <w:r w:rsidRPr="00E8418E">
        <w:tab/>
        <w:t>(e)</w:t>
      </w:r>
      <w:r w:rsidRPr="00E8418E">
        <w:tab/>
        <w:t xml:space="preserve">a theft, loss or damage of goods subject to </w:t>
      </w:r>
      <w:r w:rsidR="00427AE4" w:rsidRPr="00E8418E">
        <w:t>customs control</w:t>
      </w:r>
      <w:r w:rsidRPr="00E8418E">
        <w:t>;</w:t>
      </w:r>
    </w:p>
    <w:p w:rsidR="009E6D80" w:rsidRPr="00E8418E" w:rsidRDefault="009E6D80" w:rsidP="009E6D80">
      <w:pPr>
        <w:pStyle w:val="paragraph"/>
      </w:pPr>
      <w:r w:rsidRPr="00E8418E">
        <w:tab/>
        <w:t>(f)</w:t>
      </w:r>
      <w:r w:rsidRPr="00E8418E">
        <w:tab/>
        <w:t>a break in and entry, or attempted break in, of the cargo terminal;</w:t>
      </w:r>
    </w:p>
    <w:p w:rsidR="009E6D80" w:rsidRPr="00E8418E" w:rsidRDefault="009E6D80" w:rsidP="009E6D80">
      <w:pPr>
        <w:pStyle w:val="paragraph"/>
      </w:pPr>
      <w:r w:rsidRPr="00E8418E">
        <w:tab/>
        <w:t>(g)</w:t>
      </w:r>
      <w:r w:rsidRPr="00E8418E">
        <w:tab/>
        <w:t>a change that may adversely affect the security of the terminal;</w:t>
      </w:r>
    </w:p>
    <w:p w:rsidR="009E6D80" w:rsidRPr="00E8418E" w:rsidRDefault="009E6D80" w:rsidP="009E6D80">
      <w:pPr>
        <w:pStyle w:val="paragraph"/>
      </w:pPr>
      <w:r w:rsidRPr="00E8418E">
        <w:tab/>
        <w:t>(h)</w:t>
      </w:r>
      <w:r w:rsidRPr="00E8418E">
        <w:tab/>
        <w:t>a suspected breach of a Customs</w:t>
      </w:r>
      <w:r w:rsidR="00B70E2A">
        <w:noBreakHyphen/>
      </w:r>
      <w:r w:rsidRPr="00E8418E">
        <w:t>related law in the cargo terminal.</w:t>
      </w:r>
    </w:p>
    <w:p w:rsidR="009E6D80" w:rsidRPr="00E8418E" w:rsidRDefault="009E6D80" w:rsidP="009E6D80">
      <w:pPr>
        <w:pStyle w:val="subsection"/>
      </w:pPr>
      <w:r w:rsidRPr="00E8418E">
        <w:tab/>
        <w:t>(2)</w:t>
      </w:r>
      <w:r w:rsidRPr="00E8418E">
        <w:tab/>
        <w:t>The notification of an event must:</w:t>
      </w:r>
    </w:p>
    <w:p w:rsidR="009E6D80" w:rsidRPr="00E8418E" w:rsidRDefault="009E6D80" w:rsidP="009E6D80">
      <w:pPr>
        <w:pStyle w:val="paragraph"/>
      </w:pPr>
      <w:r w:rsidRPr="00E8418E">
        <w:tab/>
        <w:t>(a)</w:t>
      </w:r>
      <w:r w:rsidRPr="00E8418E">
        <w:tab/>
        <w:t>be in writing; and</w:t>
      </w:r>
    </w:p>
    <w:p w:rsidR="009E6D80" w:rsidRPr="00E8418E" w:rsidRDefault="009E6D80" w:rsidP="009E6D80">
      <w:pPr>
        <w:pStyle w:val="paragraph"/>
      </w:pPr>
      <w:r w:rsidRPr="00E8418E">
        <w:tab/>
        <w:t>(b)</w:t>
      </w:r>
      <w:r w:rsidRPr="00E8418E">
        <w:tab/>
        <w:t>be made as soon as practicable, but not later than 5 days after the cargo terminal operator becomes aware of the event.</w:t>
      </w:r>
    </w:p>
    <w:p w:rsidR="009E6D80" w:rsidRPr="00E8418E" w:rsidRDefault="009E6D80" w:rsidP="009E6D80">
      <w:pPr>
        <w:pStyle w:val="ActHead5"/>
      </w:pPr>
      <w:bookmarkStart w:id="258" w:name="_Toc124162930"/>
      <w:r w:rsidRPr="00B70E2A">
        <w:rPr>
          <w:rStyle w:val="CharSectno"/>
        </w:rPr>
        <w:t>102CD</w:t>
      </w:r>
      <w:r w:rsidRPr="00E8418E">
        <w:t xml:space="preserve">  Unclaimed goods</w:t>
      </w:r>
      <w:bookmarkEnd w:id="258"/>
    </w:p>
    <w:p w:rsidR="009E6D80" w:rsidRPr="00E8418E" w:rsidRDefault="009E6D80" w:rsidP="009E6D80">
      <w:pPr>
        <w:pStyle w:val="subsection"/>
      </w:pPr>
      <w:r w:rsidRPr="00E8418E">
        <w:tab/>
        <w:t>(1)</w:t>
      </w:r>
      <w:r w:rsidRPr="00E8418E">
        <w:tab/>
        <w:t xml:space="preserve">The cargo terminal operator of a cargo terminal must notify </w:t>
      </w:r>
      <w:r w:rsidR="00427AE4" w:rsidRPr="00E8418E">
        <w:t>the Department</w:t>
      </w:r>
      <w:r w:rsidRPr="00E8418E">
        <w:t xml:space="preserve">, within the time and in the manner mentioned in </w:t>
      </w:r>
      <w:r w:rsidR="00111271" w:rsidRPr="00E8418E">
        <w:t>subsection (</w:t>
      </w:r>
      <w:r w:rsidRPr="00E8418E">
        <w:t>2), of goods not belonging to the operator that remain at the terminal for more than 30 days.</w:t>
      </w:r>
    </w:p>
    <w:p w:rsidR="009E6D80" w:rsidRPr="00E8418E" w:rsidRDefault="009E6D80" w:rsidP="009E6D80">
      <w:pPr>
        <w:pStyle w:val="subsection"/>
      </w:pPr>
      <w:r w:rsidRPr="00E8418E">
        <w:tab/>
        <w:t>(2)</w:t>
      </w:r>
      <w:r w:rsidRPr="00E8418E">
        <w:tab/>
        <w:t>The notification must:</w:t>
      </w:r>
    </w:p>
    <w:p w:rsidR="009E6D80" w:rsidRPr="00E8418E" w:rsidRDefault="009E6D80" w:rsidP="009E6D80">
      <w:pPr>
        <w:pStyle w:val="paragraph"/>
      </w:pPr>
      <w:r w:rsidRPr="00E8418E">
        <w:tab/>
        <w:t>(a)</w:t>
      </w:r>
      <w:r w:rsidRPr="00E8418E">
        <w:tab/>
        <w:t>be in writing, including:</w:t>
      </w:r>
    </w:p>
    <w:p w:rsidR="009E6D80" w:rsidRPr="00E8418E" w:rsidRDefault="009E6D80" w:rsidP="009E6D80">
      <w:pPr>
        <w:pStyle w:val="paragraphsub"/>
      </w:pPr>
      <w:r w:rsidRPr="00E8418E">
        <w:tab/>
        <w:t>(i)</w:t>
      </w:r>
      <w:r w:rsidRPr="00E8418E">
        <w:tab/>
        <w:t>a description of the goods; and</w:t>
      </w:r>
    </w:p>
    <w:p w:rsidR="009E6D80" w:rsidRPr="00E8418E" w:rsidRDefault="009E6D80" w:rsidP="009E6D80">
      <w:pPr>
        <w:pStyle w:val="paragraphsub"/>
      </w:pPr>
      <w:r w:rsidRPr="00E8418E">
        <w:tab/>
        <w:t>(ii)</w:t>
      </w:r>
      <w:r w:rsidRPr="00E8418E">
        <w:tab/>
        <w:t>the date the goods were received; and</w:t>
      </w:r>
    </w:p>
    <w:p w:rsidR="009E6D80" w:rsidRPr="00E8418E" w:rsidRDefault="009E6D80" w:rsidP="009E6D80">
      <w:pPr>
        <w:pStyle w:val="paragraph"/>
      </w:pPr>
      <w:r w:rsidRPr="00E8418E">
        <w:tab/>
        <w:t>(b)</w:t>
      </w:r>
      <w:r w:rsidRPr="00E8418E">
        <w:tab/>
        <w:t>be made no later than 35 days after the date the goods were received.</w:t>
      </w:r>
    </w:p>
    <w:p w:rsidR="009E6D80" w:rsidRPr="00E8418E" w:rsidRDefault="009E6D80" w:rsidP="009E6D80">
      <w:pPr>
        <w:pStyle w:val="ActHead5"/>
      </w:pPr>
      <w:bookmarkStart w:id="259" w:name="_Toc124162931"/>
      <w:r w:rsidRPr="00B70E2A">
        <w:rPr>
          <w:rStyle w:val="CharSectno"/>
        </w:rPr>
        <w:t>102CE</w:t>
      </w:r>
      <w:r w:rsidRPr="00E8418E">
        <w:t xml:space="preserve">  Record keeping requirements</w:t>
      </w:r>
      <w:bookmarkEnd w:id="259"/>
    </w:p>
    <w:p w:rsidR="009E6D80" w:rsidRPr="00E8418E" w:rsidRDefault="009E6D80" w:rsidP="009E6D80">
      <w:pPr>
        <w:pStyle w:val="subsection"/>
      </w:pPr>
      <w:r w:rsidRPr="00E8418E">
        <w:tab/>
        <w:t>(1)</w:t>
      </w:r>
      <w:r w:rsidRPr="00E8418E">
        <w:tab/>
        <w:t>The cargo terminal operator of a cargo terminal must keep a record of each person who enters the terminal.</w:t>
      </w:r>
    </w:p>
    <w:p w:rsidR="009E6D80" w:rsidRPr="00E8418E" w:rsidRDefault="009E6D80" w:rsidP="009E6D80">
      <w:pPr>
        <w:pStyle w:val="subsection"/>
      </w:pPr>
      <w:r w:rsidRPr="00E8418E">
        <w:tab/>
        <w:t>(2)</w:t>
      </w:r>
      <w:r w:rsidRPr="00E8418E">
        <w:tab/>
        <w:t>The record may be kept by electronic means.</w:t>
      </w:r>
    </w:p>
    <w:p w:rsidR="009E6D80" w:rsidRPr="00E8418E" w:rsidRDefault="009E6D80" w:rsidP="009E6D80">
      <w:pPr>
        <w:pStyle w:val="subsection"/>
      </w:pPr>
      <w:r w:rsidRPr="00E8418E">
        <w:tab/>
        <w:t>(3)</w:t>
      </w:r>
      <w:r w:rsidRPr="00E8418E">
        <w:tab/>
        <w:t>The record must include such particulars for each person as are prescribed by the regulations.</w:t>
      </w:r>
    </w:p>
    <w:p w:rsidR="009E6D80" w:rsidRPr="00E8418E" w:rsidRDefault="009E6D80" w:rsidP="009E6D80">
      <w:pPr>
        <w:pStyle w:val="subsection"/>
      </w:pPr>
      <w:r w:rsidRPr="00E8418E">
        <w:tab/>
        <w:t>(4)</w:t>
      </w:r>
      <w:r w:rsidRPr="00E8418E">
        <w:tab/>
        <w:t>Within 30 days of being requested to do so by an authorised officer, the cargo terminal operator must provide to the officer the records kept under this section for the period specified in the request.</w:t>
      </w:r>
    </w:p>
    <w:p w:rsidR="009E6D80" w:rsidRPr="00E8418E" w:rsidRDefault="009E6D80" w:rsidP="009E6D80">
      <w:pPr>
        <w:pStyle w:val="subsection"/>
      </w:pPr>
      <w:r w:rsidRPr="00E8418E">
        <w:tab/>
        <w:t>(5)</w:t>
      </w:r>
      <w:r w:rsidRPr="00E8418E">
        <w:tab/>
        <w:t xml:space="preserve">The disclosure of personal information in response to a request by an authorised officer is taken to be a disclosure that is authorised by this Act for the purposes of the </w:t>
      </w:r>
      <w:r w:rsidRPr="00E8418E">
        <w:rPr>
          <w:i/>
        </w:rPr>
        <w:t>Privacy Act 1988</w:t>
      </w:r>
      <w:r w:rsidRPr="00E8418E">
        <w:t>.</w:t>
      </w:r>
    </w:p>
    <w:p w:rsidR="009E6D80" w:rsidRPr="00E8418E" w:rsidRDefault="009E6D80" w:rsidP="009E6D80">
      <w:pPr>
        <w:pStyle w:val="subsection"/>
      </w:pPr>
      <w:r w:rsidRPr="00E8418E">
        <w:tab/>
        <w:t>(6)</w:t>
      </w:r>
      <w:r w:rsidRPr="00E8418E">
        <w:tab/>
      </w:r>
      <w:r w:rsidR="00111271" w:rsidRPr="00E8418E">
        <w:t>Subsection (</w:t>
      </w:r>
      <w:r w:rsidRPr="00E8418E">
        <w:t>1) does not apply in relation to a person who is:</w:t>
      </w:r>
    </w:p>
    <w:p w:rsidR="009E6D80" w:rsidRPr="00E8418E" w:rsidRDefault="009E6D80" w:rsidP="009E6D80">
      <w:pPr>
        <w:pStyle w:val="paragraph"/>
      </w:pPr>
      <w:r w:rsidRPr="00E8418E">
        <w:tab/>
        <w:t>(a)</w:t>
      </w:r>
      <w:r w:rsidRPr="00E8418E">
        <w:tab/>
        <w:t>an employee of the cargo terminal operator; or</w:t>
      </w:r>
    </w:p>
    <w:p w:rsidR="009E6D80" w:rsidRPr="00E8418E" w:rsidRDefault="009E6D80" w:rsidP="009E6D80">
      <w:pPr>
        <w:pStyle w:val="paragraph"/>
      </w:pPr>
      <w:r w:rsidRPr="00E8418E">
        <w:tab/>
        <w:t>(b)</w:t>
      </w:r>
      <w:r w:rsidRPr="00E8418E">
        <w:tab/>
        <w:t>an officer or employee of, or of an authority of, the Commonwealth, a State or a Territory.</w:t>
      </w:r>
    </w:p>
    <w:p w:rsidR="009E6D80" w:rsidRPr="00E8418E" w:rsidRDefault="009E6D80" w:rsidP="009E6D80">
      <w:pPr>
        <w:pStyle w:val="ActHead5"/>
      </w:pPr>
      <w:bookmarkStart w:id="260" w:name="_Toc124162932"/>
      <w:r w:rsidRPr="00B70E2A">
        <w:rPr>
          <w:rStyle w:val="CharSectno"/>
        </w:rPr>
        <w:t>102CF</w:t>
      </w:r>
      <w:r w:rsidRPr="00E8418E">
        <w:t xml:space="preserve">  Fit and proper person</w:t>
      </w:r>
      <w:bookmarkEnd w:id="260"/>
    </w:p>
    <w:p w:rsidR="009E6D80" w:rsidRPr="00E8418E" w:rsidRDefault="009E6D80" w:rsidP="009E6D80">
      <w:pPr>
        <w:pStyle w:val="subsection"/>
      </w:pPr>
      <w:r w:rsidRPr="00E8418E">
        <w:tab/>
        <w:t>(1)</w:t>
      </w:r>
      <w:r w:rsidRPr="00E8418E">
        <w:tab/>
        <w:t>The cargo terminal operator of a cargo terminal must take all reasonable steps to ensure that:</w:t>
      </w:r>
    </w:p>
    <w:p w:rsidR="009E6D80" w:rsidRPr="00E8418E" w:rsidRDefault="009E6D80" w:rsidP="009E6D80">
      <w:pPr>
        <w:pStyle w:val="paragraph"/>
      </w:pPr>
      <w:r w:rsidRPr="00E8418E">
        <w:tab/>
        <w:t>(a)</w:t>
      </w:r>
      <w:r w:rsidRPr="00E8418E">
        <w:tab/>
        <w:t>the operator is a fit and proper person; and</w:t>
      </w:r>
    </w:p>
    <w:p w:rsidR="009E6D80" w:rsidRPr="00E8418E" w:rsidRDefault="009E6D80" w:rsidP="009E6D80">
      <w:pPr>
        <w:pStyle w:val="paragraph"/>
      </w:pPr>
      <w:r w:rsidRPr="00E8418E">
        <w:tab/>
        <w:t>(b)</w:t>
      </w:r>
      <w:r w:rsidRPr="00E8418E">
        <w:tab/>
        <w:t>if the operator is a body corporate—each executive officer of the body corporate is a fit and proper person.</w:t>
      </w:r>
    </w:p>
    <w:p w:rsidR="009E6D80" w:rsidRPr="00E8418E" w:rsidRDefault="009E6D80" w:rsidP="009E6D80">
      <w:pPr>
        <w:pStyle w:val="subsection"/>
      </w:pPr>
      <w:r w:rsidRPr="00E8418E">
        <w:tab/>
        <w:t>(2)</w:t>
      </w:r>
      <w:r w:rsidRPr="00E8418E">
        <w:tab/>
        <w:t>Within 30 days of being requested to do so by an authorised officer, the cargo terminal operator must provide to the officer information that would support an assessment that:</w:t>
      </w:r>
    </w:p>
    <w:p w:rsidR="009E6D80" w:rsidRPr="00E8418E" w:rsidRDefault="009E6D80" w:rsidP="009E6D80">
      <w:pPr>
        <w:pStyle w:val="paragraph"/>
      </w:pPr>
      <w:r w:rsidRPr="00E8418E">
        <w:tab/>
        <w:t>(a)</w:t>
      </w:r>
      <w:r w:rsidRPr="00E8418E">
        <w:tab/>
        <w:t>the operator is a fit and proper person; and</w:t>
      </w:r>
    </w:p>
    <w:p w:rsidR="009E6D80" w:rsidRPr="00E8418E" w:rsidRDefault="009E6D80" w:rsidP="009E6D80">
      <w:pPr>
        <w:pStyle w:val="paragraph"/>
      </w:pPr>
      <w:r w:rsidRPr="00E8418E">
        <w:tab/>
        <w:t>(b)</w:t>
      </w:r>
      <w:r w:rsidRPr="00E8418E">
        <w:tab/>
        <w:t>if the operator is a body corporate—each executive officer of the body corporate is a fit and proper person.</w:t>
      </w:r>
    </w:p>
    <w:p w:rsidR="009E6D80" w:rsidRPr="00E8418E" w:rsidRDefault="009E6D80" w:rsidP="009E6D80">
      <w:pPr>
        <w:pStyle w:val="ActHead5"/>
      </w:pPr>
      <w:bookmarkStart w:id="261" w:name="_Toc124162933"/>
      <w:r w:rsidRPr="00B70E2A">
        <w:rPr>
          <w:rStyle w:val="CharSectno"/>
        </w:rPr>
        <w:t>102CG</w:t>
      </w:r>
      <w:r w:rsidRPr="00E8418E">
        <w:t xml:space="preserve">  Adequate training of staff</w:t>
      </w:r>
      <w:bookmarkEnd w:id="261"/>
    </w:p>
    <w:p w:rsidR="009E6D80" w:rsidRPr="00E8418E" w:rsidRDefault="009E6D80" w:rsidP="009E6D80">
      <w:pPr>
        <w:pStyle w:val="subsection"/>
      </w:pPr>
      <w:r w:rsidRPr="00E8418E">
        <w:tab/>
      </w:r>
      <w:r w:rsidRPr="00E8418E">
        <w:tab/>
        <w:t xml:space="preserve">The cargo terminal operator of a cargo terminal must take all reasonable steps to educate and train its employees or other persons involved in the operator’s business to ensure their awareness of the operator’s responsibilities and obligations in relation to goods subject to </w:t>
      </w:r>
      <w:r w:rsidR="00427AE4" w:rsidRPr="00E8418E">
        <w:t>customs control</w:t>
      </w:r>
      <w:r w:rsidRPr="00E8418E">
        <w:t>.</w:t>
      </w:r>
    </w:p>
    <w:p w:rsidR="009E6D80" w:rsidRPr="00E8418E" w:rsidRDefault="009E6D80" w:rsidP="009E6D80">
      <w:pPr>
        <w:pStyle w:val="ActHead5"/>
      </w:pPr>
      <w:bookmarkStart w:id="262" w:name="_Toc124162934"/>
      <w:r w:rsidRPr="00B70E2A">
        <w:rPr>
          <w:rStyle w:val="CharSectno"/>
        </w:rPr>
        <w:t>102CH</w:t>
      </w:r>
      <w:r w:rsidRPr="00E8418E">
        <w:t xml:space="preserve">  Complying with directions</w:t>
      </w:r>
      <w:bookmarkEnd w:id="262"/>
    </w:p>
    <w:p w:rsidR="009E6D80" w:rsidRPr="00E8418E" w:rsidRDefault="009E6D80" w:rsidP="009E6D80">
      <w:pPr>
        <w:pStyle w:val="subsection"/>
      </w:pPr>
      <w:r w:rsidRPr="00E8418E">
        <w:tab/>
      </w:r>
      <w:r w:rsidRPr="00E8418E">
        <w:tab/>
        <w:t>The cargo terminal operator of a cargo terminal must comply with a written direction given by an authorised officer under section</w:t>
      </w:r>
      <w:r w:rsidR="00111271" w:rsidRPr="00E8418E">
        <w:t> </w:t>
      </w:r>
      <w:r w:rsidRPr="00E8418E">
        <w:t>102EB.</w:t>
      </w:r>
    </w:p>
    <w:p w:rsidR="009E6D80" w:rsidRPr="00E8418E" w:rsidRDefault="009E6D80" w:rsidP="009E6D80">
      <w:pPr>
        <w:pStyle w:val="ActHead5"/>
      </w:pPr>
      <w:bookmarkStart w:id="263" w:name="_Toc124162935"/>
      <w:r w:rsidRPr="00B70E2A">
        <w:rPr>
          <w:rStyle w:val="CharSectno"/>
        </w:rPr>
        <w:t>102CI</w:t>
      </w:r>
      <w:r w:rsidRPr="00E8418E">
        <w:t xml:space="preserve">  Responsibility to provide facilities and assistance</w:t>
      </w:r>
      <w:bookmarkEnd w:id="263"/>
    </w:p>
    <w:p w:rsidR="009E6D80" w:rsidRPr="00E8418E" w:rsidRDefault="009E6D80" w:rsidP="009E6D80">
      <w:pPr>
        <w:pStyle w:val="subsection"/>
      </w:pPr>
      <w:r w:rsidRPr="00E8418E">
        <w:tab/>
      </w:r>
      <w:r w:rsidRPr="00E8418E">
        <w:tab/>
        <w:t>The cargo terminal operator of a cargo terminal must provide an authorised officer with all reasonable facilities and assistance for the effective exercise of their powers under a Customs</w:t>
      </w:r>
      <w:r w:rsidR="00B70E2A">
        <w:noBreakHyphen/>
      </w:r>
      <w:r w:rsidRPr="00E8418E">
        <w:t>related law.</w:t>
      </w:r>
    </w:p>
    <w:p w:rsidR="00427AE4" w:rsidRPr="00E8418E" w:rsidRDefault="00427AE4" w:rsidP="00427AE4">
      <w:pPr>
        <w:pStyle w:val="ActHead5"/>
      </w:pPr>
      <w:bookmarkStart w:id="264" w:name="_Toc124162936"/>
      <w:r w:rsidRPr="00B70E2A">
        <w:rPr>
          <w:rStyle w:val="CharSectno"/>
        </w:rPr>
        <w:t>102CJ</w:t>
      </w:r>
      <w:r w:rsidRPr="00E8418E">
        <w:t xml:space="preserve">  Comptroller</w:t>
      </w:r>
      <w:r w:rsidR="00B70E2A">
        <w:noBreakHyphen/>
      </w:r>
      <w:r w:rsidRPr="00E8418E">
        <w:t>General of Customs may impose additional obligations</w:t>
      </w:r>
      <w:bookmarkEnd w:id="264"/>
    </w:p>
    <w:p w:rsidR="009E6D80" w:rsidRPr="00E8418E" w:rsidRDefault="009E6D80" w:rsidP="009E6D80">
      <w:pPr>
        <w:pStyle w:val="subsection"/>
      </w:pPr>
      <w:r w:rsidRPr="00E8418E">
        <w:tab/>
      </w:r>
      <w:r w:rsidRPr="00E8418E">
        <w:tab/>
        <w:t xml:space="preserve">The </w:t>
      </w:r>
      <w:r w:rsidR="00427AE4" w:rsidRPr="00E8418E">
        <w:t>Comptroller</w:t>
      </w:r>
      <w:r w:rsidR="00B70E2A">
        <w:noBreakHyphen/>
      </w:r>
      <w:r w:rsidR="00427AE4" w:rsidRPr="00E8418E">
        <w:t>General of Customs</w:t>
      </w:r>
      <w:r w:rsidRPr="00E8418E">
        <w:t xml:space="preserve"> may, by legislative instrument, impose additional obligations on cargo terminal operators generally if the </w:t>
      </w:r>
      <w:r w:rsidR="00427AE4" w:rsidRPr="00E8418E">
        <w:t>Comptroller</w:t>
      </w:r>
      <w:r w:rsidR="00B70E2A">
        <w:noBreakHyphen/>
      </w:r>
      <w:r w:rsidR="00427AE4" w:rsidRPr="00E8418E">
        <w:t>General of Customs</w:t>
      </w:r>
      <w:r w:rsidRPr="00E8418E">
        <w:t xml:space="preserve"> considers the obligations to be necessary or desirable:</w:t>
      </w:r>
    </w:p>
    <w:p w:rsidR="009E6D80" w:rsidRPr="00E8418E" w:rsidRDefault="009E6D80" w:rsidP="009E6D80">
      <w:pPr>
        <w:pStyle w:val="paragraph"/>
      </w:pPr>
      <w:r w:rsidRPr="00E8418E">
        <w:tab/>
        <w:t>(a)</w:t>
      </w:r>
      <w:r w:rsidRPr="00E8418E">
        <w:tab/>
        <w:t>for the protection of the revenue; or</w:t>
      </w:r>
    </w:p>
    <w:p w:rsidR="009E6D80" w:rsidRPr="00E8418E" w:rsidRDefault="009E6D80" w:rsidP="009E6D80">
      <w:pPr>
        <w:pStyle w:val="paragraph"/>
      </w:pPr>
      <w:r w:rsidRPr="00E8418E">
        <w:tab/>
        <w:t>(b)</w:t>
      </w:r>
      <w:r w:rsidRPr="00E8418E">
        <w:tab/>
        <w:t>for the purpose of ensuring compliance with the Customs Acts, any other law of the Commonwealth prescribed by the regulations or a law of a State or Territory prescribed by the regulations; or</w:t>
      </w:r>
    </w:p>
    <w:p w:rsidR="009E6D80" w:rsidRPr="00E8418E" w:rsidRDefault="009E6D80" w:rsidP="009E6D80">
      <w:pPr>
        <w:pStyle w:val="paragraph"/>
      </w:pPr>
      <w:r w:rsidRPr="00E8418E">
        <w:tab/>
        <w:t>(c)</w:t>
      </w:r>
      <w:r w:rsidRPr="00E8418E">
        <w:tab/>
        <w:t>for any other purpose.</w:t>
      </w:r>
    </w:p>
    <w:p w:rsidR="009E6D80" w:rsidRPr="00E8418E" w:rsidRDefault="009E6D80" w:rsidP="009E6D80">
      <w:pPr>
        <w:pStyle w:val="ActHead5"/>
      </w:pPr>
      <w:bookmarkStart w:id="265" w:name="_Toc124162937"/>
      <w:r w:rsidRPr="00B70E2A">
        <w:rPr>
          <w:rStyle w:val="CharSectno"/>
        </w:rPr>
        <w:t>102CK</w:t>
      </w:r>
      <w:r w:rsidRPr="00E8418E">
        <w:t xml:space="preserve">  Offence—failure to comply with obligations or requirements</w:t>
      </w:r>
      <w:bookmarkEnd w:id="265"/>
    </w:p>
    <w:p w:rsidR="009E6D80" w:rsidRPr="00E8418E" w:rsidRDefault="009E6D80" w:rsidP="009E6D80">
      <w:pPr>
        <w:pStyle w:val="subsection"/>
      </w:pPr>
      <w:r w:rsidRPr="00E8418E">
        <w:tab/>
        <w:t>(1)</w:t>
      </w:r>
      <w:r w:rsidRPr="00E8418E">
        <w:tab/>
        <w:t>A person commits an offence if:</w:t>
      </w:r>
    </w:p>
    <w:p w:rsidR="009E6D80" w:rsidRPr="00E8418E" w:rsidRDefault="009E6D80" w:rsidP="009E6D80">
      <w:pPr>
        <w:pStyle w:val="paragraph"/>
      </w:pPr>
      <w:r w:rsidRPr="00E8418E">
        <w:tab/>
        <w:t>(a)</w:t>
      </w:r>
      <w:r w:rsidRPr="00E8418E">
        <w:tab/>
        <w:t>the person is a cargo terminal operator; and</w:t>
      </w:r>
    </w:p>
    <w:p w:rsidR="009E6D80" w:rsidRPr="00E8418E" w:rsidRDefault="009E6D80" w:rsidP="009E6D80">
      <w:pPr>
        <w:pStyle w:val="paragraph"/>
      </w:pPr>
      <w:r w:rsidRPr="00E8418E">
        <w:tab/>
        <w:t>(b)</w:t>
      </w:r>
      <w:r w:rsidRPr="00E8418E">
        <w:tab/>
        <w:t>the person fails to comply with an obligation or requirement:</w:t>
      </w:r>
    </w:p>
    <w:p w:rsidR="009E6D80" w:rsidRPr="00E8418E" w:rsidRDefault="009E6D80" w:rsidP="009E6D80">
      <w:pPr>
        <w:pStyle w:val="paragraphsub"/>
      </w:pPr>
      <w:r w:rsidRPr="00E8418E">
        <w:tab/>
        <w:t>(i)</w:t>
      </w:r>
      <w:r w:rsidRPr="00E8418E">
        <w:tab/>
        <w:t>set out in this Division; or</w:t>
      </w:r>
    </w:p>
    <w:p w:rsidR="009E6D80" w:rsidRPr="00E8418E" w:rsidRDefault="009E6D80" w:rsidP="009E6D80">
      <w:pPr>
        <w:pStyle w:val="paragraphsub"/>
      </w:pPr>
      <w:r w:rsidRPr="00E8418E">
        <w:tab/>
        <w:t>(ii)</w:t>
      </w:r>
      <w:r w:rsidRPr="00E8418E">
        <w:tab/>
        <w:t>set out in a legislative instrument made under section</w:t>
      </w:r>
      <w:r w:rsidR="00111271" w:rsidRPr="00E8418E">
        <w:t> </w:t>
      </w:r>
      <w:r w:rsidRPr="00E8418E">
        <w:t>102CJ.</w:t>
      </w:r>
    </w:p>
    <w:p w:rsidR="009E6D80" w:rsidRPr="00E8418E" w:rsidRDefault="009E6D80" w:rsidP="009E6D80">
      <w:pPr>
        <w:pStyle w:val="Penalty"/>
      </w:pPr>
      <w:r w:rsidRPr="00E8418E">
        <w:t>Penalty:</w:t>
      </w:r>
      <w:r w:rsidRPr="00E8418E">
        <w:tab/>
        <w:t>60 penalty units.</w:t>
      </w:r>
    </w:p>
    <w:p w:rsidR="009E6D80" w:rsidRPr="00E8418E" w:rsidRDefault="009E6D80" w:rsidP="009E6D80">
      <w:pPr>
        <w:pStyle w:val="subsection"/>
      </w:pPr>
      <w:r w:rsidRPr="00E8418E">
        <w:tab/>
        <w:t>(2)</w:t>
      </w:r>
      <w:r w:rsidRPr="00E8418E">
        <w:tab/>
      </w:r>
      <w:r w:rsidR="00111271" w:rsidRPr="00E8418E">
        <w:t>Subsection (</w:t>
      </w:r>
      <w:r w:rsidRPr="00E8418E">
        <w:t>1) is an offence of strict liability.</w:t>
      </w:r>
    </w:p>
    <w:p w:rsidR="009E6D80" w:rsidRPr="00E8418E" w:rsidRDefault="009E6D80" w:rsidP="009E6D80">
      <w:pPr>
        <w:pStyle w:val="notetext"/>
      </w:pPr>
      <w:r w:rsidRPr="00E8418E">
        <w:t>Note:</w:t>
      </w:r>
      <w:r w:rsidRPr="00E8418E">
        <w:tab/>
        <w:t>For strict liability, see section</w:t>
      </w:r>
      <w:r w:rsidR="00111271" w:rsidRPr="00E8418E">
        <w:t> </w:t>
      </w:r>
      <w:r w:rsidRPr="00E8418E">
        <w:t xml:space="preserve">6.1 of the </w:t>
      </w:r>
      <w:r w:rsidRPr="00E8418E">
        <w:rPr>
          <w:i/>
        </w:rPr>
        <w:t>Criminal Code</w:t>
      </w:r>
      <w:r w:rsidRPr="00E8418E">
        <w:t>.</w:t>
      </w:r>
    </w:p>
    <w:p w:rsidR="009E6D80" w:rsidRPr="00E8418E" w:rsidRDefault="009E6D80" w:rsidP="00824B49">
      <w:pPr>
        <w:pStyle w:val="ActHead3"/>
        <w:pageBreakBefore/>
      </w:pPr>
      <w:bookmarkStart w:id="266" w:name="_Toc124162938"/>
      <w:r w:rsidRPr="00B70E2A">
        <w:rPr>
          <w:rStyle w:val="CharDivNo"/>
        </w:rPr>
        <w:t>Division</w:t>
      </w:r>
      <w:r w:rsidR="00111271" w:rsidRPr="00B70E2A">
        <w:rPr>
          <w:rStyle w:val="CharDivNo"/>
        </w:rPr>
        <w:t> </w:t>
      </w:r>
      <w:r w:rsidRPr="00B70E2A">
        <w:rPr>
          <w:rStyle w:val="CharDivNo"/>
        </w:rPr>
        <w:t>3</w:t>
      </w:r>
      <w:r w:rsidRPr="00E8418E">
        <w:t>—</w:t>
      </w:r>
      <w:r w:rsidRPr="00B70E2A">
        <w:rPr>
          <w:rStyle w:val="CharDivText"/>
        </w:rPr>
        <w:t>Obligations of cargo handlers</w:t>
      </w:r>
      <w:bookmarkEnd w:id="266"/>
    </w:p>
    <w:p w:rsidR="009E6D80" w:rsidRPr="00E8418E" w:rsidRDefault="009E6D80" w:rsidP="009E6D80">
      <w:pPr>
        <w:pStyle w:val="ActHead5"/>
      </w:pPr>
      <w:bookmarkStart w:id="267" w:name="_Toc124162939"/>
      <w:r w:rsidRPr="00B70E2A">
        <w:rPr>
          <w:rStyle w:val="CharSectno"/>
        </w:rPr>
        <w:t>102D</w:t>
      </w:r>
      <w:r w:rsidRPr="00E8418E">
        <w:t xml:space="preserve">  Certain provisions of Division</w:t>
      </w:r>
      <w:r w:rsidR="00111271" w:rsidRPr="00E8418E">
        <w:t> </w:t>
      </w:r>
      <w:r w:rsidRPr="00E8418E">
        <w:t>2 apply</w:t>
      </w:r>
      <w:bookmarkEnd w:id="267"/>
    </w:p>
    <w:p w:rsidR="009E6D80" w:rsidRPr="00E8418E" w:rsidRDefault="009E6D80" w:rsidP="009E6D80">
      <w:pPr>
        <w:pStyle w:val="subsection"/>
      </w:pPr>
      <w:r w:rsidRPr="00E8418E">
        <w:tab/>
      </w:r>
      <w:r w:rsidRPr="00E8418E">
        <w:tab/>
        <w:t>Sections</w:t>
      </w:r>
      <w:r w:rsidR="00111271" w:rsidRPr="00E8418E">
        <w:t> </w:t>
      </w:r>
      <w:r w:rsidRPr="00E8418E">
        <w:t>102CC and 102CF to 102CI apply to a cargo handler in the same way as they apply to a cargo terminal operator.</w:t>
      </w:r>
    </w:p>
    <w:p w:rsidR="009E6D80" w:rsidRPr="00E8418E" w:rsidRDefault="009E6D80" w:rsidP="009E6D80">
      <w:pPr>
        <w:pStyle w:val="ActHead5"/>
      </w:pPr>
      <w:bookmarkStart w:id="268" w:name="_Toc124162940"/>
      <w:r w:rsidRPr="00B70E2A">
        <w:rPr>
          <w:rStyle w:val="CharSectno"/>
        </w:rPr>
        <w:t>102DA</w:t>
      </w:r>
      <w:r w:rsidRPr="00E8418E">
        <w:t xml:space="preserve">  Unpacking of goods in containers at cargo terminal</w:t>
      </w:r>
      <w:bookmarkEnd w:id="268"/>
    </w:p>
    <w:p w:rsidR="009E6D80" w:rsidRPr="00E8418E" w:rsidRDefault="009E6D80" w:rsidP="009E6D80">
      <w:pPr>
        <w:pStyle w:val="subsection"/>
      </w:pPr>
      <w:r w:rsidRPr="00E8418E">
        <w:tab/>
      </w:r>
      <w:r w:rsidRPr="00E8418E">
        <w:tab/>
        <w:t>If goods are in a container at a cargo terminal, a cargo handler must not allow the container to be unpacked without the written approval of an authorised officer.</w:t>
      </w:r>
    </w:p>
    <w:p w:rsidR="009E6D80" w:rsidRPr="00E8418E" w:rsidRDefault="009E6D80" w:rsidP="009E6D80">
      <w:pPr>
        <w:pStyle w:val="ActHead5"/>
      </w:pPr>
      <w:bookmarkStart w:id="269" w:name="_Toc124162941"/>
      <w:r w:rsidRPr="00B70E2A">
        <w:rPr>
          <w:rStyle w:val="CharSectno"/>
        </w:rPr>
        <w:t>102DB</w:t>
      </w:r>
      <w:r w:rsidRPr="00E8418E">
        <w:t xml:space="preserve">  Facilitating transhipment or export of goods</w:t>
      </w:r>
      <w:bookmarkEnd w:id="269"/>
    </w:p>
    <w:p w:rsidR="009E6D80" w:rsidRPr="00E8418E" w:rsidRDefault="009E6D80" w:rsidP="009E6D80">
      <w:pPr>
        <w:pStyle w:val="subsection"/>
      </w:pPr>
      <w:r w:rsidRPr="00E8418E">
        <w:tab/>
      </w:r>
      <w:r w:rsidRPr="00E8418E">
        <w:tab/>
        <w:t xml:space="preserve">If goods are imported into Australia and are subject to </w:t>
      </w:r>
      <w:r w:rsidR="00427AE4" w:rsidRPr="00E8418E">
        <w:t>customs control</w:t>
      </w:r>
      <w:r w:rsidRPr="00E8418E">
        <w:t>, a cargo handler must not facilitate the transhipment or export of the goods without the written approval of an authorised officer.</w:t>
      </w:r>
    </w:p>
    <w:p w:rsidR="00427AE4" w:rsidRPr="00E8418E" w:rsidRDefault="00427AE4" w:rsidP="00427AE4">
      <w:pPr>
        <w:pStyle w:val="ActHead5"/>
      </w:pPr>
      <w:bookmarkStart w:id="270" w:name="_Toc124162942"/>
      <w:r w:rsidRPr="00B70E2A">
        <w:rPr>
          <w:rStyle w:val="CharSectno"/>
        </w:rPr>
        <w:t>102DC</w:t>
      </w:r>
      <w:r w:rsidRPr="00E8418E">
        <w:t xml:space="preserve">  Using establishment identification when communicating with Department</w:t>
      </w:r>
      <w:bookmarkEnd w:id="270"/>
    </w:p>
    <w:p w:rsidR="009E6D80" w:rsidRPr="00E8418E" w:rsidRDefault="009E6D80" w:rsidP="009E6D80">
      <w:pPr>
        <w:pStyle w:val="subsection"/>
      </w:pPr>
      <w:r w:rsidRPr="00E8418E">
        <w:tab/>
        <w:t>(1)</w:t>
      </w:r>
      <w:r w:rsidRPr="00E8418E">
        <w:tab/>
        <w:t xml:space="preserve">When communicating electronically with </w:t>
      </w:r>
      <w:r w:rsidR="00427AE4" w:rsidRPr="00E8418E">
        <w:t>the Department</w:t>
      </w:r>
      <w:r w:rsidRPr="00E8418E">
        <w:t xml:space="preserve"> about activities undertaken at a port, airport or wharf, a cargo handler must use his, her or its correct establishment identification for the port, airport or wharf.</w:t>
      </w:r>
    </w:p>
    <w:p w:rsidR="009E6D80" w:rsidRPr="00E8418E" w:rsidRDefault="009E6D80" w:rsidP="009E6D80">
      <w:pPr>
        <w:pStyle w:val="subsection"/>
      </w:pPr>
      <w:r w:rsidRPr="00E8418E">
        <w:tab/>
        <w:t>(2)</w:t>
      </w:r>
      <w:r w:rsidRPr="00E8418E">
        <w:tab/>
      </w:r>
      <w:r w:rsidR="00111271" w:rsidRPr="00E8418E">
        <w:t>Subsection (</w:t>
      </w:r>
      <w:r w:rsidRPr="00E8418E">
        <w:t>1) does not apply in relation to a particular port, airport or wharf if a cargo handler has the written approval of an authorised officer for the handler to use a contingency code for the port, airport or wharf.</w:t>
      </w:r>
    </w:p>
    <w:p w:rsidR="00427AE4" w:rsidRPr="00E8418E" w:rsidRDefault="00427AE4" w:rsidP="00427AE4">
      <w:pPr>
        <w:pStyle w:val="ActHead5"/>
      </w:pPr>
      <w:bookmarkStart w:id="271" w:name="_Toc124162943"/>
      <w:r w:rsidRPr="00B70E2A">
        <w:rPr>
          <w:rStyle w:val="CharSectno"/>
        </w:rPr>
        <w:t>102DD</w:t>
      </w:r>
      <w:r w:rsidRPr="00E8418E">
        <w:t xml:space="preserve">  Comptroller</w:t>
      </w:r>
      <w:r w:rsidR="00B70E2A">
        <w:noBreakHyphen/>
      </w:r>
      <w:r w:rsidRPr="00E8418E">
        <w:t>General of Customs may impose additional obligations</w:t>
      </w:r>
      <w:bookmarkEnd w:id="271"/>
    </w:p>
    <w:p w:rsidR="009E6D80" w:rsidRPr="00E8418E" w:rsidRDefault="009E6D80" w:rsidP="009E6D80">
      <w:pPr>
        <w:pStyle w:val="subsection"/>
      </w:pPr>
      <w:r w:rsidRPr="00E8418E">
        <w:tab/>
      </w:r>
      <w:r w:rsidRPr="00E8418E">
        <w:tab/>
        <w:t xml:space="preserve">The </w:t>
      </w:r>
      <w:r w:rsidR="00427AE4" w:rsidRPr="00E8418E">
        <w:t>Comptroller</w:t>
      </w:r>
      <w:r w:rsidR="00B70E2A">
        <w:noBreakHyphen/>
      </w:r>
      <w:r w:rsidR="00427AE4" w:rsidRPr="00E8418E">
        <w:t>General of Customs</w:t>
      </w:r>
      <w:r w:rsidRPr="00E8418E">
        <w:t xml:space="preserve"> may, by legislative instrument, impose additional obligations on cargo handlers generally if the </w:t>
      </w:r>
      <w:r w:rsidR="0018635C" w:rsidRPr="00E8418E">
        <w:t>Comptroller</w:t>
      </w:r>
      <w:r w:rsidR="00B70E2A">
        <w:noBreakHyphen/>
      </w:r>
      <w:r w:rsidR="0018635C" w:rsidRPr="00E8418E">
        <w:t>General of Customs</w:t>
      </w:r>
      <w:r w:rsidRPr="00E8418E">
        <w:t xml:space="preserve"> considers the obligations to be necessary or desirable:</w:t>
      </w:r>
    </w:p>
    <w:p w:rsidR="009E6D80" w:rsidRPr="00E8418E" w:rsidRDefault="009E6D80" w:rsidP="009E6D80">
      <w:pPr>
        <w:pStyle w:val="paragraph"/>
      </w:pPr>
      <w:r w:rsidRPr="00E8418E">
        <w:tab/>
        <w:t>(a)</w:t>
      </w:r>
      <w:r w:rsidRPr="00E8418E">
        <w:tab/>
        <w:t>for the protection of the revenue; or</w:t>
      </w:r>
    </w:p>
    <w:p w:rsidR="009E6D80" w:rsidRPr="00E8418E" w:rsidRDefault="009E6D80" w:rsidP="009E6D80">
      <w:pPr>
        <w:pStyle w:val="paragraph"/>
      </w:pPr>
      <w:r w:rsidRPr="00E8418E">
        <w:tab/>
        <w:t>(b)</w:t>
      </w:r>
      <w:r w:rsidRPr="00E8418E">
        <w:tab/>
        <w:t>for the purpose of ensuring compliance with the Customs Acts, any other law of the Commonwealth prescribed by the regulations or a law of a State or Territory prescribed by the regulations; or</w:t>
      </w:r>
    </w:p>
    <w:p w:rsidR="009E6D80" w:rsidRPr="00E8418E" w:rsidRDefault="009E6D80" w:rsidP="009E6D80">
      <w:pPr>
        <w:pStyle w:val="paragraph"/>
      </w:pPr>
      <w:r w:rsidRPr="00E8418E">
        <w:tab/>
        <w:t>(c)</w:t>
      </w:r>
      <w:r w:rsidRPr="00E8418E">
        <w:tab/>
        <w:t>for any other purpose.</w:t>
      </w:r>
    </w:p>
    <w:p w:rsidR="009E6D80" w:rsidRPr="00E8418E" w:rsidRDefault="009E6D80" w:rsidP="009E6D80">
      <w:pPr>
        <w:pStyle w:val="ActHead5"/>
      </w:pPr>
      <w:bookmarkStart w:id="272" w:name="_Toc124162944"/>
      <w:r w:rsidRPr="00B70E2A">
        <w:rPr>
          <w:rStyle w:val="CharSectno"/>
        </w:rPr>
        <w:t>102DE</w:t>
      </w:r>
      <w:r w:rsidRPr="00E8418E">
        <w:t xml:space="preserve">  Offence—failure to comply with obligations or requirements</w:t>
      </w:r>
      <w:bookmarkEnd w:id="272"/>
    </w:p>
    <w:p w:rsidR="009E6D80" w:rsidRPr="00E8418E" w:rsidRDefault="009E6D80" w:rsidP="009E6D80">
      <w:pPr>
        <w:pStyle w:val="subsection"/>
      </w:pPr>
      <w:r w:rsidRPr="00E8418E">
        <w:tab/>
        <w:t>(1)</w:t>
      </w:r>
      <w:r w:rsidRPr="00E8418E">
        <w:tab/>
        <w:t>A person commits an offence if:</w:t>
      </w:r>
    </w:p>
    <w:p w:rsidR="009E6D80" w:rsidRPr="00E8418E" w:rsidRDefault="009E6D80" w:rsidP="009E6D80">
      <w:pPr>
        <w:pStyle w:val="paragraph"/>
      </w:pPr>
      <w:r w:rsidRPr="00E8418E">
        <w:tab/>
        <w:t>(a)</w:t>
      </w:r>
      <w:r w:rsidRPr="00E8418E">
        <w:tab/>
        <w:t>the person is a cargo handler; and</w:t>
      </w:r>
    </w:p>
    <w:p w:rsidR="009E6D80" w:rsidRPr="00E8418E" w:rsidRDefault="009E6D80" w:rsidP="009E6D80">
      <w:pPr>
        <w:pStyle w:val="paragraph"/>
      </w:pPr>
      <w:r w:rsidRPr="00E8418E">
        <w:tab/>
        <w:t>(b)</w:t>
      </w:r>
      <w:r w:rsidRPr="00E8418E">
        <w:tab/>
        <w:t>the person fails to comply with an obligation or requirement:</w:t>
      </w:r>
    </w:p>
    <w:p w:rsidR="009E6D80" w:rsidRPr="00E8418E" w:rsidRDefault="009E6D80" w:rsidP="009E6D80">
      <w:pPr>
        <w:pStyle w:val="paragraphsub"/>
      </w:pPr>
      <w:r w:rsidRPr="00E8418E">
        <w:tab/>
        <w:t>(i)</w:t>
      </w:r>
      <w:r w:rsidRPr="00E8418E">
        <w:tab/>
        <w:t>set out in section</w:t>
      </w:r>
      <w:r w:rsidR="00111271" w:rsidRPr="00E8418E">
        <w:t> </w:t>
      </w:r>
      <w:r w:rsidRPr="00E8418E">
        <w:t>102CC, 102CF, 102CG, 102CH or 102CI; or</w:t>
      </w:r>
    </w:p>
    <w:p w:rsidR="009E6D80" w:rsidRPr="00E8418E" w:rsidRDefault="009E6D80" w:rsidP="009E6D80">
      <w:pPr>
        <w:pStyle w:val="paragraphsub"/>
      </w:pPr>
      <w:r w:rsidRPr="00E8418E">
        <w:tab/>
        <w:t>(ii)</w:t>
      </w:r>
      <w:r w:rsidRPr="00E8418E">
        <w:tab/>
        <w:t>set out in this Division; or</w:t>
      </w:r>
    </w:p>
    <w:p w:rsidR="009E6D80" w:rsidRPr="00E8418E" w:rsidRDefault="009E6D80" w:rsidP="009E6D80">
      <w:pPr>
        <w:pStyle w:val="paragraphsub"/>
      </w:pPr>
      <w:r w:rsidRPr="00E8418E">
        <w:tab/>
        <w:t>(iii)</w:t>
      </w:r>
      <w:r w:rsidRPr="00E8418E">
        <w:tab/>
        <w:t>set out in a legislative instrument made under section</w:t>
      </w:r>
      <w:r w:rsidR="00111271" w:rsidRPr="00E8418E">
        <w:t> </w:t>
      </w:r>
      <w:r w:rsidRPr="00E8418E">
        <w:t>102DD.</w:t>
      </w:r>
    </w:p>
    <w:p w:rsidR="009E6D80" w:rsidRPr="00E8418E" w:rsidRDefault="009E6D80" w:rsidP="009E6D80">
      <w:pPr>
        <w:pStyle w:val="Penalty"/>
      </w:pPr>
      <w:r w:rsidRPr="00E8418E">
        <w:t>Penalty:</w:t>
      </w:r>
      <w:r w:rsidRPr="00E8418E">
        <w:tab/>
        <w:t>60 penalty units.</w:t>
      </w:r>
    </w:p>
    <w:p w:rsidR="009E6D80" w:rsidRPr="00E8418E" w:rsidRDefault="009E6D80" w:rsidP="009E6D80">
      <w:pPr>
        <w:pStyle w:val="notetext"/>
      </w:pPr>
      <w:r w:rsidRPr="00E8418E">
        <w:t>Note:</w:t>
      </w:r>
      <w:r w:rsidRPr="00E8418E">
        <w:tab/>
        <w:t xml:space="preserve">For </w:t>
      </w:r>
      <w:r w:rsidR="00111271" w:rsidRPr="00E8418E">
        <w:t>subparagraph (</w:t>
      </w:r>
      <w:r w:rsidRPr="00E8418E">
        <w:t>b)(i), see section</w:t>
      </w:r>
      <w:r w:rsidR="00111271" w:rsidRPr="00E8418E">
        <w:t> </w:t>
      </w:r>
      <w:r w:rsidRPr="00E8418E">
        <w:t>102D.</w:t>
      </w:r>
    </w:p>
    <w:p w:rsidR="009E6D80" w:rsidRPr="00E8418E" w:rsidRDefault="009E6D80" w:rsidP="009E6D80">
      <w:pPr>
        <w:pStyle w:val="subsection"/>
      </w:pPr>
      <w:r w:rsidRPr="00E8418E">
        <w:tab/>
        <w:t>(2)</w:t>
      </w:r>
      <w:r w:rsidRPr="00E8418E">
        <w:tab/>
      </w:r>
      <w:r w:rsidR="00111271" w:rsidRPr="00E8418E">
        <w:t>Subsection (</w:t>
      </w:r>
      <w:r w:rsidRPr="00E8418E">
        <w:t>1) is an offence of strict liability.</w:t>
      </w:r>
    </w:p>
    <w:p w:rsidR="009E6D80" w:rsidRPr="00E8418E" w:rsidRDefault="009E6D80" w:rsidP="009E6D80">
      <w:pPr>
        <w:pStyle w:val="notetext"/>
      </w:pPr>
      <w:r w:rsidRPr="00E8418E">
        <w:t>Note:</w:t>
      </w:r>
      <w:r w:rsidRPr="00E8418E">
        <w:tab/>
        <w:t>For strict liability, see section</w:t>
      </w:r>
      <w:r w:rsidR="00111271" w:rsidRPr="00E8418E">
        <w:t> </w:t>
      </w:r>
      <w:r w:rsidRPr="00E8418E">
        <w:t xml:space="preserve">6.1 of the </w:t>
      </w:r>
      <w:r w:rsidRPr="00E8418E">
        <w:rPr>
          <w:i/>
        </w:rPr>
        <w:t>Criminal Code</w:t>
      </w:r>
      <w:r w:rsidRPr="00E8418E">
        <w:t>.</w:t>
      </w:r>
    </w:p>
    <w:p w:rsidR="009E6D80" w:rsidRPr="00E8418E" w:rsidRDefault="009E6D80" w:rsidP="00824B49">
      <w:pPr>
        <w:pStyle w:val="ActHead3"/>
        <w:pageBreakBefore/>
      </w:pPr>
      <w:bookmarkStart w:id="273" w:name="_Toc124162945"/>
      <w:r w:rsidRPr="00B70E2A">
        <w:rPr>
          <w:rStyle w:val="CharDivNo"/>
        </w:rPr>
        <w:t>Division</w:t>
      </w:r>
      <w:r w:rsidR="00111271" w:rsidRPr="00B70E2A">
        <w:rPr>
          <w:rStyle w:val="CharDivNo"/>
        </w:rPr>
        <w:t> </w:t>
      </w:r>
      <w:r w:rsidRPr="00B70E2A">
        <w:rPr>
          <w:rStyle w:val="CharDivNo"/>
        </w:rPr>
        <w:t>4</w:t>
      </w:r>
      <w:r w:rsidRPr="00E8418E">
        <w:t>—</w:t>
      </w:r>
      <w:r w:rsidRPr="00B70E2A">
        <w:rPr>
          <w:rStyle w:val="CharDivText"/>
        </w:rPr>
        <w:t>Powers of authorised officers</w:t>
      </w:r>
      <w:bookmarkEnd w:id="273"/>
    </w:p>
    <w:p w:rsidR="009E6D80" w:rsidRPr="00E8418E" w:rsidRDefault="009E6D80" w:rsidP="009E6D80">
      <w:pPr>
        <w:pStyle w:val="ActHead5"/>
      </w:pPr>
      <w:bookmarkStart w:id="274" w:name="_Toc124162946"/>
      <w:r w:rsidRPr="00B70E2A">
        <w:rPr>
          <w:rStyle w:val="CharSectno"/>
        </w:rPr>
        <w:t>102E</w:t>
      </w:r>
      <w:r w:rsidRPr="00E8418E">
        <w:t xml:space="preserve">  General powers</w:t>
      </w:r>
      <w:bookmarkEnd w:id="274"/>
    </w:p>
    <w:p w:rsidR="009E6D80" w:rsidRPr="00E8418E" w:rsidRDefault="009E6D80" w:rsidP="009E6D80">
      <w:pPr>
        <w:pStyle w:val="subsection"/>
      </w:pPr>
      <w:r w:rsidRPr="00E8418E">
        <w:tab/>
        <w:t>(1)</w:t>
      </w:r>
      <w:r w:rsidRPr="00E8418E">
        <w:tab/>
        <w:t>For the purpose of determining whether a provision of any Customs</w:t>
      </w:r>
      <w:r w:rsidR="00B70E2A">
        <w:noBreakHyphen/>
      </w:r>
      <w:r w:rsidRPr="00E8418E">
        <w:t>related law has been, or is being, complied with, an authorised officer may enter a cargo terminal and exercise the following powers:</w:t>
      </w:r>
    </w:p>
    <w:p w:rsidR="009E6D80" w:rsidRPr="00E8418E" w:rsidRDefault="009E6D80" w:rsidP="009E6D80">
      <w:pPr>
        <w:pStyle w:val="paragraph"/>
      </w:pPr>
      <w:r w:rsidRPr="00E8418E">
        <w:tab/>
        <w:t>(a)</w:t>
      </w:r>
      <w:r w:rsidRPr="00E8418E">
        <w:tab/>
        <w:t>the power to inspect any document at the terminal;</w:t>
      </w:r>
    </w:p>
    <w:p w:rsidR="009E6D80" w:rsidRPr="00E8418E" w:rsidRDefault="009E6D80" w:rsidP="009E6D80">
      <w:pPr>
        <w:pStyle w:val="paragraph"/>
      </w:pPr>
      <w:r w:rsidRPr="00E8418E">
        <w:tab/>
        <w:t>(b)</w:t>
      </w:r>
      <w:r w:rsidRPr="00E8418E">
        <w:tab/>
        <w:t>the power to take extracts from, or make copies of, any such document;</w:t>
      </w:r>
    </w:p>
    <w:p w:rsidR="009E6D80" w:rsidRPr="00E8418E" w:rsidRDefault="009E6D80" w:rsidP="009E6D80">
      <w:pPr>
        <w:pStyle w:val="paragraph"/>
      </w:pPr>
      <w:r w:rsidRPr="00E8418E">
        <w:tab/>
        <w:t>(c)</w:t>
      </w:r>
      <w:r w:rsidRPr="00E8418E">
        <w:tab/>
        <w:t>the power to take into the terminal such equipment and materials as the authorised person requires for the purpose of exercising powers under a Customs</w:t>
      </w:r>
      <w:r w:rsidR="00B70E2A">
        <w:noBreakHyphen/>
      </w:r>
      <w:r w:rsidRPr="00E8418E">
        <w:t>related law in relation to the terminal.</w:t>
      </w:r>
    </w:p>
    <w:p w:rsidR="009E6D80" w:rsidRPr="00E8418E" w:rsidRDefault="009E6D80" w:rsidP="009E6D80">
      <w:pPr>
        <w:pStyle w:val="subsection"/>
      </w:pPr>
      <w:r w:rsidRPr="00E8418E">
        <w:tab/>
        <w:t>(2)</w:t>
      </w:r>
      <w:r w:rsidRPr="00E8418E">
        <w:tab/>
        <w:t>While at a cargo terminal, an authorised officer may:</w:t>
      </w:r>
    </w:p>
    <w:p w:rsidR="009E6D80" w:rsidRPr="00E8418E" w:rsidRDefault="009E6D80" w:rsidP="009E6D80">
      <w:pPr>
        <w:pStyle w:val="paragraph"/>
      </w:pPr>
      <w:r w:rsidRPr="00E8418E">
        <w:tab/>
        <w:t>(a)</w:t>
      </w:r>
      <w:r w:rsidRPr="00E8418E">
        <w:tab/>
        <w:t>access electronic equipment at the terminal; and</w:t>
      </w:r>
    </w:p>
    <w:p w:rsidR="009E6D80" w:rsidRPr="00E8418E" w:rsidRDefault="009E6D80" w:rsidP="009E6D80">
      <w:pPr>
        <w:pStyle w:val="paragraph"/>
      </w:pPr>
      <w:r w:rsidRPr="00E8418E">
        <w:tab/>
        <w:t>(b)</w:t>
      </w:r>
      <w:r w:rsidRPr="00E8418E">
        <w:tab/>
        <w:t>use a disk, tape or other storage device that:</w:t>
      </w:r>
    </w:p>
    <w:p w:rsidR="009E6D80" w:rsidRPr="00E8418E" w:rsidRDefault="009E6D80" w:rsidP="009E6D80">
      <w:pPr>
        <w:pStyle w:val="paragraphsub"/>
      </w:pPr>
      <w:r w:rsidRPr="00E8418E">
        <w:tab/>
        <w:t>(i)</w:t>
      </w:r>
      <w:r w:rsidRPr="00E8418E">
        <w:tab/>
        <w:t>is at the terminal; or</w:t>
      </w:r>
    </w:p>
    <w:p w:rsidR="009E6D80" w:rsidRPr="00E8418E" w:rsidRDefault="009E6D80" w:rsidP="009E6D80">
      <w:pPr>
        <w:pStyle w:val="paragraphsub"/>
      </w:pPr>
      <w:r w:rsidRPr="00E8418E">
        <w:tab/>
        <w:t>(ii)</w:t>
      </w:r>
      <w:r w:rsidRPr="00E8418E">
        <w:tab/>
        <w:t>can be used with the equipment or is associated with it;</w:t>
      </w:r>
    </w:p>
    <w:p w:rsidR="009E6D80" w:rsidRPr="00E8418E" w:rsidRDefault="009E6D80" w:rsidP="009E6D80">
      <w:pPr>
        <w:pStyle w:val="subsection2"/>
      </w:pPr>
      <w:r w:rsidRPr="00E8418E">
        <w:t xml:space="preserve">if the authorised officer has reasonable grounds for suspecting that the electronic equipment, disk, tape or other storage device is or contains information relating to a matter mentioned in </w:t>
      </w:r>
      <w:r w:rsidR="00111271" w:rsidRPr="00E8418E">
        <w:t>subsection (</w:t>
      </w:r>
      <w:r w:rsidRPr="00E8418E">
        <w:t>3).</w:t>
      </w:r>
    </w:p>
    <w:p w:rsidR="009E6D80" w:rsidRPr="00E8418E" w:rsidRDefault="009E6D80" w:rsidP="009E6D80">
      <w:pPr>
        <w:pStyle w:val="subsection"/>
      </w:pPr>
      <w:r w:rsidRPr="00E8418E">
        <w:tab/>
        <w:t>(3)</w:t>
      </w:r>
      <w:r w:rsidRPr="00E8418E">
        <w:tab/>
        <w:t xml:space="preserve">For the purposes of </w:t>
      </w:r>
      <w:r w:rsidR="00111271" w:rsidRPr="00E8418E">
        <w:t>subsection (</w:t>
      </w:r>
      <w:r w:rsidRPr="00E8418E">
        <w:t>2), the matters are:</w:t>
      </w:r>
    </w:p>
    <w:p w:rsidR="009E6D80" w:rsidRPr="00E8418E" w:rsidRDefault="009E6D80" w:rsidP="009E6D80">
      <w:pPr>
        <w:pStyle w:val="paragraph"/>
      </w:pPr>
      <w:r w:rsidRPr="00E8418E">
        <w:tab/>
        <w:t>(a)</w:t>
      </w:r>
      <w:r w:rsidRPr="00E8418E">
        <w:tab/>
        <w:t xml:space="preserve">the unloading of goods subject to </w:t>
      </w:r>
      <w:r w:rsidR="00427AE4" w:rsidRPr="00E8418E">
        <w:t>customs control</w:t>
      </w:r>
      <w:r w:rsidRPr="00E8418E">
        <w:t xml:space="preserve"> from a ship or aircraft or their movement to a particular part of the cargo terminal; or</w:t>
      </w:r>
    </w:p>
    <w:p w:rsidR="009E6D80" w:rsidRPr="00E8418E" w:rsidRDefault="009E6D80" w:rsidP="009E6D80">
      <w:pPr>
        <w:pStyle w:val="paragraph"/>
      </w:pPr>
      <w:r w:rsidRPr="00E8418E">
        <w:tab/>
        <w:t>(b)</w:t>
      </w:r>
      <w:r w:rsidRPr="00E8418E">
        <w:tab/>
        <w:t xml:space="preserve">the receipt of goods subject to </w:t>
      </w:r>
      <w:r w:rsidR="00427AE4" w:rsidRPr="00E8418E">
        <w:t>customs control</w:t>
      </w:r>
      <w:r w:rsidRPr="00E8418E">
        <w:t xml:space="preserve"> at the cargo terminal; or</w:t>
      </w:r>
    </w:p>
    <w:p w:rsidR="009E6D80" w:rsidRPr="00E8418E" w:rsidRDefault="009E6D80" w:rsidP="009E6D80">
      <w:pPr>
        <w:pStyle w:val="paragraph"/>
      </w:pPr>
      <w:r w:rsidRPr="00E8418E">
        <w:tab/>
        <w:t>(c)</w:t>
      </w:r>
      <w:r w:rsidRPr="00E8418E">
        <w:tab/>
        <w:t xml:space="preserve">access to goods subject to </w:t>
      </w:r>
      <w:r w:rsidR="00427AE4" w:rsidRPr="00E8418E">
        <w:t>customs control</w:t>
      </w:r>
      <w:r w:rsidRPr="00E8418E">
        <w:t>:</w:t>
      </w:r>
    </w:p>
    <w:p w:rsidR="009E6D80" w:rsidRPr="00E8418E" w:rsidRDefault="009E6D80" w:rsidP="009E6D80">
      <w:pPr>
        <w:pStyle w:val="paragraphsub"/>
      </w:pPr>
      <w:r w:rsidRPr="00E8418E">
        <w:tab/>
        <w:t>(i)</w:t>
      </w:r>
      <w:r w:rsidRPr="00E8418E">
        <w:tab/>
        <w:t>in the cargo terminal; or</w:t>
      </w:r>
    </w:p>
    <w:p w:rsidR="009E6D80" w:rsidRPr="00E8418E" w:rsidRDefault="009E6D80" w:rsidP="009E6D80">
      <w:pPr>
        <w:pStyle w:val="paragraphsub"/>
      </w:pPr>
      <w:r w:rsidRPr="00E8418E">
        <w:tab/>
        <w:t>(ii)</w:t>
      </w:r>
      <w:r w:rsidRPr="00E8418E">
        <w:tab/>
        <w:t>on a ship or aircraft within, or adjacent to, the terminal; or</w:t>
      </w:r>
    </w:p>
    <w:p w:rsidR="009E6D80" w:rsidRPr="00E8418E" w:rsidRDefault="009E6D80" w:rsidP="009E6D80">
      <w:pPr>
        <w:pStyle w:val="paragraph"/>
      </w:pPr>
      <w:r w:rsidRPr="00E8418E">
        <w:tab/>
        <w:t>(d)</w:t>
      </w:r>
      <w:r w:rsidRPr="00E8418E">
        <w:tab/>
        <w:t xml:space="preserve">the security of goods subject to </w:t>
      </w:r>
      <w:r w:rsidR="00427AE4" w:rsidRPr="00E8418E">
        <w:t>customs control</w:t>
      </w:r>
      <w:r w:rsidRPr="00E8418E">
        <w:t xml:space="preserve"> in the cargo terminal; or</w:t>
      </w:r>
    </w:p>
    <w:p w:rsidR="009E6D80" w:rsidRPr="00E8418E" w:rsidRDefault="009E6D80" w:rsidP="009E6D80">
      <w:pPr>
        <w:pStyle w:val="paragraph"/>
      </w:pPr>
      <w:r w:rsidRPr="00E8418E">
        <w:tab/>
        <w:t>(e)</w:t>
      </w:r>
      <w:r w:rsidRPr="00E8418E">
        <w:tab/>
        <w:t xml:space="preserve">where goods subject to </w:t>
      </w:r>
      <w:r w:rsidR="00427AE4" w:rsidRPr="00E8418E">
        <w:t>customs control</w:t>
      </w:r>
      <w:r w:rsidRPr="00E8418E">
        <w:t xml:space="preserve"> are stacked in the terminal; or</w:t>
      </w:r>
    </w:p>
    <w:p w:rsidR="009E6D80" w:rsidRPr="00E8418E" w:rsidRDefault="009E6D80" w:rsidP="009E6D80">
      <w:pPr>
        <w:pStyle w:val="paragraph"/>
      </w:pPr>
      <w:r w:rsidRPr="00E8418E">
        <w:tab/>
        <w:t>(f)</w:t>
      </w:r>
      <w:r w:rsidRPr="00E8418E">
        <w:tab/>
        <w:t>ship bay plans relating to the terminal; or</w:t>
      </w:r>
    </w:p>
    <w:p w:rsidR="009E6D80" w:rsidRPr="00E8418E" w:rsidRDefault="009E6D80" w:rsidP="009E6D80">
      <w:pPr>
        <w:pStyle w:val="paragraph"/>
      </w:pPr>
      <w:r w:rsidRPr="00E8418E">
        <w:tab/>
        <w:t>(g)</w:t>
      </w:r>
      <w:r w:rsidRPr="00E8418E">
        <w:tab/>
        <w:t>the rostering and attendance of staff at the terminal.</w:t>
      </w:r>
    </w:p>
    <w:p w:rsidR="009E6D80" w:rsidRPr="00E8418E" w:rsidRDefault="009E6D80" w:rsidP="009E6D80">
      <w:pPr>
        <w:pStyle w:val="ActHead5"/>
      </w:pPr>
      <w:bookmarkStart w:id="275" w:name="_Toc124162947"/>
      <w:r w:rsidRPr="00B70E2A">
        <w:rPr>
          <w:rStyle w:val="CharSectno"/>
        </w:rPr>
        <w:t>102EA</w:t>
      </w:r>
      <w:r w:rsidRPr="00E8418E">
        <w:t xml:space="preserve">  Power to make requests</w:t>
      </w:r>
      <w:bookmarkEnd w:id="275"/>
    </w:p>
    <w:p w:rsidR="009E6D80" w:rsidRPr="00E8418E" w:rsidRDefault="009E6D80" w:rsidP="009E6D80">
      <w:pPr>
        <w:pStyle w:val="subsection"/>
      </w:pPr>
      <w:r w:rsidRPr="00E8418E">
        <w:tab/>
        <w:t>(1)</w:t>
      </w:r>
      <w:r w:rsidRPr="00E8418E">
        <w:tab/>
        <w:t>An authorised officer may request, in writing, that a cargo terminal operator of a cargo terminal:</w:t>
      </w:r>
    </w:p>
    <w:p w:rsidR="009E6D80" w:rsidRPr="00E8418E" w:rsidRDefault="009E6D80" w:rsidP="009E6D80">
      <w:pPr>
        <w:pStyle w:val="paragraph"/>
      </w:pPr>
      <w:r w:rsidRPr="00E8418E">
        <w:tab/>
        <w:t>(a)</w:t>
      </w:r>
      <w:r w:rsidRPr="00E8418E">
        <w:tab/>
        <w:t>provide documentation to the officer of the procedures and methods in place for ensuring the security of goods at the terminal; or</w:t>
      </w:r>
    </w:p>
    <w:p w:rsidR="009E6D80" w:rsidRPr="00E8418E" w:rsidRDefault="009E6D80" w:rsidP="009E6D80">
      <w:pPr>
        <w:pStyle w:val="paragraph"/>
      </w:pPr>
      <w:r w:rsidRPr="00E8418E">
        <w:tab/>
        <w:t>(b)</w:t>
      </w:r>
      <w:r w:rsidRPr="00E8418E">
        <w:tab/>
        <w:t>provide to the officer the records relating to each person who enters the terminal for the period specified in the request.</w:t>
      </w:r>
    </w:p>
    <w:p w:rsidR="009E6D80" w:rsidRPr="00E8418E" w:rsidRDefault="009E6D80" w:rsidP="009E6D80">
      <w:pPr>
        <w:pStyle w:val="subsection"/>
      </w:pPr>
      <w:r w:rsidRPr="00E8418E">
        <w:tab/>
        <w:t>(2)</w:t>
      </w:r>
      <w:r w:rsidRPr="00E8418E">
        <w:tab/>
        <w:t>An authorised officer may request, in writing, that a cargo terminal operator of a cargo terminal or a cargo handler:</w:t>
      </w:r>
    </w:p>
    <w:p w:rsidR="009E6D80" w:rsidRPr="00E8418E" w:rsidRDefault="009E6D80" w:rsidP="009E6D80">
      <w:pPr>
        <w:pStyle w:val="paragraph"/>
      </w:pPr>
      <w:r w:rsidRPr="00E8418E">
        <w:tab/>
        <w:t>(a)</w:t>
      </w:r>
      <w:r w:rsidRPr="00E8418E">
        <w:tab/>
        <w:t>provide information to the officer that would support an assessment that:</w:t>
      </w:r>
    </w:p>
    <w:p w:rsidR="009E6D80" w:rsidRPr="00E8418E" w:rsidRDefault="009E6D80" w:rsidP="009E6D80">
      <w:pPr>
        <w:pStyle w:val="paragraphsub"/>
      </w:pPr>
      <w:r w:rsidRPr="00E8418E">
        <w:tab/>
        <w:t>(i)</w:t>
      </w:r>
      <w:r w:rsidRPr="00E8418E">
        <w:tab/>
        <w:t>the operator or handler is a fit and proper person; and</w:t>
      </w:r>
    </w:p>
    <w:p w:rsidR="009E6D80" w:rsidRPr="00E8418E" w:rsidRDefault="009E6D80" w:rsidP="009E6D80">
      <w:pPr>
        <w:pStyle w:val="paragraphsub"/>
      </w:pPr>
      <w:r w:rsidRPr="00E8418E">
        <w:tab/>
        <w:t>(ii)</w:t>
      </w:r>
      <w:r w:rsidRPr="00E8418E">
        <w:tab/>
        <w:t>if the operator or handler is a body corporate—each executive officer of the body corporate is a fit and proper person; or</w:t>
      </w:r>
    </w:p>
    <w:p w:rsidR="009E6D80" w:rsidRPr="00E8418E" w:rsidRDefault="009E6D80" w:rsidP="009E6D80">
      <w:pPr>
        <w:pStyle w:val="paragraph"/>
      </w:pPr>
      <w:r w:rsidRPr="00E8418E">
        <w:tab/>
        <w:t>(b)</w:t>
      </w:r>
      <w:r w:rsidRPr="00E8418E">
        <w:tab/>
        <w:t>give the officer access to electronic equipment at the terminal for the purpose of obtaining information relating to a matter mentioned in subsection</w:t>
      </w:r>
      <w:r w:rsidR="00111271" w:rsidRPr="00E8418E">
        <w:t> </w:t>
      </w:r>
      <w:r w:rsidRPr="00E8418E">
        <w:t>102E(3).</w:t>
      </w:r>
    </w:p>
    <w:p w:rsidR="009E6D80" w:rsidRPr="00E8418E" w:rsidRDefault="009E6D80" w:rsidP="009E6D80">
      <w:pPr>
        <w:pStyle w:val="ActHead5"/>
      </w:pPr>
      <w:bookmarkStart w:id="276" w:name="_Toc124162948"/>
      <w:r w:rsidRPr="00B70E2A">
        <w:rPr>
          <w:rStyle w:val="CharSectno"/>
        </w:rPr>
        <w:t>102EB</w:t>
      </w:r>
      <w:r w:rsidRPr="00E8418E">
        <w:t xml:space="preserve">  Power to give directions</w:t>
      </w:r>
      <w:bookmarkEnd w:id="276"/>
    </w:p>
    <w:p w:rsidR="009E6D80" w:rsidRPr="00E8418E" w:rsidRDefault="009E6D80" w:rsidP="009E6D80">
      <w:pPr>
        <w:pStyle w:val="SubsectionHead"/>
      </w:pPr>
      <w:r w:rsidRPr="00E8418E">
        <w:t>Directions relating to cargo terminals</w:t>
      </w:r>
    </w:p>
    <w:p w:rsidR="009E6D80" w:rsidRPr="00E8418E" w:rsidRDefault="009E6D80" w:rsidP="009E6D80">
      <w:pPr>
        <w:pStyle w:val="subsection"/>
      </w:pPr>
      <w:r w:rsidRPr="00E8418E">
        <w:tab/>
        <w:t>(1)</w:t>
      </w:r>
      <w:r w:rsidRPr="00E8418E">
        <w:tab/>
        <w:t>An authorised officer may give a written direction to a cargo terminal operator of a cargo terminal requiring the operator to:</w:t>
      </w:r>
    </w:p>
    <w:p w:rsidR="009E6D80" w:rsidRPr="00E8418E" w:rsidRDefault="009E6D80" w:rsidP="009E6D80">
      <w:pPr>
        <w:pStyle w:val="paragraph"/>
      </w:pPr>
      <w:r w:rsidRPr="00E8418E">
        <w:tab/>
        <w:t>(a)</w:t>
      </w:r>
      <w:r w:rsidRPr="00E8418E">
        <w:tab/>
        <w:t>carry out remedial work at or near the terminal to address security concerns; or</w:t>
      </w:r>
    </w:p>
    <w:p w:rsidR="009E6D80" w:rsidRPr="00E8418E" w:rsidRDefault="009E6D80" w:rsidP="009E6D80">
      <w:pPr>
        <w:pStyle w:val="paragraph"/>
      </w:pPr>
      <w:r w:rsidRPr="00E8418E">
        <w:tab/>
        <w:t>(b)</w:t>
      </w:r>
      <w:r w:rsidRPr="00E8418E">
        <w:tab/>
        <w:t>install a closed</w:t>
      </w:r>
      <w:r w:rsidR="00B70E2A">
        <w:noBreakHyphen/>
      </w:r>
      <w:r w:rsidRPr="00E8418E">
        <w:t>circuit television system for the terminal; or</w:t>
      </w:r>
    </w:p>
    <w:p w:rsidR="009E6D80" w:rsidRPr="00E8418E" w:rsidRDefault="009E6D80" w:rsidP="009E6D80">
      <w:pPr>
        <w:pStyle w:val="paragraph"/>
      </w:pPr>
      <w:r w:rsidRPr="00E8418E">
        <w:tab/>
        <w:t>(c)</w:t>
      </w:r>
      <w:r w:rsidRPr="00E8418E">
        <w:tab/>
        <w:t>keep all footage from a closed</w:t>
      </w:r>
      <w:r w:rsidR="00B70E2A">
        <w:noBreakHyphen/>
      </w:r>
      <w:r w:rsidRPr="00E8418E">
        <w:t>circuit television system.</w:t>
      </w:r>
    </w:p>
    <w:p w:rsidR="009E6D80" w:rsidRPr="00E8418E" w:rsidRDefault="009E6D80" w:rsidP="009E6D80">
      <w:pPr>
        <w:pStyle w:val="SubsectionHead"/>
      </w:pPr>
      <w:r w:rsidRPr="00E8418E">
        <w:t>Directions relating to goods</w:t>
      </w:r>
    </w:p>
    <w:p w:rsidR="009E6D80" w:rsidRPr="00E8418E" w:rsidRDefault="009E6D80" w:rsidP="009E6D80">
      <w:pPr>
        <w:pStyle w:val="subsection"/>
      </w:pPr>
      <w:r w:rsidRPr="00E8418E">
        <w:tab/>
        <w:t>(2)</w:t>
      </w:r>
      <w:r w:rsidRPr="00E8418E">
        <w:tab/>
        <w:t>An authorised officer may give a written direction to:</w:t>
      </w:r>
    </w:p>
    <w:p w:rsidR="009E6D80" w:rsidRPr="00E8418E" w:rsidRDefault="009E6D80" w:rsidP="009E6D80">
      <w:pPr>
        <w:pStyle w:val="paragraph"/>
      </w:pPr>
      <w:r w:rsidRPr="00E8418E">
        <w:tab/>
        <w:t>(a)</w:t>
      </w:r>
      <w:r w:rsidRPr="00E8418E">
        <w:tab/>
        <w:t>a cargo terminal operator of a cargo terminal; or</w:t>
      </w:r>
    </w:p>
    <w:p w:rsidR="009E6D80" w:rsidRPr="00E8418E" w:rsidRDefault="009E6D80" w:rsidP="009E6D80">
      <w:pPr>
        <w:pStyle w:val="paragraph"/>
      </w:pPr>
      <w:r w:rsidRPr="00E8418E">
        <w:tab/>
        <w:t>(b)</w:t>
      </w:r>
      <w:r w:rsidRPr="00E8418E">
        <w:tab/>
        <w:t>a cargo handler in relation to a cargo terminal.</w:t>
      </w:r>
    </w:p>
    <w:p w:rsidR="009E6D80" w:rsidRPr="00E8418E" w:rsidRDefault="009E6D80" w:rsidP="009E6D80">
      <w:pPr>
        <w:pStyle w:val="subsection"/>
      </w:pPr>
      <w:r w:rsidRPr="00E8418E">
        <w:tab/>
        <w:t>(3)</w:t>
      </w:r>
      <w:r w:rsidRPr="00E8418E">
        <w:tab/>
        <w:t xml:space="preserve">A direction given under </w:t>
      </w:r>
      <w:r w:rsidR="00111271" w:rsidRPr="00E8418E">
        <w:t>subsection (</w:t>
      </w:r>
      <w:r w:rsidRPr="00E8418E">
        <w:t>2) may relate to all or any of the following:</w:t>
      </w:r>
    </w:p>
    <w:p w:rsidR="009E6D80" w:rsidRPr="00E8418E" w:rsidRDefault="009E6D80" w:rsidP="009E6D80">
      <w:pPr>
        <w:pStyle w:val="paragraph"/>
      </w:pPr>
      <w:r w:rsidRPr="00E8418E">
        <w:tab/>
        <w:t>(a)</w:t>
      </w:r>
      <w:r w:rsidRPr="00E8418E">
        <w:tab/>
        <w:t xml:space="preserve">the movement of goods subject to </w:t>
      </w:r>
      <w:r w:rsidR="00915931" w:rsidRPr="00E8418E">
        <w:t>customs control</w:t>
      </w:r>
      <w:r w:rsidRPr="00E8418E">
        <w:t xml:space="preserve"> into, within or out of the terminal;</w:t>
      </w:r>
    </w:p>
    <w:p w:rsidR="009E6D80" w:rsidRPr="00E8418E" w:rsidRDefault="009E6D80" w:rsidP="009E6D80">
      <w:pPr>
        <w:pStyle w:val="paragraph"/>
      </w:pPr>
      <w:r w:rsidRPr="00E8418E">
        <w:tab/>
        <w:t>(b)</w:t>
      </w:r>
      <w:r w:rsidRPr="00E8418E">
        <w:tab/>
        <w:t xml:space="preserve">the loading, unloading or handling of goods subject to </w:t>
      </w:r>
      <w:r w:rsidR="00915931" w:rsidRPr="00E8418E">
        <w:t>customs control</w:t>
      </w:r>
      <w:r w:rsidRPr="00E8418E">
        <w:t xml:space="preserve"> at the terminal;</w:t>
      </w:r>
    </w:p>
    <w:p w:rsidR="009E6D80" w:rsidRPr="00E8418E" w:rsidRDefault="009E6D80" w:rsidP="009E6D80">
      <w:pPr>
        <w:pStyle w:val="paragraph"/>
      </w:pPr>
      <w:r w:rsidRPr="00E8418E">
        <w:tab/>
        <w:t>(c)</w:t>
      </w:r>
      <w:r w:rsidRPr="00E8418E">
        <w:tab/>
        <w:t xml:space="preserve">the storage, packing or unpacking of goods subject to </w:t>
      </w:r>
      <w:r w:rsidR="00915931" w:rsidRPr="00E8418E">
        <w:t>customs control</w:t>
      </w:r>
      <w:r w:rsidRPr="00E8418E">
        <w:t xml:space="preserve"> at the terminal.</w:t>
      </w:r>
    </w:p>
    <w:p w:rsidR="009E6D80" w:rsidRPr="00E8418E" w:rsidRDefault="009E6D80" w:rsidP="009E6D80">
      <w:pPr>
        <w:pStyle w:val="subsection"/>
      </w:pPr>
      <w:r w:rsidRPr="00E8418E">
        <w:tab/>
        <w:t>(4)</w:t>
      </w:r>
      <w:r w:rsidRPr="00E8418E">
        <w:tab/>
        <w:t xml:space="preserve">A direction given under </w:t>
      </w:r>
      <w:r w:rsidR="00111271" w:rsidRPr="00E8418E">
        <w:t>subsection (</w:t>
      </w:r>
      <w:r w:rsidRPr="00E8418E">
        <w:t>1) or (2) is not a legislative instrument.</w:t>
      </w:r>
    </w:p>
    <w:p w:rsidR="009E6D80" w:rsidRPr="00E8418E" w:rsidRDefault="009E6D80" w:rsidP="009E6D80">
      <w:pPr>
        <w:pStyle w:val="SubsectionHead"/>
      </w:pPr>
      <w:r w:rsidRPr="00E8418E">
        <w:t>Other directions</w:t>
      </w:r>
    </w:p>
    <w:p w:rsidR="009E6D80" w:rsidRPr="00E8418E" w:rsidRDefault="009E6D80" w:rsidP="009E6D80">
      <w:pPr>
        <w:pStyle w:val="subsection"/>
      </w:pPr>
      <w:r w:rsidRPr="00E8418E">
        <w:tab/>
        <w:t>(5)</w:t>
      </w:r>
      <w:r w:rsidRPr="00E8418E">
        <w:tab/>
        <w:t>An authorised officer may, for the purpose of:</w:t>
      </w:r>
    </w:p>
    <w:p w:rsidR="009E6D80" w:rsidRPr="00E8418E" w:rsidRDefault="009E6D80" w:rsidP="009E6D80">
      <w:pPr>
        <w:pStyle w:val="paragraph"/>
      </w:pPr>
      <w:r w:rsidRPr="00E8418E">
        <w:tab/>
        <w:t>(a)</w:t>
      </w:r>
      <w:r w:rsidRPr="00E8418E">
        <w:tab/>
        <w:t xml:space="preserve">preventing interference with goods subject to </w:t>
      </w:r>
      <w:r w:rsidR="00915931" w:rsidRPr="00E8418E">
        <w:t>customs control</w:t>
      </w:r>
      <w:r w:rsidRPr="00E8418E">
        <w:t xml:space="preserve"> at a cargo terminal; or</w:t>
      </w:r>
    </w:p>
    <w:p w:rsidR="009E6D80" w:rsidRPr="00E8418E" w:rsidRDefault="009E6D80" w:rsidP="009E6D80">
      <w:pPr>
        <w:pStyle w:val="paragraph"/>
      </w:pPr>
      <w:r w:rsidRPr="00E8418E">
        <w:tab/>
        <w:t>(b)</w:t>
      </w:r>
      <w:r w:rsidRPr="00E8418E">
        <w:tab/>
        <w:t xml:space="preserve">preventing interference with the exercise of the powers or the performance of the functions of the authorised person or another authorised person in respect of a cargo terminal or of goods subject to </w:t>
      </w:r>
      <w:r w:rsidR="00915931" w:rsidRPr="00E8418E">
        <w:t>customs control</w:t>
      </w:r>
      <w:r w:rsidRPr="00E8418E">
        <w:t xml:space="preserve"> at the terminal;</w:t>
      </w:r>
    </w:p>
    <w:p w:rsidR="009E6D80" w:rsidRPr="00E8418E" w:rsidRDefault="009E6D80" w:rsidP="009E6D80">
      <w:pPr>
        <w:pStyle w:val="subsection2"/>
      </w:pPr>
      <w:r w:rsidRPr="00E8418E">
        <w:t>give directions to any person at the terminal.</w:t>
      </w:r>
    </w:p>
    <w:p w:rsidR="009E6D80" w:rsidRPr="00E8418E" w:rsidRDefault="009E6D80" w:rsidP="009E6D80">
      <w:pPr>
        <w:pStyle w:val="subsection"/>
      </w:pPr>
      <w:r w:rsidRPr="00E8418E">
        <w:tab/>
        <w:t>(6)</w:t>
      </w:r>
      <w:r w:rsidRPr="00E8418E">
        <w:tab/>
        <w:t xml:space="preserve">If a direction is given under </w:t>
      </w:r>
      <w:r w:rsidR="00111271" w:rsidRPr="00E8418E">
        <w:t>subsection (</w:t>
      </w:r>
      <w:r w:rsidRPr="00E8418E">
        <w:t>5) in writing, the direction is not a legislative instrument.</w:t>
      </w:r>
    </w:p>
    <w:p w:rsidR="009E6D80" w:rsidRPr="00E8418E" w:rsidRDefault="009E6D80" w:rsidP="00824B49">
      <w:pPr>
        <w:pStyle w:val="ActHead3"/>
        <w:pageBreakBefore/>
      </w:pPr>
      <w:bookmarkStart w:id="277" w:name="_Toc124162949"/>
      <w:r w:rsidRPr="00B70E2A">
        <w:rPr>
          <w:rStyle w:val="CharDivNo"/>
        </w:rPr>
        <w:t>Division</w:t>
      </w:r>
      <w:r w:rsidR="00111271" w:rsidRPr="00B70E2A">
        <w:rPr>
          <w:rStyle w:val="CharDivNo"/>
        </w:rPr>
        <w:t> </w:t>
      </w:r>
      <w:r w:rsidRPr="00B70E2A">
        <w:rPr>
          <w:rStyle w:val="CharDivNo"/>
        </w:rPr>
        <w:t>5</w:t>
      </w:r>
      <w:r w:rsidRPr="00E8418E">
        <w:t>—</w:t>
      </w:r>
      <w:r w:rsidRPr="00B70E2A">
        <w:rPr>
          <w:rStyle w:val="CharDivText"/>
        </w:rPr>
        <w:t>Directions to cargo terminal operators or cargo handlers</w:t>
      </w:r>
      <w:bookmarkEnd w:id="277"/>
    </w:p>
    <w:p w:rsidR="009E6D80" w:rsidRPr="00E8418E" w:rsidRDefault="009E6D80" w:rsidP="009E6D80">
      <w:pPr>
        <w:pStyle w:val="ActHead5"/>
      </w:pPr>
      <w:bookmarkStart w:id="278" w:name="_Toc124162950"/>
      <w:r w:rsidRPr="00B70E2A">
        <w:rPr>
          <w:rStyle w:val="CharSectno"/>
        </w:rPr>
        <w:t>102F</w:t>
      </w:r>
      <w:r w:rsidRPr="00E8418E">
        <w:t xml:space="preserve">  Directions to cargo terminal operators or cargo handlers etc.</w:t>
      </w:r>
      <w:bookmarkEnd w:id="278"/>
    </w:p>
    <w:p w:rsidR="009E6D80" w:rsidRPr="00E8418E" w:rsidRDefault="009E6D80" w:rsidP="009E6D80">
      <w:pPr>
        <w:pStyle w:val="subsection"/>
      </w:pPr>
      <w:r w:rsidRPr="00E8418E">
        <w:tab/>
        <w:t>(1)</w:t>
      </w:r>
      <w:r w:rsidRPr="00E8418E">
        <w:tab/>
        <w:t xml:space="preserve">The </w:t>
      </w:r>
      <w:r w:rsidR="00915931" w:rsidRPr="00E8418E">
        <w:t>Comptroller</w:t>
      </w:r>
      <w:r w:rsidR="00B70E2A">
        <w:noBreakHyphen/>
      </w:r>
      <w:r w:rsidR="00915931" w:rsidRPr="00E8418E">
        <w:t>General of Customs</w:t>
      </w:r>
      <w:r w:rsidRPr="00E8418E">
        <w:t xml:space="preserve"> may give a written direction to:</w:t>
      </w:r>
    </w:p>
    <w:p w:rsidR="009E6D80" w:rsidRPr="00E8418E" w:rsidRDefault="009E6D80" w:rsidP="009E6D80">
      <w:pPr>
        <w:pStyle w:val="paragraph"/>
      </w:pPr>
      <w:r w:rsidRPr="00E8418E">
        <w:tab/>
        <w:t>(a)</w:t>
      </w:r>
      <w:r w:rsidRPr="00E8418E">
        <w:tab/>
        <w:t>a cargo terminal operator; or</w:t>
      </w:r>
    </w:p>
    <w:p w:rsidR="009E6D80" w:rsidRPr="00E8418E" w:rsidRDefault="009E6D80" w:rsidP="009E6D80">
      <w:pPr>
        <w:pStyle w:val="paragraph"/>
      </w:pPr>
      <w:r w:rsidRPr="00E8418E">
        <w:tab/>
        <w:t>(b)</w:t>
      </w:r>
      <w:r w:rsidRPr="00E8418E">
        <w:tab/>
        <w:t>if a cargo terminal operator is a body corporate—an executive officer of the operator;</w:t>
      </w:r>
    </w:p>
    <w:p w:rsidR="009E6D80" w:rsidRPr="00E8418E" w:rsidRDefault="009E6D80" w:rsidP="009E6D80">
      <w:pPr>
        <w:pStyle w:val="subsection2"/>
      </w:pPr>
      <w:r w:rsidRPr="00E8418E">
        <w:t xml:space="preserve">that the person may not be involved, either indefinitely or for a specified period, in any way in the loading, unloading, handling or storage of goods subject to </w:t>
      </w:r>
      <w:r w:rsidR="00915931" w:rsidRPr="00E8418E">
        <w:t>customs control</w:t>
      </w:r>
      <w:r w:rsidRPr="00E8418E">
        <w:t xml:space="preserve"> in the terminal.</w:t>
      </w:r>
    </w:p>
    <w:p w:rsidR="009E6D80" w:rsidRPr="00E8418E" w:rsidRDefault="009E6D80" w:rsidP="009E6D80">
      <w:pPr>
        <w:pStyle w:val="subsection"/>
      </w:pPr>
      <w:r w:rsidRPr="00E8418E">
        <w:tab/>
        <w:t>(2)</w:t>
      </w:r>
      <w:r w:rsidRPr="00E8418E">
        <w:tab/>
        <w:t xml:space="preserve">The </w:t>
      </w:r>
      <w:r w:rsidR="00915931" w:rsidRPr="00E8418E">
        <w:t>Comptroller</w:t>
      </w:r>
      <w:r w:rsidR="00B70E2A">
        <w:noBreakHyphen/>
      </w:r>
      <w:r w:rsidR="00915931" w:rsidRPr="00E8418E">
        <w:t>General of Customs</w:t>
      </w:r>
      <w:r w:rsidRPr="00E8418E">
        <w:t xml:space="preserve"> may give a written direction to:</w:t>
      </w:r>
    </w:p>
    <w:p w:rsidR="009E6D80" w:rsidRPr="00E8418E" w:rsidRDefault="009E6D80" w:rsidP="009E6D80">
      <w:pPr>
        <w:pStyle w:val="paragraph"/>
      </w:pPr>
      <w:r w:rsidRPr="00E8418E">
        <w:tab/>
        <w:t>(a)</w:t>
      </w:r>
      <w:r w:rsidRPr="00E8418E">
        <w:tab/>
        <w:t>a cargo handler; or</w:t>
      </w:r>
    </w:p>
    <w:p w:rsidR="009E6D80" w:rsidRPr="00E8418E" w:rsidRDefault="009E6D80" w:rsidP="009E6D80">
      <w:pPr>
        <w:pStyle w:val="paragraph"/>
      </w:pPr>
      <w:r w:rsidRPr="00E8418E">
        <w:tab/>
        <w:t>(b)</w:t>
      </w:r>
      <w:r w:rsidRPr="00E8418E">
        <w:tab/>
        <w:t>if a cargo handler is a body corporate—an executive officer of the handler;</w:t>
      </w:r>
    </w:p>
    <w:p w:rsidR="009E6D80" w:rsidRPr="00E8418E" w:rsidRDefault="009E6D80" w:rsidP="009E6D80">
      <w:pPr>
        <w:pStyle w:val="subsection2"/>
      </w:pPr>
      <w:r w:rsidRPr="00E8418E">
        <w:t xml:space="preserve">that the person may not be involved, either indefinitely or for a specified period, in any way in the loading, unloading, handling or storage of goods subject to </w:t>
      </w:r>
      <w:r w:rsidR="00915931" w:rsidRPr="00E8418E">
        <w:t>customs control</w:t>
      </w:r>
      <w:r w:rsidRPr="00E8418E">
        <w:t xml:space="preserve"> in a cargo terminal specified in the direction.</w:t>
      </w:r>
    </w:p>
    <w:p w:rsidR="009E6D80" w:rsidRPr="00E8418E" w:rsidRDefault="009E6D80" w:rsidP="009E6D80">
      <w:pPr>
        <w:pStyle w:val="subsection"/>
      </w:pPr>
      <w:r w:rsidRPr="00E8418E">
        <w:tab/>
        <w:t>(3)</w:t>
      </w:r>
      <w:r w:rsidRPr="00E8418E">
        <w:tab/>
        <w:t xml:space="preserve">Before giving a direction, the </w:t>
      </w:r>
      <w:r w:rsidR="00915931" w:rsidRPr="00E8418E">
        <w:t>Comptroller</w:t>
      </w:r>
      <w:r w:rsidR="00B70E2A">
        <w:noBreakHyphen/>
      </w:r>
      <w:r w:rsidR="00915931" w:rsidRPr="00E8418E">
        <w:t>General of Customs</w:t>
      </w:r>
      <w:r w:rsidRPr="00E8418E">
        <w:t xml:space="preserve"> must be satisfied that:</w:t>
      </w:r>
    </w:p>
    <w:p w:rsidR="009E6D80" w:rsidRPr="00E8418E" w:rsidRDefault="009E6D80" w:rsidP="009E6D80">
      <w:pPr>
        <w:pStyle w:val="paragraph"/>
      </w:pPr>
      <w:r w:rsidRPr="00E8418E">
        <w:tab/>
        <w:t>(a)</w:t>
      </w:r>
      <w:r w:rsidRPr="00E8418E">
        <w:tab/>
        <w:t>the person to whom the direction will be given is not a fit and proper person; or</w:t>
      </w:r>
    </w:p>
    <w:p w:rsidR="009E6D80" w:rsidRPr="00E8418E" w:rsidRDefault="009E6D80" w:rsidP="009E6D80">
      <w:pPr>
        <w:pStyle w:val="paragraph"/>
      </w:pPr>
      <w:r w:rsidRPr="00E8418E">
        <w:tab/>
        <w:t>(b)</w:t>
      </w:r>
      <w:r w:rsidRPr="00E8418E">
        <w:tab/>
        <w:t>the direction is necessary:</w:t>
      </w:r>
    </w:p>
    <w:p w:rsidR="009E6D80" w:rsidRPr="00E8418E" w:rsidRDefault="009E6D80" w:rsidP="009E6D80">
      <w:pPr>
        <w:pStyle w:val="paragraphsub"/>
      </w:pPr>
      <w:r w:rsidRPr="00E8418E">
        <w:tab/>
        <w:t>(i)</w:t>
      </w:r>
      <w:r w:rsidRPr="00E8418E">
        <w:tab/>
        <w:t>for the protection of the revenue; or</w:t>
      </w:r>
    </w:p>
    <w:p w:rsidR="009E6D80" w:rsidRPr="00E8418E" w:rsidRDefault="009E6D80" w:rsidP="009E6D80">
      <w:pPr>
        <w:pStyle w:val="paragraphsub"/>
      </w:pPr>
      <w:r w:rsidRPr="00E8418E">
        <w:tab/>
        <w:t>(ii)</w:t>
      </w:r>
      <w:r w:rsidRPr="00E8418E">
        <w:tab/>
        <w:t>for the purpose of ensuring compliance with the Customs Acts, any other law of the Commonwealth prescribed by the regulations or a law of a State or Territory prescribed by the regulations.</w:t>
      </w:r>
    </w:p>
    <w:p w:rsidR="009E6D80" w:rsidRPr="00E8418E" w:rsidRDefault="009E6D80" w:rsidP="009E6D80">
      <w:pPr>
        <w:pStyle w:val="ActHead5"/>
      </w:pPr>
      <w:bookmarkStart w:id="279" w:name="_Toc124162951"/>
      <w:r w:rsidRPr="00B70E2A">
        <w:rPr>
          <w:rStyle w:val="CharSectno"/>
        </w:rPr>
        <w:t>102FA</w:t>
      </w:r>
      <w:r w:rsidRPr="00E8418E">
        <w:t xml:space="preserve">  Offence—failure to comply with direction</w:t>
      </w:r>
      <w:bookmarkEnd w:id="279"/>
    </w:p>
    <w:p w:rsidR="009E6D80" w:rsidRPr="00E8418E" w:rsidRDefault="009E6D80" w:rsidP="009E6D80">
      <w:pPr>
        <w:pStyle w:val="subsection"/>
      </w:pPr>
      <w:r w:rsidRPr="00E8418E">
        <w:tab/>
        <w:t>(1)</w:t>
      </w:r>
      <w:r w:rsidRPr="00E8418E">
        <w:tab/>
        <w:t>A person commits an offence if:</w:t>
      </w:r>
    </w:p>
    <w:p w:rsidR="009E6D80" w:rsidRPr="00E8418E" w:rsidRDefault="009E6D80" w:rsidP="009E6D80">
      <w:pPr>
        <w:pStyle w:val="paragraph"/>
      </w:pPr>
      <w:r w:rsidRPr="00E8418E">
        <w:tab/>
        <w:t>(a)</w:t>
      </w:r>
      <w:r w:rsidRPr="00E8418E">
        <w:tab/>
        <w:t>the person is given a direction under section</w:t>
      </w:r>
      <w:r w:rsidR="00111271" w:rsidRPr="00E8418E">
        <w:t> </w:t>
      </w:r>
      <w:r w:rsidRPr="00E8418E">
        <w:t>102F; and</w:t>
      </w:r>
    </w:p>
    <w:p w:rsidR="009E6D80" w:rsidRPr="00E8418E" w:rsidRDefault="009E6D80" w:rsidP="009E6D80">
      <w:pPr>
        <w:pStyle w:val="paragraph"/>
      </w:pPr>
      <w:r w:rsidRPr="00E8418E">
        <w:tab/>
        <w:t>(b)</w:t>
      </w:r>
      <w:r w:rsidRPr="00E8418E">
        <w:tab/>
        <w:t>the person fails to comply with the direction.</w:t>
      </w:r>
    </w:p>
    <w:p w:rsidR="009E6D80" w:rsidRPr="00E8418E" w:rsidRDefault="009E6D80" w:rsidP="009E6D80">
      <w:pPr>
        <w:pStyle w:val="Penalty"/>
      </w:pPr>
      <w:r w:rsidRPr="00E8418E">
        <w:t>Penalty:</w:t>
      </w:r>
      <w:r w:rsidRPr="00E8418E">
        <w:tab/>
        <w:t>100 penalty units.</w:t>
      </w:r>
    </w:p>
    <w:p w:rsidR="009E6D80" w:rsidRPr="00E8418E" w:rsidRDefault="009E6D80" w:rsidP="009E6D80">
      <w:pPr>
        <w:pStyle w:val="subsection"/>
      </w:pPr>
      <w:r w:rsidRPr="00E8418E">
        <w:tab/>
        <w:t>(2)</w:t>
      </w:r>
      <w:r w:rsidRPr="00E8418E">
        <w:tab/>
      </w:r>
      <w:r w:rsidR="00111271" w:rsidRPr="00E8418E">
        <w:t>Subsection (</w:t>
      </w:r>
      <w:r w:rsidRPr="00E8418E">
        <w:t>1) is an offence of strict liability.</w:t>
      </w:r>
    </w:p>
    <w:p w:rsidR="009E6D80" w:rsidRPr="00E8418E" w:rsidRDefault="009E6D80" w:rsidP="009E6D80">
      <w:pPr>
        <w:pStyle w:val="notetext"/>
      </w:pPr>
      <w:r w:rsidRPr="00E8418E">
        <w:t>Note:</w:t>
      </w:r>
      <w:r w:rsidRPr="00E8418E">
        <w:tab/>
        <w:t>For strict liability, see section</w:t>
      </w:r>
      <w:r w:rsidR="00111271" w:rsidRPr="00E8418E">
        <w:t> </w:t>
      </w:r>
      <w:r w:rsidRPr="00E8418E">
        <w:t xml:space="preserve">6.1 of the </w:t>
      </w:r>
      <w:r w:rsidRPr="00E8418E">
        <w:rPr>
          <w:i/>
        </w:rPr>
        <w:t>Criminal Code</w:t>
      </w:r>
      <w:r w:rsidRPr="00E8418E">
        <w:t>.</w:t>
      </w:r>
    </w:p>
    <w:p w:rsidR="00100C08" w:rsidRPr="00E8418E" w:rsidRDefault="00100C08" w:rsidP="00A75BFE">
      <w:pPr>
        <w:pStyle w:val="ActHead2"/>
        <w:pageBreakBefore/>
      </w:pPr>
      <w:bookmarkStart w:id="280" w:name="_Toc124162952"/>
      <w:r w:rsidRPr="00B70E2A">
        <w:rPr>
          <w:rStyle w:val="CharPartNo"/>
        </w:rPr>
        <w:t>Part</w:t>
      </w:r>
      <w:r w:rsidR="00A76F56" w:rsidRPr="00B70E2A">
        <w:rPr>
          <w:rStyle w:val="CharPartNo"/>
        </w:rPr>
        <w:t> </w:t>
      </w:r>
      <w:r w:rsidRPr="00B70E2A">
        <w:rPr>
          <w:rStyle w:val="CharPartNo"/>
        </w:rPr>
        <w:t>VA</w:t>
      </w:r>
      <w:r w:rsidRPr="00E8418E">
        <w:t>—</w:t>
      </w:r>
      <w:r w:rsidRPr="00B70E2A">
        <w:rPr>
          <w:rStyle w:val="CharPartText"/>
        </w:rPr>
        <w:t>Special provisions relating to beverages</w:t>
      </w:r>
      <w:bookmarkEnd w:id="280"/>
    </w:p>
    <w:p w:rsidR="001C7A1A" w:rsidRPr="00E8418E" w:rsidRDefault="001C7A1A" w:rsidP="001C7A1A">
      <w:pPr>
        <w:pStyle w:val="Header"/>
      </w:pPr>
      <w:r w:rsidRPr="00B70E2A">
        <w:rPr>
          <w:rStyle w:val="CharDivNo"/>
        </w:rPr>
        <w:t xml:space="preserve"> </w:t>
      </w:r>
      <w:r w:rsidRPr="00B70E2A">
        <w:rPr>
          <w:rStyle w:val="CharDivText"/>
        </w:rPr>
        <w:t xml:space="preserve"> </w:t>
      </w:r>
    </w:p>
    <w:p w:rsidR="00132403" w:rsidRPr="00E8418E" w:rsidRDefault="00132403" w:rsidP="00132403">
      <w:pPr>
        <w:pStyle w:val="ActHead5"/>
      </w:pPr>
      <w:bookmarkStart w:id="281" w:name="_Toc124162953"/>
      <w:r w:rsidRPr="00B70E2A">
        <w:rPr>
          <w:rStyle w:val="CharSectno"/>
        </w:rPr>
        <w:t>103</w:t>
      </w:r>
      <w:r w:rsidRPr="00E8418E">
        <w:t xml:space="preserve">  Interpretation</w:t>
      </w:r>
      <w:bookmarkEnd w:id="281"/>
    </w:p>
    <w:p w:rsidR="00132403" w:rsidRPr="00E8418E" w:rsidRDefault="00132403" w:rsidP="00132403">
      <w:pPr>
        <w:pStyle w:val="subsection"/>
      </w:pPr>
      <w:r w:rsidRPr="00E8418E">
        <w:tab/>
      </w:r>
      <w:r w:rsidRPr="00E8418E">
        <w:tab/>
        <w:t>In this Part:</w:t>
      </w:r>
    </w:p>
    <w:p w:rsidR="00132403" w:rsidRPr="00E8418E" w:rsidRDefault="00132403" w:rsidP="00132403">
      <w:pPr>
        <w:pStyle w:val="Definition"/>
      </w:pPr>
      <w:r w:rsidRPr="00E8418E">
        <w:rPr>
          <w:b/>
          <w:i/>
        </w:rPr>
        <w:t>bulk container</w:t>
      </w:r>
      <w:r w:rsidRPr="00E8418E">
        <w:t xml:space="preserve"> means a container that has the capacity to have packaged in it more than 2 litres of customable beverage.</w:t>
      </w:r>
    </w:p>
    <w:p w:rsidR="00132403" w:rsidRPr="00E8418E" w:rsidRDefault="00132403" w:rsidP="00132403">
      <w:pPr>
        <w:pStyle w:val="Definition"/>
      </w:pPr>
      <w:r w:rsidRPr="00E8418E">
        <w:rPr>
          <w:b/>
          <w:i/>
        </w:rPr>
        <w:t>container</w:t>
      </w:r>
      <w:r w:rsidRPr="00E8418E">
        <w:t xml:space="preserve"> means any article capable of holding liquids.</w:t>
      </w:r>
    </w:p>
    <w:p w:rsidR="00132403" w:rsidRPr="00E8418E" w:rsidRDefault="00132403" w:rsidP="00132403">
      <w:pPr>
        <w:pStyle w:val="Definition"/>
      </w:pPr>
      <w:r w:rsidRPr="00E8418E">
        <w:rPr>
          <w:b/>
          <w:i/>
        </w:rPr>
        <w:t>customable beverage</w:t>
      </w:r>
      <w:r w:rsidRPr="00E8418E">
        <w:t xml:space="preserve"> means like customable goods:</w:t>
      </w:r>
    </w:p>
    <w:p w:rsidR="00132403" w:rsidRPr="00E8418E" w:rsidRDefault="00132403" w:rsidP="00132403">
      <w:pPr>
        <w:pStyle w:val="paragraph"/>
      </w:pPr>
      <w:r w:rsidRPr="00E8418E">
        <w:tab/>
        <w:t>(a)</w:t>
      </w:r>
      <w:r w:rsidRPr="00E8418E">
        <w:tab/>
        <w:t>that are described in Chapter</w:t>
      </w:r>
      <w:r w:rsidR="00111271" w:rsidRPr="00E8418E">
        <w:t> </w:t>
      </w:r>
      <w:r w:rsidRPr="00E8418E">
        <w:t>22 of Schedule</w:t>
      </w:r>
      <w:r w:rsidR="00111271" w:rsidRPr="00E8418E">
        <w:t> </w:t>
      </w:r>
      <w:r w:rsidRPr="00E8418E">
        <w:t>3 to the Customs Tariff; and</w:t>
      </w:r>
    </w:p>
    <w:p w:rsidR="00132403" w:rsidRPr="00E8418E" w:rsidRDefault="00132403" w:rsidP="00132403">
      <w:pPr>
        <w:pStyle w:val="paragraph"/>
      </w:pPr>
      <w:r w:rsidRPr="00E8418E">
        <w:tab/>
        <w:t>(b)</w:t>
      </w:r>
      <w:r w:rsidRPr="00E8418E">
        <w:tab/>
        <w:t>that are prescribed</w:t>
      </w:r>
      <w:r w:rsidR="003370A4" w:rsidRPr="00E8418E">
        <w:t xml:space="preserve"> by the regulations for the purposes of this definition</w:t>
      </w:r>
      <w:r w:rsidRPr="00E8418E">
        <w:t>.</w:t>
      </w:r>
    </w:p>
    <w:p w:rsidR="00E74F4E" w:rsidRPr="00E8418E" w:rsidRDefault="00E74F4E" w:rsidP="00E74F4E">
      <w:pPr>
        <w:pStyle w:val="ActHead5"/>
      </w:pPr>
      <w:bookmarkStart w:id="282" w:name="_Toc124162954"/>
      <w:r w:rsidRPr="00B70E2A">
        <w:rPr>
          <w:rStyle w:val="CharSectno"/>
        </w:rPr>
        <w:t>104</w:t>
      </w:r>
      <w:r w:rsidRPr="00E8418E">
        <w:t xml:space="preserve">  Customable beverage imported in bulk must be entered for warehousing</w:t>
      </w:r>
      <w:bookmarkEnd w:id="282"/>
    </w:p>
    <w:p w:rsidR="00132403" w:rsidRPr="00E8418E" w:rsidRDefault="00132403" w:rsidP="00132403">
      <w:pPr>
        <w:pStyle w:val="subsection"/>
      </w:pPr>
      <w:r w:rsidRPr="00E8418E">
        <w:tab/>
      </w:r>
      <w:r w:rsidRPr="00E8418E">
        <w:tab/>
        <w:t xml:space="preserve">All customable beverage imported into </w:t>
      </w:r>
      <w:smartTag w:uri="urn:schemas-microsoft-com:office:smarttags" w:element="country-region">
        <w:smartTag w:uri="urn:schemas-microsoft-com:office:smarttags" w:element="place">
          <w:r w:rsidRPr="00E8418E">
            <w:t>Australia</w:t>
          </w:r>
        </w:smartTag>
      </w:smartTag>
      <w:r w:rsidRPr="00E8418E">
        <w:t xml:space="preserve"> in bulk containers must initially </w:t>
      </w:r>
      <w:r w:rsidR="00E74F4E" w:rsidRPr="00E8418E">
        <w:t>be entered for warehousing under subsection</w:t>
      </w:r>
      <w:r w:rsidR="00111271" w:rsidRPr="00E8418E">
        <w:t> </w:t>
      </w:r>
      <w:r w:rsidR="00E74F4E" w:rsidRPr="00E8418E">
        <w:t>68(2) or (3)</w:t>
      </w:r>
      <w:r w:rsidRPr="00E8418E">
        <w:t>.</w:t>
      </w:r>
    </w:p>
    <w:p w:rsidR="00915931" w:rsidRPr="00E8418E" w:rsidRDefault="00915931" w:rsidP="00915931">
      <w:pPr>
        <w:pStyle w:val="ActHead5"/>
      </w:pPr>
      <w:bookmarkStart w:id="283" w:name="_Toc124162955"/>
      <w:r w:rsidRPr="00B70E2A">
        <w:rPr>
          <w:rStyle w:val="CharSectno"/>
        </w:rPr>
        <w:t>105</w:t>
      </w:r>
      <w:r w:rsidRPr="00E8418E">
        <w:t xml:space="preserve">  Certain customable beverage not to be entered for home consumption in bulk containers without approval of Comptroller</w:t>
      </w:r>
      <w:r w:rsidR="00B70E2A">
        <w:noBreakHyphen/>
      </w:r>
      <w:r w:rsidRPr="00E8418E">
        <w:t>General of Customs</w:t>
      </w:r>
      <w:bookmarkEnd w:id="283"/>
    </w:p>
    <w:p w:rsidR="00132403" w:rsidRPr="00E8418E" w:rsidRDefault="00132403" w:rsidP="00132403">
      <w:pPr>
        <w:pStyle w:val="subsection"/>
      </w:pPr>
      <w:r w:rsidRPr="00E8418E">
        <w:tab/>
        <w:t>(1)</w:t>
      </w:r>
      <w:r w:rsidRPr="00E8418E">
        <w:tab/>
        <w:t xml:space="preserve">Customable beverage that has been imported into </w:t>
      </w:r>
      <w:smartTag w:uri="urn:schemas-microsoft-com:office:smarttags" w:element="country-region">
        <w:smartTag w:uri="urn:schemas-microsoft-com:office:smarttags" w:element="place">
          <w:r w:rsidRPr="00E8418E">
            <w:t>Australia</w:t>
          </w:r>
        </w:smartTag>
      </w:smartTag>
      <w:r w:rsidRPr="00E8418E">
        <w:t xml:space="preserve"> in bulk containers and entered for warehousing must not be entered for home consumption unless:</w:t>
      </w:r>
    </w:p>
    <w:p w:rsidR="00132403" w:rsidRPr="00E8418E" w:rsidRDefault="00132403" w:rsidP="00132403">
      <w:pPr>
        <w:pStyle w:val="paragraph"/>
      </w:pPr>
      <w:r w:rsidRPr="00E8418E">
        <w:tab/>
        <w:t>(a)</w:t>
      </w:r>
      <w:r w:rsidRPr="00E8418E">
        <w:tab/>
        <w:t>the customable beverage has been repackaged in containers other than bulk containers; or</w:t>
      </w:r>
    </w:p>
    <w:p w:rsidR="00132403" w:rsidRPr="00E8418E" w:rsidRDefault="00132403" w:rsidP="00132403">
      <w:pPr>
        <w:pStyle w:val="paragraph"/>
      </w:pPr>
      <w:r w:rsidRPr="00E8418E">
        <w:tab/>
        <w:t>(b)</w:t>
      </w:r>
      <w:r w:rsidRPr="00E8418E">
        <w:tab/>
        <w:t xml:space="preserve">the </w:t>
      </w:r>
      <w:r w:rsidR="00915931" w:rsidRPr="00E8418E">
        <w:t>Comptroller</w:t>
      </w:r>
      <w:r w:rsidR="00B70E2A">
        <w:noBreakHyphen/>
      </w:r>
      <w:r w:rsidR="00915931" w:rsidRPr="00E8418E">
        <w:t>General of Customs</w:t>
      </w:r>
      <w:r w:rsidRPr="00E8418E">
        <w:t>, by notice in writing, permits the customable beverage to be entered for home consumption packaged in bulk containers.</w:t>
      </w:r>
    </w:p>
    <w:p w:rsidR="00132403" w:rsidRPr="00E8418E" w:rsidRDefault="00132403" w:rsidP="00132403">
      <w:pPr>
        <w:pStyle w:val="subsection"/>
      </w:pPr>
      <w:r w:rsidRPr="00E8418E">
        <w:tab/>
        <w:t>(2)</w:t>
      </w:r>
      <w:r w:rsidRPr="00E8418E">
        <w:tab/>
        <w:t xml:space="preserve">The </w:t>
      </w:r>
      <w:r w:rsidR="00915931" w:rsidRPr="00E8418E">
        <w:t>Comptroller</w:t>
      </w:r>
      <w:r w:rsidR="00B70E2A">
        <w:noBreakHyphen/>
      </w:r>
      <w:r w:rsidR="00915931" w:rsidRPr="00E8418E">
        <w:t>General of Customs</w:t>
      </w:r>
      <w:r w:rsidRPr="00E8418E">
        <w:t xml:space="preserve"> must not permit customable beverage that has been imported into Australia in bulk containers and initially entered for warehousing to be subsequently entered for home consumption purposes in bulk containers unless:</w:t>
      </w:r>
    </w:p>
    <w:p w:rsidR="00132403" w:rsidRPr="00E8418E" w:rsidRDefault="00132403" w:rsidP="00132403">
      <w:pPr>
        <w:pStyle w:val="paragraph"/>
      </w:pPr>
      <w:r w:rsidRPr="00E8418E">
        <w:tab/>
        <w:t>(a)</w:t>
      </w:r>
      <w:r w:rsidRPr="00E8418E">
        <w:tab/>
        <w:t xml:space="preserve">the containers have a capacity of not more than 20 litres or such other volume as the </w:t>
      </w:r>
      <w:r w:rsidR="00915931" w:rsidRPr="00E8418E">
        <w:t>Comptroller</w:t>
      </w:r>
      <w:r w:rsidR="00B70E2A">
        <w:noBreakHyphen/>
      </w:r>
      <w:r w:rsidR="00915931" w:rsidRPr="00E8418E">
        <w:t>General of Customs</w:t>
      </w:r>
      <w:r w:rsidRPr="00E8418E">
        <w:t xml:space="preserve"> approves in writing; and</w:t>
      </w:r>
    </w:p>
    <w:p w:rsidR="00132403" w:rsidRPr="00E8418E" w:rsidRDefault="00132403" w:rsidP="00132403">
      <w:pPr>
        <w:pStyle w:val="paragraph"/>
      </w:pPr>
      <w:r w:rsidRPr="00E8418E">
        <w:tab/>
        <w:t>(b)</w:t>
      </w:r>
      <w:r w:rsidRPr="00E8418E">
        <w:tab/>
        <w:t xml:space="preserve">the </w:t>
      </w:r>
      <w:r w:rsidR="00915931" w:rsidRPr="00E8418E">
        <w:t>Comptroller</w:t>
      </w:r>
      <w:r w:rsidR="00B70E2A">
        <w:noBreakHyphen/>
      </w:r>
      <w:r w:rsidR="00915931" w:rsidRPr="00E8418E">
        <w:t>General of Customs</w:t>
      </w:r>
      <w:r w:rsidRPr="00E8418E">
        <w:t xml:space="preserve"> is satisfied that the customable beverage will not be repackaged in any other container for the purposes of retail sale.</w:t>
      </w:r>
    </w:p>
    <w:p w:rsidR="00915931" w:rsidRPr="00E8418E" w:rsidRDefault="00915931" w:rsidP="00915931">
      <w:pPr>
        <w:pStyle w:val="ActHead5"/>
      </w:pPr>
      <w:bookmarkStart w:id="284" w:name="_Toc124162956"/>
      <w:r w:rsidRPr="00B70E2A">
        <w:rPr>
          <w:rStyle w:val="CharSectno"/>
        </w:rPr>
        <w:t>105A</w:t>
      </w:r>
      <w:r w:rsidRPr="00E8418E">
        <w:t xml:space="preserve">  Delivery from customs control of brandy, whisky or rum</w:t>
      </w:r>
      <w:bookmarkEnd w:id="284"/>
    </w:p>
    <w:p w:rsidR="00524BDA" w:rsidRPr="00E8418E" w:rsidRDefault="00524BDA" w:rsidP="00524BDA">
      <w:pPr>
        <w:pStyle w:val="subsection"/>
      </w:pPr>
      <w:r w:rsidRPr="00E8418E">
        <w:tab/>
        <w:t>(1)</w:t>
      </w:r>
      <w:r w:rsidRPr="00E8418E">
        <w:tab/>
        <w:t xml:space="preserve">Brandy, whisky or rum imported into </w:t>
      </w:r>
      <w:smartTag w:uri="urn:schemas-microsoft-com:office:smarttags" w:element="country-region">
        <w:smartTag w:uri="urn:schemas-microsoft-com:office:smarttags" w:element="place">
          <w:r w:rsidRPr="00E8418E">
            <w:t>Australia</w:t>
          </w:r>
        </w:smartTag>
      </w:smartTag>
      <w:r w:rsidRPr="00E8418E">
        <w:t xml:space="preserve"> must not be delivered from </w:t>
      </w:r>
      <w:r w:rsidR="00915931" w:rsidRPr="00E8418E">
        <w:t>customs control</w:t>
      </w:r>
      <w:r w:rsidRPr="00E8418E">
        <w:t xml:space="preserve"> unless a Collector is satisfied that it has been matured by storage in wood for at least 2 years.</w:t>
      </w:r>
    </w:p>
    <w:p w:rsidR="00524BDA" w:rsidRPr="00E8418E" w:rsidRDefault="00524BDA" w:rsidP="00524BDA">
      <w:pPr>
        <w:pStyle w:val="subsection"/>
      </w:pPr>
      <w:r w:rsidRPr="00E8418E">
        <w:tab/>
        <w:t>(2)</w:t>
      </w:r>
      <w:r w:rsidRPr="00E8418E">
        <w:tab/>
        <w:t>In this section:</w:t>
      </w:r>
    </w:p>
    <w:p w:rsidR="00524BDA" w:rsidRPr="00E8418E" w:rsidRDefault="00524BDA" w:rsidP="00524BDA">
      <w:pPr>
        <w:pStyle w:val="Definition"/>
      </w:pPr>
      <w:r w:rsidRPr="00E8418E">
        <w:rPr>
          <w:b/>
          <w:i/>
        </w:rPr>
        <w:t>brandy</w:t>
      </w:r>
      <w:r w:rsidRPr="00E8418E">
        <w:t xml:space="preserve"> means a spirit distilled from grape wine in such a manner that the spirit possesses the taste, aroma and other characteristics generally attributed to brandy.</w:t>
      </w:r>
    </w:p>
    <w:p w:rsidR="00524BDA" w:rsidRPr="00E8418E" w:rsidRDefault="00524BDA" w:rsidP="00524BDA">
      <w:pPr>
        <w:pStyle w:val="Definition"/>
      </w:pPr>
      <w:r w:rsidRPr="00E8418E">
        <w:rPr>
          <w:b/>
          <w:i/>
        </w:rPr>
        <w:t>grape wine</w:t>
      </w:r>
      <w:r w:rsidRPr="00E8418E">
        <w:t xml:space="preserve"> has the same meaning as in Subdivision</w:t>
      </w:r>
      <w:r w:rsidR="00111271" w:rsidRPr="00E8418E">
        <w:t> </w:t>
      </w:r>
      <w:r w:rsidRPr="00E8418E">
        <w:t>31</w:t>
      </w:r>
      <w:r w:rsidR="00B70E2A">
        <w:noBreakHyphen/>
      </w:r>
      <w:r w:rsidRPr="00E8418E">
        <w:t xml:space="preserve">A of the </w:t>
      </w:r>
      <w:r w:rsidRPr="00E8418E">
        <w:rPr>
          <w:i/>
        </w:rPr>
        <w:t>A New Tax System (Wine Equalisation Tax) Act 1999</w:t>
      </w:r>
      <w:r w:rsidRPr="00E8418E">
        <w:t>.</w:t>
      </w:r>
    </w:p>
    <w:p w:rsidR="00524BDA" w:rsidRPr="00E8418E" w:rsidRDefault="00524BDA" w:rsidP="00524BDA">
      <w:pPr>
        <w:pStyle w:val="Definition"/>
      </w:pPr>
      <w:r w:rsidRPr="00E8418E">
        <w:rPr>
          <w:b/>
          <w:i/>
        </w:rPr>
        <w:t>rum</w:t>
      </w:r>
      <w:r w:rsidRPr="00E8418E">
        <w:t xml:space="preserve"> means a spirit obtained by the distillation of a fermented liquor derived from the products of sugar cane, being distillation carried out in such a manner that the spirit possesses the taste, aroma and other characteristics generally attributed to rum.</w:t>
      </w:r>
    </w:p>
    <w:p w:rsidR="00524BDA" w:rsidRPr="00E8418E" w:rsidRDefault="00524BDA" w:rsidP="00524BDA">
      <w:pPr>
        <w:pStyle w:val="Definition"/>
      </w:pPr>
      <w:r w:rsidRPr="00E8418E">
        <w:rPr>
          <w:b/>
          <w:i/>
        </w:rPr>
        <w:t>whisky</w:t>
      </w:r>
      <w:r w:rsidRPr="00E8418E">
        <w:t xml:space="preserve"> means a spirit obtained by the distillation of a fermented liquor of a mash of cereal grain in such a manner that the spirit possesses the taste, aroma and other characteristics generally attributed to whisky.</w:t>
      </w:r>
    </w:p>
    <w:p w:rsidR="005D23DB" w:rsidRPr="00E8418E" w:rsidRDefault="005D23DB" w:rsidP="00A75BFE">
      <w:pPr>
        <w:pStyle w:val="ActHead2"/>
        <w:pageBreakBefore/>
      </w:pPr>
      <w:bookmarkStart w:id="285" w:name="_Toc124162957"/>
      <w:r w:rsidRPr="00B70E2A">
        <w:rPr>
          <w:rStyle w:val="CharPartNo"/>
        </w:rPr>
        <w:t>Part</w:t>
      </w:r>
      <w:r w:rsidR="00A76F56" w:rsidRPr="00B70E2A">
        <w:rPr>
          <w:rStyle w:val="CharPartNo"/>
        </w:rPr>
        <w:t> </w:t>
      </w:r>
      <w:r w:rsidRPr="00B70E2A">
        <w:rPr>
          <w:rStyle w:val="CharPartNo"/>
        </w:rPr>
        <w:t>VAA</w:t>
      </w:r>
      <w:r w:rsidRPr="00E8418E">
        <w:t>—</w:t>
      </w:r>
      <w:r w:rsidRPr="00B70E2A">
        <w:rPr>
          <w:rStyle w:val="CharPartText"/>
        </w:rPr>
        <w:t>Special provisions relating to excise</w:t>
      </w:r>
      <w:r w:rsidR="00B70E2A" w:rsidRPr="00B70E2A">
        <w:rPr>
          <w:rStyle w:val="CharPartText"/>
        </w:rPr>
        <w:noBreakHyphen/>
      </w:r>
      <w:r w:rsidRPr="00B70E2A">
        <w:rPr>
          <w:rStyle w:val="CharPartText"/>
        </w:rPr>
        <w:t>equivalent goods</w:t>
      </w:r>
      <w:bookmarkEnd w:id="285"/>
    </w:p>
    <w:p w:rsidR="005D23DB" w:rsidRPr="00E8418E" w:rsidRDefault="005D23DB" w:rsidP="005D23DB">
      <w:pPr>
        <w:pStyle w:val="Header"/>
      </w:pPr>
      <w:r w:rsidRPr="00B70E2A">
        <w:rPr>
          <w:rStyle w:val="CharDivNo"/>
        </w:rPr>
        <w:t xml:space="preserve"> </w:t>
      </w:r>
      <w:r w:rsidRPr="00B70E2A">
        <w:rPr>
          <w:rStyle w:val="CharDivText"/>
        </w:rPr>
        <w:t xml:space="preserve"> </w:t>
      </w:r>
    </w:p>
    <w:p w:rsidR="005D23DB" w:rsidRPr="00E8418E" w:rsidRDefault="005D23DB" w:rsidP="005D23DB">
      <w:pPr>
        <w:pStyle w:val="ActHead5"/>
      </w:pPr>
      <w:bookmarkStart w:id="286" w:name="_Toc124162958"/>
      <w:r w:rsidRPr="00B70E2A">
        <w:rPr>
          <w:rStyle w:val="CharSectno"/>
        </w:rPr>
        <w:t>105B</w:t>
      </w:r>
      <w:r w:rsidRPr="00E8418E">
        <w:t xml:space="preserve">  Extinguishment of duty on excise</w:t>
      </w:r>
      <w:r w:rsidR="00B70E2A">
        <w:noBreakHyphen/>
      </w:r>
      <w:r w:rsidRPr="00E8418E">
        <w:t>equivalent goods</w:t>
      </w:r>
      <w:bookmarkEnd w:id="286"/>
    </w:p>
    <w:p w:rsidR="00A50D6A" w:rsidRPr="00E8418E" w:rsidRDefault="00A50D6A" w:rsidP="00A50D6A">
      <w:pPr>
        <w:pStyle w:val="SubsectionHead"/>
      </w:pPr>
      <w:r w:rsidRPr="00E8418E">
        <w:t>Extinguishing duty on excise</w:t>
      </w:r>
      <w:r w:rsidR="00B70E2A">
        <w:noBreakHyphen/>
      </w:r>
      <w:r w:rsidRPr="00E8418E">
        <w:t>equivalent goods</w:t>
      </w:r>
    </w:p>
    <w:p w:rsidR="005D23DB" w:rsidRPr="00E8418E" w:rsidRDefault="005D23DB" w:rsidP="005D23DB">
      <w:pPr>
        <w:pStyle w:val="subsection"/>
      </w:pPr>
      <w:r w:rsidRPr="00E8418E">
        <w:tab/>
        <w:t>(1)</w:t>
      </w:r>
      <w:r w:rsidRPr="00E8418E">
        <w:tab/>
        <w:t>The liability to pay import duty on excise</w:t>
      </w:r>
      <w:r w:rsidR="00B70E2A">
        <w:noBreakHyphen/>
      </w:r>
      <w:r w:rsidRPr="00E8418E">
        <w:t xml:space="preserve">equivalent goods is </w:t>
      </w:r>
      <w:r w:rsidR="00A50D6A" w:rsidRPr="00E8418E">
        <w:t xml:space="preserve">wholly or partly </w:t>
      </w:r>
      <w:r w:rsidRPr="00E8418E">
        <w:t>extinguished if:</w:t>
      </w:r>
    </w:p>
    <w:p w:rsidR="005D23DB" w:rsidRPr="00E8418E" w:rsidRDefault="005D23DB" w:rsidP="005D23DB">
      <w:pPr>
        <w:pStyle w:val="paragraph"/>
      </w:pPr>
      <w:r w:rsidRPr="00E8418E">
        <w:tab/>
        <w:t>(a)</w:t>
      </w:r>
      <w:r w:rsidRPr="00E8418E">
        <w:tab/>
        <w:t>the goods are entered for warehousing; and</w:t>
      </w:r>
    </w:p>
    <w:p w:rsidR="005D23DB" w:rsidRPr="00E8418E" w:rsidRDefault="005D23DB" w:rsidP="005D23DB">
      <w:pPr>
        <w:pStyle w:val="paragraph"/>
      </w:pPr>
      <w:r w:rsidRPr="00E8418E">
        <w:tab/>
        <w:t>(b)</w:t>
      </w:r>
      <w:r w:rsidRPr="00E8418E">
        <w:tab/>
        <w:t>excisable goods are manufactured and the excise</w:t>
      </w:r>
      <w:r w:rsidR="00B70E2A">
        <w:noBreakHyphen/>
      </w:r>
      <w:r w:rsidRPr="00E8418E">
        <w:t>equivalent goods are used in that manufacture; and</w:t>
      </w:r>
    </w:p>
    <w:p w:rsidR="005D23DB" w:rsidRPr="00E8418E" w:rsidRDefault="005D23DB" w:rsidP="005D23DB">
      <w:pPr>
        <w:pStyle w:val="paragraph"/>
      </w:pPr>
      <w:r w:rsidRPr="00E8418E">
        <w:tab/>
        <w:t>(c)</w:t>
      </w:r>
      <w:r w:rsidRPr="00E8418E">
        <w:tab/>
        <w:t>the excise</w:t>
      </w:r>
      <w:r w:rsidR="00B70E2A">
        <w:noBreakHyphen/>
      </w:r>
      <w:r w:rsidRPr="00E8418E">
        <w:t xml:space="preserve">equivalent goods are subject to </w:t>
      </w:r>
      <w:r w:rsidR="00915931" w:rsidRPr="00E8418E">
        <w:t>customs control</w:t>
      </w:r>
      <w:r w:rsidRPr="00E8418E">
        <w:t xml:space="preserve"> at the time they are used in that manufacture; and</w:t>
      </w:r>
    </w:p>
    <w:p w:rsidR="005D23DB" w:rsidRPr="00E8418E" w:rsidRDefault="005D23DB" w:rsidP="005D23DB">
      <w:pPr>
        <w:pStyle w:val="paragraph"/>
      </w:pPr>
      <w:r w:rsidRPr="00E8418E">
        <w:tab/>
        <w:t>(d)</w:t>
      </w:r>
      <w:r w:rsidRPr="00E8418E">
        <w:tab/>
        <w:t>that manufacture occurs at a place that is both:</w:t>
      </w:r>
    </w:p>
    <w:p w:rsidR="005D23DB" w:rsidRPr="00E8418E" w:rsidRDefault="005D23DB" w:rsidP="005D23DB">
      <w:pPr>
        <w:pStyle w:val="paragraphsub"/>
      </w:pPr>
      <w:r w:rsidRPr="00E8418E">
        <w:tab/>
        <w:t>(i)</w:t>
      </w:r>
      <w:r w:rsidRPr="00E8418E">
        <w:tab/>
        <w:t>a warehouse described in a warehouse licence granted under Part</w:t>
      </w:r>
      <w:r w:rsidR="00A76F56" w:rsidRPr="00E8418E">
        <w:t> </w:t>
      </w:r>
      <w:r w:rsidRPr="00E8418E">
        <w:t>V of this Act; and</w:t>
      </w:r>
    </w:p>
    <w:p w:rsidR="005D23DB" w:rsidRPr="00E8418E" w:rsidRDefault="005D23DB" w:rsidP="005D23DB">
      <w:pPr>
        <w:pStyle w:val="paragraphsub"/>
      </w:pPr>
      <w:r w:rsidRPr="00E8418E">
        <w:tab/>
        <w:t>(ii)</w:t>
      </w:r>
      <w:r w:rsidRPr="00E8418E">
        <w:tab/>
        <w:t xml:space="preserve">premises specified in a manufacturer licence granted under the </w:t>
      </w:r>
      <w:r w:rsidRPr="00E8418E">
        <w:rPr>
          <w:i/>
        </w:rPr>
        <w:t>Excise Act 1901</w:t>
      </w:r>
      <w:r w:rsidRPr="00E8418E">
        <w:t>.</w:t>
      </w:r>
    </w:p>
    <w:p w:rsidR="00A50D6A" w:rsidRPr="00E8418E" w:rsidRDefault="00A50D6A" w:rsidP="00A50D6A">
      <w:pPr>
        <w:pStyle w:val="subsection"/>
      </w:pPr>
      <w:r w:rsidRPr="00E8418E">
        <w:tab/>
        <w:t>(1A)</w:t>
      </w:r>
      <w:r w:rsidRPr="00E8418E">
        <w:tab/>
        <w:t>The liability is:</w:t>
      </w:r>
    </w:p>
    <w:p w:rsidR="00A50D6A" w:rsidRPr="00E8418E" w:rsidRDefault="00A50D6A" w:rsidP="00A50D6A">
      <w:pPr>
        <w:pStyle w:val="paragraph"/>
      </w:pPr>
      <w:r w:rsidRPr="00E8418E">
        <w:tab/>
        <w:t>(a)</w:t>
      </w:r>
      <w:r w:rsidRPr="00E8418E">
        <w:tab/>
        <w:t xml:space="preserve">wholly extinguished unless </w:t>
      </w:r>
      <w:r w:rsidR="00111271" w:rsidRPr="00E8418E">
        <w:t>paragraph (</w:t>
      </w:r>
      <w:r w:rsidRPr="00E8418E">
        <w:t>b) applies; or</w:t>
      </w:r>
    </w:p>
    <w:p w:rsidR="00A50D6A" w:rsidRPr="00E8418E" w:rsidRDefault="00A50D6A" w:rsidP="00A50D6A">
      <w:pPr>
        <w:pStyle w:val="paragraph"/>
      </w:pPr>
      <w:r w:rsidRPr="00E8418E">
        <w:tab/>
        <w:t>(b)</w:t>
      </w:r>
      <w:r w:rsidRPr="00E8418E">
        <w:tab/>
        <w:t>if the excise</w:t>
      </w:r>
      <w:r w:rsidR="00B70E2A">
        <w:noBreakHyphen/>
      </w:r>
      <w:r w:rsidRPr="00E8418E">
        <w:t>equivalent goods are a biofuel blend—extinguished except for an amount equal to any duty that would have been payable on the biofuel constituents of the blend if they had not been included in the blend.</w:t>
      </w:r>
    </w:p>
    <w:p w:rsidR="005D23DB" w:rsidRPr="00E8418E" w:rsidRDefault="005D23DB" w:rsidP="005D23DB">
      <w:pPr>
        <w:pStyle w:val="subsection"/>
      </w:pPr>
      <w:r w:rsidRPr="00E8418E">
        <w:tab/>
        <w:t>(2)</w:t>
      </w:r>
      <w:r w:rsidRPr="00E8418E">
        <w:tab/>
        <w:t xml:space="preserve">The liability is </w:t>
      </w:r>
      <w:r w:rsidR="00A50D6A" w:rsidRPr="00E8418E">
        <w:t xml:space="preserve">so </w:t>
      </w:r>
      <w:r w:rsidRPr="00E8418E">
        <w:t>extinguished at the time the excisable goods are manufactured.</w:t>
      </w:r>
    </w:p>
    <w:p w:rsidR="00A50D6A" w:rsidRPr="00E8418E" w:rsidRDefault="00A50D6A" w:rsidP="00A50D6A">
      <w:pPr>
        <w:pStyle w:val="SubsectionHead"/>
      </w:pPr>
      <w:r w:rsidRPr="00E8418E">
        <w:t>Exceptions</w:t>
      </w:r>
    </w:p>
    <w:p w:rsidR="00A50D6A" w:rsidRPr="00E8418E" w:rsidRDefault="00A50D6A" w:rsidP="00A50D6A">
      <w:pPr>
        <w:pStyle w:val="subsection"/>
      </w:pPr>
      <w:r w:rsidRPr="00E8418E">
        <w:tab/>
        <w:t>(3)</w:t>
      </w:r>
      <w:r w:rsidRPr="00E8418E">
        <w:tab/>
      </w:r>
      <w:r w:rsidR="00111271" w:rsidRPr="00E8418E">
        <w:t>Subsection (</w:t>
      </w:r>
      <w:r w:rsidRPr="00E8418E">
        <w:t>1) does not apply to an amount of duty if:</w:t>
      </w:r>
    </w:p>
    <w:p w:rsidR="00A50D6A" w:rsidRPr="00E8418E" w:rsidRDefault="00A50D6A" w:rsidP="00A50D6A">
      <w:pPr>
        <w:pStyle w:val="paragraph"/>
      </w:pPr>
      <w:r w:rsidRPr="00E8418E">
        <w:tab/>
        <w:t>(a)</w:t>
      </w:r>
      <w:r w:rsidRPr="00E8418E">
        <w:tab/>
        <w:t>it is calculated as a percentage of the value of the excise</w:t>
      </w:r>
      <w:r w:rsidR="00B70E2A">
        <w:noBreakHyphen/>
      </w:r>
      <w:r w:rsidRPr="00E8418E">
        <w:t>equivalent goods because of section</w:t>
      </w:r>
      <w:r w:rsidR="00111271" w:rsidRPr="00E8418E">
        <w:t> </w:t>
      </w:r>
      <w:r w:rsidRPr="00E8418E">
        <w:t xml:space="preserve">9 of the </w:t>
      </w:r>
      <w:r w:rsidRPr="00E8418E">
        <w:rPr>
          <w:i/>
        </w:rPr>
        <w:t>Customs Tariff Act 1995</w:t>
      </w:r>
      <w:r w:rsidRPr="00E8418E">
        <w:t>; or</w:t>
      </w:r>
    </w:p>
    <w:p w:rsidR="00A50D6A" w:rsidRPr="00E8418E" w:rsidRDefault="00A50D6A" w:rsidP="00A50D6A">
      <w:pPr>
        <w:pStyle w:val="paragraph"/>
      </w:pPr>
      <w:r w:rsidRPr="00E8418E">
        <w:tab/>
        <w:t>(b)</w:t>
      </w:r>
      <w:r w:rsidRPr="00E8418E">
        <w:tab/>
        <w:t>the excise</w:t>
      </w:r>
      <w:r w:rsidR="00B70E2A">
        <w:noBreakHyphen/>
      </w:r>
      <w:r w:rsidRPr="00E8418E">
        <w:t>equivalent goods are classified to:</w:t>
      </w:r>
    </w:p>
    <w:p w:rsidR="00A50D6A" w:rsidRPr="00E8418E" w:rsidRDefault="00A50D6A" w:rsidP="00A50D6A">
      <w:pPr>
        <w:pStyle w:val="paragraphsub"/>
      </w:pPr>
      <w:r w:rsidRPr="00E8418E">
        <w:tab/>
        <w:t>(i)</w:t>
      </w:r>
      <w:r w:rsidRPr="00E8418E">
        <w:tab/>
        <w:t>subheading 2207.20.10</w:t>
      </w:r>
      <w:r w:rsidRPr="00E8418E">
        <w:rPr>
          <w:szCs w:val="22"/>
        </w:rPr>
        <w:t xml:space="preserve"> (denatured ethanol) or </w:t>
      </w:r>
      <w:r w:rsidRPr="00E8418E">
        <w:t>3826.00.10 (biodiesel) of Schedule</w:t>
      </w:r>
      <w:r w:rsidR="00111271" w:rsidRPr="00E8418E">
        <w:t> </w:t>
      </w:r>
      <w:r w:rsidRPr="00E8418E">
        <w:t xml:space="preserve">3 to the </w:t>
      </w:r>
      <w:r w:rsidRPr="00E8418E">
        <w:rPr>
          <w:i/>
        </w:rPr>
        <w:t>Customs Tariff Act 1995</w:t>
      </w:r>
      <w:r w:rsidRPr="00E8418E">
        <w:t>; or</w:t>
      </w:r>
    </w:p>
    <w:p w:rsidR="00A50D6A" w:rsidRPr="00E8418E" w:rsidRDefault="00A50D6A" w:rsidP="00A50D6A">
      <w:pPr>
        <w:pStyle w:val="paragraphsub"/>
      </w:pPr>
      <w:r w:rsidRPr="00E8418E">
        <w:tab/>
        <w:t>(ii)</w:t>
      </w:r>
      <w:r w:rsidRPr="00E8418E">
        <w:tab/>
        <w:t>an item in the table in Schedule</w:t>
      </w:r>
      <w:r w:rsidR="00111271" w:rsidRPr="00E8418E">
        <w:t> </w:t>
      </w:r>
      <w:r w:rsidR="00FC25A5" w:rsidRPr="00E8418E">
        <w:t>4A,</w:t>
      </w:r>
      <w:r w:rsidR="008734BC" w:rsidRPr="00E8418E">
        <w:t xml:space="preserve"> </w:t>
      </w:r>
      <w:r w:rsidRPr="00E8418E">
        <w:t>5, 6,</w:t>
      </w:r>
      <w:r w:rsidR="008B7019" w:rsidRPr="00E8418E">
        <w:t xml:space="preserve"> 6A,</w:t>
      </w:r>
      <w:r w:rsidRPr="00E8418E">
        <w:t xml:space="preserve"> 7, 8,</w:t>
      </w:r>
      <w:r w:rsidR="00097798" w:rsidRPr="00E8418E">
        <w:t xml:space="preserve"> 8A,</w:t>
      </w:r>
      <w:r w:rsidRPr="00E8418E">
        <w:t xml:space="preserve"> </w:t>
      </w:r>
      <w:r w:rsidR="00B6499F" w:rsidRPr="00E8418E">
        <w:t xml:space="preserve">8B, </w:t>
      </w:r>
      <w:r w:rsidRPr="00E8418E">
        <w:t>9,</w:t>
      </w:r>
      <w:r w:rsidR="00222AAA" w:rsidRPr="00E8418E">
        <w:t xml:space="preserve"> 9A,</w:t>
      </w:r>
      <w:r w:rsidRPr="00E8418E">
        <w:t xml:space="preserve"> 10</w:t>
      </w:r>
      <w:r w:rsidR="006D4247" w:rsidRPr="00E8418E">
        <w:t>,</w:t>
      </w:r>
      <w:r w:rsidR="00F05916" w:rsidRPr="00E8418E">
        <w:t xml:space="preserve"> 10A,</w:t>
      </w:r>
      <w:r w:rsidR="006D4247" w:rsidRPr="00E8418E">
        <w:t xml:space="preserve"> 11</w:t>
      </w:r>
      <w:r w:rsidR="00AC3ACF" w:rsidRPr="00E8418E">
        <w:t>, 12</w:t>
      </w:r>
      <w:r w:rsidR="00F54C08" w:rsidRPr="00E8418E">
        <w:t>, 13 or 14</w:t>
      </w:r>
      <w:r w:rsidRPr="00E8418E">
        <w:t xml:space="preserve"> to that Act that relates to a subheading mentioned in </w:t>
      </w:r>
      <w:r w:rsidR="00111271" w:rsidRPr="00E8418E">
        <w:t>subparagraph (</w:t>
      </w:r>
      <w:r w:rsidRPr="00E8418E">
        <w:t>i).</w:t>
      </w:r>
    </w:p>
    <w:p w:rsidR="00A50D6A" w:rsidRPr="00E8418E" w:rsidRDefault="00A50D6A" w:rsidP="00A50D6A">
      <w:pPr>
        <w:pStyle w:val="notetext"/>
      </w:pPr>
      <w:r w:rsidRPr="00E8418E">
        <w:t>Note:</w:t>
      </w:r>
      <w:r w:rsidRPr="00E8418E">
        <w:tab/>
        <w:t>Subsection</w:t>
      </w:r>
      <w:r w:rsidR="00111271" w:rsidRPr="00E8418E">
        <w:t> </w:t>
      </w:r>
      <w:r w:rsidRPr="00E8418E">
        <w:t>105C(2) deals with the payment of the amount.</w:t>
      </w:r>
    </w:p>
    <w:p w:rsidR="00A50D6A" w:rsidRPr="00E8418E" w:rsidRDefault="00A50D6A" w:rsidP="00A50D6A">
      <w:pPr>
        <w:pStyle w:val="SubsectionHead"/>
      </w:pPr>
      <w:r w:rsidRPr="00E8418E">
        <w:t>Definitions</w:t>
      </w:r>
    </w:p>
    <w:p w:rsidR="00A50D6A" w:rsidRPr="00E8418E" w:rsidRDefault="00A50D6A" w:rsidP="00A50D6A">
      <w:pPr>
        <w:pStyle w:val="subsection"/>
      </w:pPr>
      <w:r w:rsidRPr="00E8418E">
        <w:tab/>
        <w:t>(4)</w:t>
      </w:r>
      <w:r w:rsidRPr="00E8418E">
        <w:tab/>
        <w:t>In this section:</w:t>
      </w:r>
    </w:p>
    <w:p w:rsidR="00A50D6A" w:rsidRPr="00E8418E" w:rsidRDefault="00A50D6A" w:rsidP="00A50D6A">
      <w:pPr>
        <w:pStyle w:val="Definition"/>
        <w:rPr>
          <w:szCs w:val="22"/>
        </w:rPr>
      </w:pPr>
      <w:r w:rsidRPr="00E8418E">
        <w:rPr>
          <w:b/>
          <w:i/>
          <w:szCs w:val="22"/>
        </w:rPr>
        <w:t>biofuel blend</w:t>
      </w:r>
      <w:r w:rsidRPr="00E8418E">
        <w:rPr>
          <w:szCs w:val="22"/>
        </w:rPr>
        <w:t xml:space="preserve"> means goods classified to:</w:t>
      </w:r>
    </w:p>
    <w:p w:rsidR="00A50D6A" w:rsidRPr="00E8418E" w:rsidRDefault="00A50D6A" w:rsidP="00A50D6A">
      <w:pPr>
        <w:pStyle w:val="paragraph"/>
      </w:pPr>
      <w:r w:rsidRPr="00E8418E">
        <w:tab/>
        <w:t>(a)</w:t>
      </w:r>
      <w:r w:rsidRPr="00E8418E">
        <w:tab/>
        <w:t xml:space="preserve">subheading 2710.12.62, 2710.19.22, 2710.20.00, 2710.91.22, 2710.91.62, 2710.91.80, 2710.99.22, 2710.99.62, 2710.99.80, </w:t>
      </w:r>
      <w:r w:rsidR="006D4247" w:rsidRPr="00E8418E">
        <w:t>3824.99.30, 3824.99.40</w:t>
      </w:r>
      <w:r w:rsidRPr="00E8418E">
        <w:t xml:space="preserve"> or 3826.00.20 of Schedule</w:t>
      </w:r>
      <w:r w:rsidR="00111271" w:rsidRPr="00E8418E">
        <w:t> </w:t>
      </w:r>
      <w:r w:rsidRPr="00E8418E">
        <w:t xml:space="preserve">3 to the </w:t>
      </w:r>
      <w:r w:rsidRPr="00E8418E">
        <w:rPr>
          <w:i/>
        </w:rPr>
        <w:t>Customs Tariff Act 1995</w:t>
      </w:r>
      <w:r w:rsidRPr="00E8418E">
        <w:t>; or</w:t>
      </w:r>
    </w:p>
    <w:p w:rsidR="00A50D6A" w:rsidRPr="00E8418E" w:rsidRDefault="00A50D6A" w:rsidP="00A50D6A">
      <w:pPr>
        <w:pStyle w:val="paragraph"/>
      </w:pPr>
      <w:r w:rsidRPr="00E8418E">
        <w:tab/>
        <w:t>(b)</w:t>
      </w:r>
      <w:r w:rsidRPr="00E8418E">
        <w:tab/>
        <w:t>an item in the table in Schedule</w:t>
      </w:r>
      <w:r w:rsidR="00111271" w:rsidRPr="00E8418E">
        <w:t> </w:t>
      </w:r>
      <w:r w:rsidR="00FC25A5" w:rsidRPr="00E8418E">
        <w:t>4A,</w:t>
      </w:r>
      <w:r w:rsidR="008734BC" w:rsidRPr="00E8418E">
        <w:t xml:space="preserve"> </w:t>
      </w:r>
      <w:r w:rsidRPr="00E8418E">
        <w:t>5, 6,</w:t>
      </w:r>
      <w:r w:rsidR="008B7019" w:rsidRPr="00E8418E">
        <w:t xml:space="preserve"> 6A,</w:t>
      </w:r>
      <w:r w:rsidRPr="00E8418E">
        <w:t xml:space="preserve"> 7, 8,</w:t>
      </w:r>
      <w:r w:rsidR="00097798" w:rsidRPr="00E8418E">
        <w:t xml:space="preserve"> 8A,</w:t>
      </w:r>
      <w:r w:rsidRPr="00E8418E">
        <w:t xml:space="preserve"> </w:t>
      </w:r>
      <w:r w:rsidR="00B6499F" w:rsidRPr="00E8418E">
        <w:t xml:space="preserve">8B, </w:t>
      </w:r>
      <w:r w:rsidRPr="00E8418E">
        <w:t>9,</w:t>
      </w:r>
      <w:r w:rsidR="00222AAA" w:rsidRPr="00E8418E">
        <w:t xml:space="preserve"> 9A,</w:t>
      </w:r>
      <w:r w:rsidRPr="00E8418E">
        <w:t xml:space="preserve"> 10</w:t>
      </w:r>
      <w:r w:rsidR="006D4247" w:rsidRPr="00E8418E">
        <w:t>,</w:t>
      </w:r>
      <w:r w:rsidR="005220B1" w:rsidRPr="00E8418E">
        <w:t xml:space="preserve"> 10A,</w:t>
      </w:r>
      <w:r w:rsidR="006D4247" w:rsidRPr="00E8418E">
        <w:t xml:space="preserve"> 11</w:t>
      </w:r>
      <w:r w:rsidR="00AC3ACF" w:rsidRPr="00E8418E">
        <w:t>, 12</w:t>
      </w:r>
      <w:r w:rsidR="00F54C08" w:rsidRPr="00E8418E">
        <w:t>, 13 or 14</w:t>
      </w:r>
      <w:r w:rsidRPr="00E8418E">
        <w:t xml:space="preserve"> to that Act that relates to a subheading mentioned in </w:t>
      </w:r>
      <w:r w:rsidR="00111271" w:rsidRPr="00E8418E">
        <w:t>paragraph (</w:t>
      </w:r>
      <w:r w:rsidRPr="00E8418E">
        <w:t>a).</w:t>
      </w:r>
    </w:p>
    <w:p w:rsidR="00A50D6A" w:rsidRPr="00E8418E" w:rsidRDefault="00A50D6A" w:rsidP="00A50D6A">
      <w:pPr>
        <w:pStyle w:val="Definition"/>
      </w:pPr>
      <w:r w:rsidRPr="00E8418E">
        <w:rPr>
          <w:b/>
          <w:i/>
        </w:rPr>
        <w:t>biofuel constituent</w:t>
      </w:r>
      <w:r w:rsidRPr="00E8418E">
        <w:t>, for a biofuel blend, means a constituent of the blend that is:</w:t>
      </w:r>
    </w:p>
    <w:p w:rsidR="00A50D6A" w:rsidRPr="00E8418E" w:rsidRDefault="00A50D6A" w:rsidP="00A50D6A">
      <w:pPr>
        <w:pStyle w:val="paragraph"/>
      </w:pPr>
      <w:r w:rsidRPr="00E8418E">
        <w:tab/>
        <w:t>(a)</w:t>
      </w:r>
      <w:r w:rsidRPr="00E8418E">
        <w:tab/>
        <w:t>biodiesel; or</w:t>
      </w:r>
    </w:p>
    <w:p w:rsidR="00A50D6A" w:rsidRPr="00E8418E" w:rsidRDefault="00A50D6A" w:rsidP="00A50D6A">
      <w:pPr>
        <w:pStyle w:val="paragraph"/>
      </w:pPr>
      <w:r w:rsidRPr="00E8418E">
        <w:tab/>
        <w:t>(b)</w:t>
      </w:r>
      <w:r w:rsidRPr="00E8418E">
        <w:tab/>
        <w:t>denatured ethanol;</w:t>
      </w:r>
    </w:p>
    <w:p w:rsidR="00A50D6A" w:rsidRPr="00E8418E" w:rsidRDefault="00A50D6A" w:rsidP="00A50D6A">
      <w:pPr>
        <w:pStyle w:val="subsection2"/>
      </w:pPr>
      <w:r w:rsidRPr="00E8418E">
        <w:t>(within the meaning of the subheading of Schedule</w:t>
      </w:r>
      <w:r w:rsidR="00111271" w:rsidRPr="00E8418E">
        <w:t> </w:t>
      </w:r>
      <w:r w:rsidRPr="00E8418E">
        <w:t xml:space="preserve">3 to the </w:t>
      </w:r>
      <w:r w:rsidRPr="00E8418E">
        <w:rPr>
          <w:i/>
        </w:rPr>
        <w:t>Customs Tariff Act 1995</w:t>
      </w:r>
      <w:r w:rsidRPr="00E8418E">
        <w:t xml:space="preserve"> to which the blend is classified or relates).</w:t>
      </w:r>
    </w:p>
    <w:p w:rsidR="005D23DB" w:rsidRPr="00E8418E" w:rsidRDefault="005D23DB" w:rsidP="005D23DB">
      <w:pPr>
        <w:pStyle w:val="ActHead5"/>
      </w:pPr>
      <w:bookmarkStart w:id="287" w:name="_Toc124162959"/>
      <w:r w:rsidRPr="00B70E2A">
        <w:rPr>
          <w:rStyle w:val="CharSectno"/>
        </w:rPr>
        <w:t>105C</w:t>
      </w:r>
      <w:r w:rsidRPr="00E8418E">
        <w:t xml:space="preserve">  Returns</w:t>
      </w:r>
      <w:bookmarkEnd w:id="287"/>
    </w:p>
    <w:p w:rsidR="005D23DB" w:rsidRPr="00E8418E" w:rsidRDefault="005D23DB" w:rsidP="005D23DB">
      <w:pPr>
        <w:pStyle w:val="subsection"/>
      </w:pPr>
      <w:r w:rsidRPr="00E8418E">
        <w:tab/>
        <w:t>(1)</w:t>
      </w:r>
      <w:r w:rsidRPr="00E8418E">
        <w:tab/>
        <w:t>This section applies if:</w:t>
      </w:r>
    </w:p>
    <w:p w:rsidR="005D23DB" w:rsidRPr="00E8418E" w:rsidRDefault="005D23DB" w:rsidP="005D23DB">
      <w:pPr>
        <w:pStyle w:val="paragraph"/>
      </w:pPr>
      <w:r w:rsidRPr="00E8418E">
        <w:tab/>
        <w:t>(a)</w:t>
      </w:r>
      <w:r w:rsidRPr="00E8418E">
        <w:tab/>
        <w:t>excisable goods are manufactured within a manufacture period; and</w:t>
      </w:r>
    </w:p>
    <w:p w:rsidR="005D23DB" w:rsidRPr="00E8418E" w:rsidRDefault="005D23DB" w:rsidP="005D23DB">
      <w:pPr>
        <w:pStyle w:val="paragraph"/>
      </w:pPr>
      <w:r w:rsidRPr="00E8418E">
        <w:tab/>
        <w:t>(b)</w:t>
      </w:r>
      <w:r w:rsidRPr="00E8418E">
        <w:tab/>
        <w:t>excise</w:t>
      </w:r>
      <w:r w:rsidR="00B70E2A">
        <w:noBreakHyphen/>
      </w:r>
      <w:r w:rsidRPr="00E8418E">
        <w:t>equivalent goods are used in that manufacture (whether or not in that period); and</w:t>
      </w:r>
    </w:p>
    <w:p w:rsidR="005D23DB" w:rsidRPr="00E8418E" w:rsidRDefault="005D23DB" w:rsidP="005D23DB">
      <w:pPr>
        <w:pStyle w:val="paragraph"/>
      </w:pPr>
      <w:r w:rsidRPr="00E8418E">
        <w:tab/>
        <w:t>(c)</w:t>
      </w:r>
      <w:r w:rsidRPr="00E8418E">
        <w:tab/>
        <w:t>the excise</w:t>
      </w:r>
      <w:r w:rsidR="00B70E2A">
        <w:noBreakHyphen/>
      </w:r>
      <w:r w:rsidRPr="00E8418E">
        <w:t xml:space="preserve">equivalent goods are subject to </w:t>
      </w:r>
      <w:r w:rsidR="00915931" w:rsidRPr="00E8418E">
        <w:t>customs control</w:t>
      </w:r>
      <w:r w:rsidRPr="00E8418E">
        <w:t xml:space="preserve"> at the time they are used in that manufacture; and</w:t>
      </w:r>
    </w:p>
    <w:p w:rsidR="005D23DB" w:rsidRPr="00E8418E" w:rsidRDefault="005D23DB" w:rsidP="005D23DB">
      <w:pPr>
        <w:pStyle w:val="paragraph"/>
      </w:pPr>
      <w:r w:rsidRPr="00E8418E">
        <w:tab/>
        <w:t>(d)</w:t>
      </w:r>
      <w:r w:rsidRPr="00E8418E">
        <w:tab/>
        <w:t>that manufacture occurs at a place that is both:</w:t>
      </w:r>
    </w:p>
    <w:p w:rsidR="005D23DB" w:rsidRPr="00E8418E" w:rsidRDefault="005D23DB" w:rsidP="005D23DB">
      <w:pPr>
        <w:pStyle w:val="paragraphsub"/>
      </w:pPr>
      <w:r w:rsidRPr="00E8418E">
        <w:tab/>
        <w:t>(i)</w:t>
      </w:r>
      <w:r w:rsidRPr="00E8418E">
        <w:tab/>
        <w:t>a warehouse described in a warehouse licence granted under Part</w:t>
      </w:r>
      <w:r w:rsidR="00A76F56" w:rsidRPr="00E8418E">
        <w:t> </w:t>
      </w:r>
      <w:r w:rsidRPr="00E8418E">
        <w:t>V of this Act; and</w:t>
      </w:r>
    </w:p>
    <w:p w:rsidR="005D23DB" w:rsidRPr="00E8418E" w:rsidRDefault="005D23DB" w:rsidP="005D23DB">
      <w:pPr>
        <w:pStyle w:val="paragraphsub"/>
      </w:pPr>
      <w:r w:rsidRPr="00E8418E">
        <w:tab/>
        <w:t>(ii)</w:t>
      </w:r>
      <w:r w:rsidRPr="00E8418E">
        <w:tab/>
        <w:t xml:space="preserve">premises specified in a manufacturer licence granted under the </w:t>
      </w:r>
      <w:r w:rsidRPr="00E8418E">
        <w:rPr>
          <w:i/>
        </w:rPr>
        <w:t>Excise Act 1901</w:t>
      </w:r>
      <w:r w:rsidRPr="00E8418E">
        <w:t>.</w:t>
      </w:r>
    </w:p>
    <w:p w:rsidR="005D23DB" w:rsidRPr="00E8418E" w:rsidRDefault="005D23DB" w:rsidP="005D23DB">
      <w:pPr>
        <w:pStyle w:val="subsection"/>
      </w:pPr>
      <w:r w:rsidRPr="00E8418E">
        <w:tab/>
        <w:t>(2)</w:t>
      </w:r>
      <w:r w:rsidRPr="00E8418E">
        <w:tab/>
        <w:t>The legal owner of the excise</w:t>
      </w:r>
      <w:r w:rsidR="00B70E2A">
        <w:noBreakHyphen/>
      </w:r>
      <w:r w:rsidRPr="00E8418E">
        <w:t>equivalent goods at the time they are used in that manufacture must:</w:t>
      </w:r>
    </w:p>
    <w:p w:rsidR="005D23DB" w:rsidRPr="00E8418E" w:rsidRDefault="005D23DB" w:rsidP="005D23DB">
      <w:pPr>
        <w:pStyle w:val="paragraph"/>
      </w:pPr>
      <w:r w:rsidRPr="00E8418E">
        <w:tab/>
        <w:t>(a)</w:t>
      </w:r>
      <w:r w:rsidRPr="00E8418E">
        <w:tab/>
        <w:t xml:space="preserve">give </w:t>
      </w:r>
      <w:r w:rsidR="00915931" w:rsidRPr="00E8418E">
        <w:t>the Department</w:t>
      </w:r>
      <w:r w:rsidRPr="00E8418E">
        <w:t xml:space="preserve"> a return within 8 days after the end of the manufacture period, providing particulars in accordance with section</w:t>
      </w:r>
      <w:r w:rsidR="00111271" w:rsidRPr="00E8418E">
        <w:t> </w:t>
      </w:r>
      <w:r w:rsidRPr="00E8418E">
        <w:t>71K or 71L in relation to the excise</w:t>
      </w:r>
      <w:r w:rsidR="00B70E2A">
        <w:noBreakHyphen/>
      </w:r>
      <w:r w:rsidRPr="00E8418E">
        <w:t>equivalent goods; and</w:t>
      </w:r>
    </w:p>
    <w:p w:rsidR="005D23DB" w:rsidRPr="00E8418E" w:rsidRDefault="005D23DB" w:rsidP="005D23DB">
      <w:pPr>
        <w:pStyle w:val="paragraph"/>
      </w:pPr>
      <w:r w:rsidRPr="00E8418E">
        <w:tab/>
        <w:t>(b)</w:t>
      </w:r>
      <w:r w:rsidRPr="00E8418E">
        <w:tab/>
        <w:t xml:space="preserve">at the time when each return is given to </w:t>
      </w:r>
      <w:r w:rsidR="00915931" w:rsidRPr="00E8418E">
        <w:t>the Department</w:t>
      </w:r>
      <w:r w:rsidRPr="00E8418E">
        <w:t xml:space="preserve">, pay any amount of duty referred to in </w:t>
      </w:r>
      <w:r w:rsidR="00A50D6A" w:rsidRPr="00E8418E">
        <w:t>paragraph</w:t>
      </w:r>
      <w:r w:rsidR="00111271" w:rsidRPr="00E8418E">
        <w:t> </w:t>
      </w:r>
      <w:r w:rsidR="00A50D6A" w:rsidRPr="00E8418E">
        <w:t xml:space="preserve">105B(1A)(b) or </w:t>
      </w:r>
      <w:r w:rsidRPr="00E8418E">
        <w:t>subsection</w:t>
      </w:r>
      <w:r w:rsidR="00111271" w:rsidRPr="00E8418E">
        <w:t> </w:t>
      </w:r>
      <w:r w:rsidRPr="00E8418E">
        <w:t>105B(3) that is owing at the rate applicable at the time the excisable goods are manufactured.</w:t>
      </w:r>
    </w:p>
    <w:p w:rsidR="005D23DB" w:rsidRPr="00E8418E" w:rsidRDefault="005D23DB" w:rsidP="005D23DB">
      <w:pPr>
        <w:pStyle w:val="Penalty"/>
      </w:pPr>
      <w:r w:rsidRPr="00E8418E">
        <w:t>Penalty:</w:t>
      </w:r>
      <w:r w:rsidRPr="00E8418E">
        <w:tab/>
      </w:r>
      <w:r w:rsidR="002F1630" w:rsidRPr="00E8418E">
        <w:t>60 penalty units</w:t>
      </w:r>
      <w:r w:rsidRPr="00E8418E">
        <w:t>.</w:t>
      </w:r>
    </w:p>
    <w:p w:rsidR="005D23DB" w:rsidRPr="00E8418E" w:rsidRDefault="005D23DB" w:rsidP="005D23DB">
      <w:pPr>
        <w:pStyle w:val="subsection"/>
      </w:pPr>
      <w:r w:rsidRPr="00E8418E">
        <w:tab/>
        <w:t>(3)</w:t>
      </w:r>
      <w:r w:rsidRPr="00E8418E">
        <w:tab/>
      </w:r>
      <w:r w:rsidR="00111271" w:rsidRPr="00E8418E">
        <w:t>Subsection (</w:t>
      </w:r>
      <w:r w:rsidRPr="00E8418E">
        <w:t>2) is an offence of strict liability.</w:t>
      </w:r>
    </w:p>
    <w:p w:rsidR="005D23DB" w:rsidRPr="00E8418E" w:rsidRDefault="005D23DB" w:rsidP="005D23DB">
      <w:pPr>
        <w:pStyle w:val="notetext"/>
      </w:pPr>
      <w:r w:rsidRPr="00E8418E">
        <w:t>Note:</w:t>
      </w:r>
      <w:r w:rsidRPr="00E8418E">
        <w:tab/>
        <w:t>For strict liability, see section</w:t>
      </w:r>
      <w:r w:rsidR="00111271" w:rsidRPr="00E8418E">
        <w:t> </w:t>
      </w:r>
      <w:r w:rsidRPr="00E8418E">
        <w:t xml:space="preserve">6.1 of the </w:t>
      </w:r>
      <w:r w:rsidRPr="00E8418E">
        <w:rPr>
          <w:i/>
        </w:rPr>
        <w:t>Criminal Code</w:t>
      </w:r>
      <w:r w:rsidRPr="00E8418E">
        <w:t>.</w:t>
      </w:r>
    </w:p>
    <w:p w:rsidR="005D23DB" w:rsidRPr="00E8418E" w:rsidRDefault="005D23DB" w:rsidP="005D23DB">
      <w:pPr>
        <w:pStyle w:val="subsection"/>
      </w:pPr>
      <w:r w:rsidRPr="00E8418E">
        <w:tab/>
        <w:t>(4)</w:t>
      </w:r>
      <w:r w:rsidRPr="00E8418E">
        <w:tab/>
        <w:t>In this section:</w:t>
      </w:r>
    </w:p>
    <w:p w:rsidR="005D23DB" w:rsidRPr="00E8418E" w:rsidRDefault="005D23DB" w:rsidP="005D23DB">
      <w:pPr>
        <w:pStyle w:val="Definition"/>
      </w:pPr>
      <w:r w:rsidRPr="00E8418E">
        <w:rPr>
          <w:b/>
          <w:i/>
        </w:rPr>
        <w:t>manufacture period</w:t>
      </w:r>
      <w:r w:rsidRPr="00E8418E">
        <w:t xml:space="preserve"> means:</w:t>
      </w:r>
    </w:p>
    <w:p w:rsidR="005D23DB" w:rsidRPr="00E8418E" w:rsidRDefault="005D23DB" w:rsidP="005D23DB">
      <w:pPr>
        <w:pStyle w:val="paragraph"/>
      </w:pPr>
      <w:r w:rsidRPr="00E8418E">
        <w:tab/>
        <w:t>(a)</w:t>
      </w:r>
      <w:r w:rsidRPr="00E8418E">
        <w:tab/>
        <w:t>a 7</w:t>
      </w:r>
      <w:r w:rsidR="00B70E2A">
        <w:noBreakHyphen/>
      </w:r>
      <w:r w:rsidRPr="00E8418E">
        <w:t>day period beginning on a Monday; or</w:t>
      </w:r>
    </w:p>
    <w:p w:rsidR="005D23DB" w:rsidRPr="00E8418E" w:rsidRDefault="005D23DB" w:rsidP="005D23DB">
      <w:pPr>
        <w:pStyle w:val="paragraph"/>
      </w:pPr>
      <w:r w:rsidRPr="00E8418E">
        <w:tab/>
        <w:t>(b)</w:t>
      </w:r>
      <w:r w:rsidRPr="00E8418E">
        <w:tab/>
        <w:t>if the regulations prescribe a different period for the purposes of this definition—that period.</w:t>
      </w:r>
    </w:p>
    <w:p w:rsidR="005D23DB" w:rsidRPr="00E8418E" w:rsidRDefault="005D23DB" w:rsidP="005D23DB">
      <w:pPr>
        <w:pStyle w:val="subsection"/>
      </w:pPr>
      <w:r w:rsidRPr="00E8418E">
        <w:tab/>
        <w:t>(5)</w:t>
      </w:r>
      <w:r w:rsidRPr="00E8418E">
        <w:tab/>
        <w:t>If the regulations do prescribe such a different period, the regulations may also prescribe matters of a transitional nature relating to the change to the different period.</w:t>
      </w:r>
    </w:p>
    <w:p w:rsidR="005D23DB" w:rsidRPr="00E8418E" w:rsidRDefault="005D23DB" w:rsidP="00EF645A">
      <w:pPr>
        <w:pStyle w:val="ActHead5"/>
      </w:pPr>
      <w:bookmarkStart w:id="288" w:name="_Toc124162960"/>
      <w:r w:rsidRPr="00B70E2A">
        <w:rPr>
          <w:rStyle w:val="CharSectno"/>
        </w:rPr>
        <w:t>105D</w:t>
      </w:r>
      <w:r w:rsidRPr="00E8418E">
        <w:t xml:space="preserve">  GST matters</w:t>
      </w:r>
      <w:bookmarkEnd w:id="288"/>
    </w:p>
    <w:p w:rsidR="005D23DB" w:rsidRPr="00E8418E" w:rsidRDefault="005D23DB" w:rsidP="00EF645A">
      <w:pPr>
        <w:pStyle w:val="subsection"/>
        <w:keepNext/>
        <w:keepLines/>
      </w:pPr>
      <w:r w:rsidRPr="00E8418E">
        <w:tab/>
        <w:t>(1)</w:t>
      </w:r>
      <w:r w:rsidRPr="00E8418E">
        <w:tab/>
        <w:t>This section applies if:</w:t>
      </w:r>
    </w:p>
    <w:p w:rsidR="005D23DB" w:rsidRPr="00E8418E" w:rsidRDefault="005D23DB" w:rsidP="00EF645A">
      <w:pPr>
        <w:pStyle w:val="paragraph"/>
        <w:keepNext/>
        <w:keepLines/>
      </w:pPr>
      <w:r w:rsidRPr="00E8418E">
        <w:tab/>
        <w:t>(a)</w:t>
      </w:r>
      <w:r w:rsidRPr="00E8418E">
        <w:tab/>
        <w:t>excise</w:t>
      </w:r>
      <w:r w:rsidR="00B70E2A">
        <w:noBreakHyphen/>
      </w:r>
      <w:r w:rsidRPr="00E8418E">
        <w:t>equivalent goods are entered for warehousing; and</w:t>
      </w:r>
    </w:p>
    <w:p w:rsidR="005D23DB" w:rsidRPr="00E8418E" w:rsidRDefault="005D23DB" w:rsidP="00EF645A">
      <w:pPr>
        <w:pStyle w:val="paragraph"/>
        <w:keepNext/>
        <w:keepLines/>
      </w:pPr>
      <w:r w:rsidRPr="00E8418E">
        <w:tab/>
        <w:t>(b)</w:t>
      </w:r>
      <w:r w:rsidRPr="00E8418E">
        <w:tab/>
        <w:t>excisable goods are manufactured and the excise</w:t>
      </w:r>
      <w:r w:rsidR="00B70E2A">
        <w:noBreakHyphen/>
      </w:r>
      <w:r w:rsidRPr="00E8418E">
        <w:t>equivalent goods are used in that manufacture; and</w:t>
      </w:r>
    </w:p>
    <w:p w:rsidR="005D23DB" w:rsidRPr="00E8418E" w:rsidRDefault="005D23DB" w:rsidP="005D23DB">
      <w:pPr>
        <w:pStyle w:val="paragraph"/>
      </w:pPr>
      <w:r w:rsidRPr="00E8418E">
        <w:tab/>
        <w:t>(c)</w:t>
      </w:r>
      <w:r w:rsidRPr="00E8418E">
        <w:tab/>
        <w:t>the excise</w:t>
      </w:r>
      <w:r w:rsidR="00B70E2A">
        <w:noBreakHyphen/>
      </w:r>
      <w:r w:rsidRPr="00E8418E">
        <w:t xml:space="preserve">equivalent goods are subject to </w:t>
      </w:r>
      <w:r w:rsidR="00915931" w:rsidRPr="00E8418E">
        <w:t>customs control</w:t>
      </w:r>
      <w:r w:rsidRPr="00E8418E">
        <w:t xml:space="preserve"> at the time they are used in that manufacture.</w:t>
      </w:r>
    </w:p>
    <w:p w:rsidR="005D23DB" w:rsidRPr="00E8418E" w:rsidRDefault="005D23DB" w:rsidP="005D23DB">
      <w:pPr>
        <w:pStyle w:val="SubsectionHead"/>
      </w:pPr>
      <w:r w:rsidRPr="00E8418E">
        <w:t>Taxable importation</w:t>
      </w:r>
    </w:p>
    <w:p w:rsidR="005D23DB" w:rsidRPr="00E8418E" w:rsidRDefault="005D23DB" w:rsidP="005D23DB">
      <w:pPr>
        <w:pStyle w:val="subsection"/>
      </w:pPr>
      <w:r w:rsidRPr="00E8418E">
        <w:tab/>
        <w:t>(2)</w:t>
      </w:r>
      <w:r w:rsidRPr="00E8418E">
        <w:tab/>
        <w:t>For the purposes of the GST Act, the importer of the excise</w:t>
      </w:r>
      <w:r w:rsidR="00B70E2A">
        <w:noBreakHyphen/>
      </w:r>
      <w:r w:rsidRPr="00E8418E">
        <w:t>equivalent goods is taken to have entered them for home consumption at the time the excisable goods are manufactured.</w:t>
      </w:r>
    </w:p>
    <w:p w:rsidR="005D23DB" w:rsidRPr="00E8418E" w:rsidRDefault="005D23DB" w:rsidP="005D23DB">
      <w:pPr>
        <w:pStyle w:val="notetext"/>
      </w:pPr>
      <w:r w:rsidRPr="00E8418E">
        <w:t>Note:</w:t>
      </w:r>
      <w:r w:rsidRPr="00E8418E">
        <w:tab/>
        <w:t>Section</w:t>
      </w:r>
      <w:r w:rsidR="00111271" w:rsidRPr="00E8418E">
        <w:t> </w:t>
      </w:r>
      <w:r w:rsidRPr="00E8418E">
        <w:t>13</w:t>
      </w:r>
      <w:r w:rsidR="00B70E2A">
        <w:noBreakHyphen/>
      </w:r>
      <w:r w:rsidRPr="00E8418E">
        <w:t>5 of the GST Act deals with taxable importations of goods entered for home consumption.</w:t>
      </w:r>
    </w:p>
    <w:p w:rsidR="005D23DB" w:rsidRPr="00E8418E" w:rsidRDefault="005D23DB" w:rsidP="005D23DB">
      <w:pPr>
        <w:pStyle w:val="SubsectionHead"/>
      </w:pPr>
      <w:r w:rsidRPr="00E8418E">
        <w:t>Deferred payment of GST</w:t>
      </w:r>
    </w:p>
    <w:p w:rsidR="005D23DB" w:rsidRPr="00E8418E" w:rsidRDefault="005D23DB" w:rsidP="005D23DB">
      <w:pPr>
        <w:pStyle w:val="subsection"/>
      </w:pPr>
      <w:r w:rsidRPr="00E8418E">
        <w:tab/>
        <w:t>(3)</w:t>
      </w:r>
      <w:r w:rsidRPr="00E8418E">
        <w:tab/>
        <w:t>If the importer of the excise</w:t>
      </w:r>
      <w:r w:rsidR="00B70E2A">
        <w:noBreakHyphen/>
      </w:r>
      <w:r w:rsidRPr="00E8418E">
        <w:t>equivalent goods is an approved entity at the time the excisable goods are manufactured, then for the purposes of the GST Act and the GST regulations the importer is taken to have entered the excise</w:t>
      </w:r>
      <w:r w:rsidR="00B70E2A">
        <w:noBreakHyphen/>
      </w:r>
      <w:r w:rsidRPr="00E8418E">
        <w:t>equivalent goods for home consumption by computer at that time.</w:t>
      </w:r>
    </w:p>
    <w:p w:rsidR="005D23DB" w:rsidRPr="00E8418E" w:rsidRDefault="005D23DB" w:rsidP="005D23DB">
      <w:pPr>
        <w:pStyle w:val="notetext"/>
      </w:pPr>
      <w:r w:rsidRPr="00E8418E">
        <w:t>Note:</w:t>
      </w:r>
      <w:r w:rsidRPr="00E8418E">
        <w:tab/>
        <w:t>Regulations made for the purposes of paragraph</w:t>
      </w:r>
      <w:r w:rsidR="00111271" w:rsidRPr="00E8418E">
        <w:t> </w:t>
      </w:r>
      <w:r w:rsidRPr="00E8418E">
        <w:t>33</w:t>
      </w:r>
      <w:r w:rsidR="00B70E2A">
        <w:noBreakHyphen/>
      </w:r>
      <w:r w:rsidRPr="00E8418E">
        <w:t xml:space="preserve">15(1)(b) of the GST Act deal with deferred payment </w:t>
      </w:r>
      <w:r w:rsidR="00AC6E29" w:rsidRPr="00E8418E">
        <w:t>of assessed GST</w:t>
      </w:r>
      <w:r w:rsidRPr="00E8418E">
        <w:t xml:space="preserve"> on taxable importations and require goods to have been entered for home consumption by computer.</w:t>
      </w:r>
    </w:p>
    <w:p w:rsidR="005D23DB" w:rsidRPr="00E8418E" w:rsidRDefault="005D23DB" w:rsidP="005D23DB">
      <w:pPr>
        <w:pStyle w:val="SubsectionHead"/>
      </w:pPr>
      <w:r w:rsidRPr="00E8418E">
        <w:t>Definitions</w:t>
      </w:r>
    </w:p>
    <w:p w:rsidR="005D23DB" w:rsidRPr="00E8418E" w:rsidRDefault="005D23DB" w:rsidP="005D23DB">
      <w:pPr>
        <w:pStyle w:val="subsection"/>
      </w:pPr>
      <w:r w:rsidRPr="00E8418E">
        <w:tab/>
        <w:t>(4)</w:t>
      </w:r>
      <w:r w:rsidRPr="00E8418E">
        <w:tab/>
        <w:t>In this section:</w:t>
      </w:r>
    </w:p>
    <w:p w:rsidR="005D23DB" w:rsidRPr="00E8418E" w:rsidRDefault="005D23DB" w:rsidP="005D23DB">
      <w:pPr>
        <w:pStyle w:val="Definition"/>
      </w:pPr>
      <w:r w:rsidRPr="00E8418E">
        <w:rPr>
          <w:b/>
          <w:i/>
        </w:rPr>
        <w:t xml:space="preserve">approved entity </w:t>
      </w:r>
      <w:r w:rsidRPr="00E8418E">
        <w:t>means an entity approved under regulations made for the purposes of paragraph</w:t>
      </w:r>
      <w:r w:rsidR="00111271" w:rsidRPr="00E8418E">
        <w:t> </w:t>
      </w:r>
      <w:r w:rsidRPr="00E8418E">
        <w:t>33</w:t>
      </w:r>
      <w:r w:rsidR="00B70E2A">
        <w:noBreakHyphen/>
      </w:r>
      <w:r w:rsidRPr="00E8418E">
        <w:t>15(1)(b) of the GST Act.</w:t>
      </w:r>
    </w:p>
    <w:p w:rsidR="005D23DB" w:rsidRPr="00E8418E" w:rsidRDefault="005D23DB" w:rsidP="005D23DB">
      <w:pPr>
        <w:pStyle w:val="Definition"/>
      </w:pPr>
      <w:r w:rsidRPr="00E8418E">
        <w:rPr>
          <w:b/>
          <w:i/>
        </w:rPr>
        <w:t xml:space="preserve">GST regulations </w:t>
      </w:r>
      <w:r w:rsidRPr="00E8418E">
        <w:t xml:space="preserve">means </w:t>
      </w:r>
      <w:r w:rsidR="00BD6076" w:rsidRPr="00E8418E">
        <w:t xml:space="preserve">regulations made under the </w:t>
      </w:r>
      <w:r w:rsidR="00BD6076" w:rsidRPr="00E8418E">
        <w:rPr>
          <w:i/>
        </w:rPr>
        <w:t>A New Tax System (Goods and Services Tax) Act 1999</w:t>
      </w:r>
      <w:r w:rsidRPr="00E8418E">
        <w:t>.</w:t>
      </w:r>
    </w:p>
    <w:p w:rsidR="005D23DB" w:rsidRPr="00E8418E" w:rsidRDefault="005D23DB" w:rsidP="005D23DB">
      <w:pPr>
        <w:pStyle w:val="ActHead5"/>
      </w:pPr>
      <w:bookmarkStart w:id="289" w:name="_Toc124162961"/>
      <w:r w:rsidRPr="00B70E2A">
        <w:rPr>
          <w:rStyle w:val="CharSectno"/>
        </w:rPr>
        <w:t>105E</w:t>
      </w:r>
      <w:r w:rsidRPr="00E8418E">
        <w:t xml:space="preserve">  Use of excise</w:t>
      </w:r>
      <w:r w:rsidR="00B70E2A">
        <w:noBreakHyphen/>
      </w:r>
      <w:r w:rsidRPr="00E8418E">
        <w:t>equivalent goods in the manufacture of excisable goods to occur at a dual</w:t>
      </w:r>
      <w:r w:rsidR="00B70E2A">
        <w:noBreakHyphen/>
      </w:r>
      <w:r w:rsidRPr="00E8418E">
        <w:t>licensed place</w:t>
      </w:r>
      <w:bookmarkEnd w:id="289"/>
    </w:p>
    <w:p w:rsidR="005D23DB" w:rsidRPr="00E8418E" w:rsidRDefault="005D23DB" w:rsidP="005D23DB">
      <w:pPr>
        <w:pStyle w:val="subsection"/>
      </w:pPr>
      <w:r w:rsidRPr="00E8418E">
        <w:tab/>
      </w:r>
      <w:r w:rsidRPr="00E8418E">
        <w:tab/>
        <w:t>A person must not use excise</w:t>
      </w:r>
      <w:r w:rsidR="00B70E2A">
        <w:noBreakHyphen/>
      </w:r>
      <w:r w:rsidRPr="00E8418E">
        <w:t xml:space="preserve">equivalent goods subject to </w:t>
      </w:r>
      <w:r w:rsidR="00915931" w:rsidRPr="00E8418E">
        <w:t>customs control</w:t>
      </w:r>
      <w:r w:rsidRPr="00E8418E">
        <w:t xml:space="preserve"> in the manufacture of excisable goods unless that manufacture occurs at a place that is both:</w:t>
      </w:r>
    </w:p>
    <w:p w:rsidR="005D23DB" w:rsidRPr="00E8418E" w:rsidRDefault="005D23DB" w:rsidP="005D23DB">
      <w:pPr>
        <w:pStyle w:val="paragraph"/>
      </w:pPr>
      <w:r w:rsidRPr="00E8418E">
        <w:tab/>
        <w:t>(a)</w:t>
      </w:r>
      <w:r w:rsidRPr="00E8418E">
        <w:tab/>
        <w:t>a warehouse described in a warehouse licence granted under Part</w:t>
      </w:r>
      <w:r w:rsidR="00A76F56" w:rsidRPr="00E8418E">
        <w:t> </w:t>
      </w:r>
      <w:r w:rsidRPr="00E8418E">
        <w:t>V of this Act; and</w:t>
      </w:r>
    </w:p>
    <w:p w:rsidR="005D23DB" w:rsidRPr="00E8418E" w:rsidRDefault="005D23DB" w:rsidP="005D23DB">
      <w:pPr>
        <w:pStyle w:val="paragraph"/>
      </w:pPr>
      <w:r w:rsidRPr="00E8418E">
        <w:tab/>
        <w:t>(b)</w:t>
      </w:r>
      <w:r w:rsidRPr="00E8418E">
        <w:tab/>
        <w:t xml:space="preserve">premises specified in a manufacturer licence granted under the </w:t>
      </w:r>
      <w:r w:rsidRPr="00E8418E">
        <w:rPr>
          <w:i/>
        </w:rPr>
        <w:t>Excise Act 1901</w:t>
      </w:r>
      <w:r w:rsidRPr="00E8418E">
        <w:t>.</w:t>
      </w:r>
    </w:p>
    <w:p w:rsidR="00132403" w:rsidRPr="00E8418E" w:rsidRDefault="00132403" w:rsidP="00A75BFE">
      <w:pPr>
        <w:pStyle w:val="ActHead2"/>
        <w:pageBreakBefore/>
      </w:pPr>
      <w:bookmarkStart w:id="290" w:name="_Toc124162962"/>
      <w:r w:rsidRPr="00B70E2A">
        <w:rPr>
          <w:rStyle w:val="CharPartNo"/>
        </w:rPr>
        <w:t>Part</w:t>
      </w:r>
      <w:r w:rsidR="00A76F56" w:rsidRPr="00B70E2A">
        <w:rPr>
          <w:rStyle w:val="CharPartNo"/>
        </w:rPr>
        <w:t> </w:t>
      </w:r>
      <w:r w:rsidRPr="00B70E2A">
        <w:rPr>
          <w:rStyle w:val="CharPartNo"/>
        </w:rPr>
        <w:t>VB</w:t>
      </w:r>
      <w:r w:rsidRPr="00E8418E">
        <w:t>—</w:t>
      </w:r>
      <w:r w:rsidRPr="00B70E2A">
        <w:rPr>
          <w:rStyle w:val="CharPartText"/>
        </w:rPr>
        <w:t xml:space="preserve">Information about persons departing </w:t>
      </w:r>
      <w:smartTag w:uri="urn:schemas-microsoft-com:office:smarttags" w:element="country-region">
        <w:smartTag w:uri="urn:schemas-microsoft-com:office:smarttags" w:element="place">
          <w:r w:rsidRPr="00B70E2A">
            <w:rPr>
              <w:rStyle w:val="CharPartText"/>
            </w:rPr>
            <w:t>Australia</w:t>
          </w:r>
        </w:smartTag>
      </w:smartTag>
      <w:bookmarkEnd w:id="290"/>
    </w:p>
    <w:p w:rsidR="00132403" w:rsidRPr="00E8418E" w:rsidRDefault="00132403" w:rsidP="00132403">
      <w:pPr>
        <w:pStyle w:val="ActHead3"/>
      </w:pPr>
      <w:bookmarkStart w:id="291" w:name="_Toc124162963"/>
      <w:r w:rsidRPr="00B70E2A">
        <w:rPr>
          <w:rStyle w:val="CharDivNo"/>
        </w:rPr>
        <w:t>Division</w:t>
      </w:r>
      <w:r w:rsidR="00111271" w:rsidRPr="00B70E2A">
        <w:rPr>
          <w:rStyle w:val="CharDivNo"/>
        </w:rPr>
        <w:t> </w:t>
      </w:r>
      <w:r w:rsidRPr="00B70E2A">
        <w:rPr>
          <w:rStyle w:val="CharDivNo"/>
        </w:rPr>
        <w:t>1</w:t>
      </w:r>
      <w:r w:rsidRPr="00E8418E">
        <w:t>—</w:t>
      </w:r>
      <w:r w:rsidRPr="00B70E2A">
        <w:rPr>
          <w:rStyle w:val="CharDivText"/>
        </w:rPr>
        <w:t>Reports on departing persons</w:t>
      </w:r>
      <w:bookmarkEnd w:id="291"/>
    </w:p>
    <w:p w:rsidR="00132403" w:rsidRPr="00E8418E" w:rsidRDefault="00132403" w:rsidP="00132403">
      <w:pPr>
        <w:pStyle w:val="ActHead4"/>
      </w:pPr>
      <w:bookmarkStart w:id="292" w:name="_Toc124162964"/>
      <w:r w:rsidRPr="00B70E2A">
        <w:rPr>
          <w:rStyle w:val="CharSubdNo"/>
        </w:rPr>
        <w:t>Subdivision A</w:t>
      </w:r>
      <w:r w:rsidRPr="00E8418E">
        <w:t>—</w:t>
      </w:r>
      <w:r w:rsidRPr="00B70E2A">
        <w:rPr>
          <w:rStyle w:val="CharSubdText"/>
        </w:rPr>
        <w:t>Reports on departing persons</w:t>
      </w:r>
      <w:bookmarkEnd w:id="292"/>
    </w:p>
    <w:p w:rsidR="00132403" w:rsidRPr="00E8418E" w:rsidRDefault="00132403" w:rsidP="00132403">
      <w:pPr>
        <w:pStyle w:val="ActHead5"/>
      </w:pPr>
      <w:bookmarkStart w:id="293" w:name="_Toc124162965"/>
      <w:r w:rsidRPr="00B70E2A">
        <w:rPr>
          <w:rStyle w:val="CharSectno"/>
        </w:rPr>
        <w:t>106A</w:t>
      </w:r>
      <w:r w:rsidRPr="00E8418E">
        <w:t xml:space="preserve">  Ships and aircraft to which this Subdivision applies</w:t>
      </w:r>
      <w:bookmarkEnd w:id="293"/>
    </w:p>
    <w:p w:rsidR="00132403" w:rsidRPr="00E8418E" w:rsidRDefault="00132403" w:rsidP="00132403">
      <w:pPr>
        <w:pStyle w:val="subsection"/>
      </w:pPr>
      <w:r w:rsidRPr="00E8418E">
        <w:tab/>
        <w:t>(1)</w:t>
      </w:r>
      <w:r w:rsidRPr="00E8418E">
        <w:tab/>
        <w:t>This Subdivision applies to a ship or aircraft of a kind prescribed by regulations made for the purposes of this section, if the ship or aircraft is due to depart:</w:t>
      </w:r>
    </w:p>
    <w:p w:rsidR="00132403" w:rsidRPr="00E8418E" w:rsidRDefault="00132403" w:rsidP="00132403">
      <w:pPr>
        <w:pStyle w:val="paragraph"/>
      </w:pPr>
      <w:r w:rsidRPr="00E8418E">
        <w:tab/>
        <w:t>(a)</w:t>
      </w:r>
      <w:r w:rsidRPr="00E8418E">
        <w:tab/>
        <w:t xml:space="preserve">from a place in </w:t>
      </w:r>
      <w:smartTag w:uri="urn:schemas-microsoft-com:office:smarttags" w:element="country-region">
        <w:smartTag w:uri="urn:schemas-microsoft-com:office:smarttags" w:element="place">
          <w:r w:rsidRPr="00E8418E">
            <w:t>Australia</w:t>
          </w:r>
        </w:smartTag>
      </w:smartTag>
      <w:r w:rsidRPr="00E8418E">
        <w:t xml:space="preserve"> at the beginning of a journey to a place outside </w:t>
      </w:r>
      <w:smartTag w:uri="urn:schemas-microsoft-com:office:smarttags" w:element="country-region">
        <w:smartTag w:uri="urn:schemas-microsoft-com:office:smarttags" w:element="place">
          <w:r w:rsidRPr="00E8418E">
            <w:t>Australia</w:t>
          </w:r>
        </w:smartTag>
      </w:smartTag>
      <w:r w:rsidRPr="00E8418E">
        <w:t xml:space="preserve"> (whether or not the journey will conclude outside </w:t>
      </w:r>
      <w:smartTag w:uri="urn:schemas-microsoft-com:office:smarttags" w:element="country-region">
        <w:smartTag w:uri="urn:schemas-microsoft-com:office:smarttags" w:element="place">
          <w:r w:rsidRPr="00E8418E">
            <w:t>Australia</w:t>
          </w:r>
        </w:smartTag>
      </w:smartTag>
      <w:r w:rsidRPr="00E8418E">
        <w:t>); or</w:t>
      </w:r>
    </w:p>
    <w:p w:rsidR="00132403" w:rsidRPr="00E8418E" w:rsidRDefault="00132403" w:rsidP="00132403">
      <w:pPr>
        <w:pStyle w:val="paragraph"/>
      </w:pPr>
      <w:r w:rsidRPr="00E8418E">
        <w:tab/>
        <w:t>(b)</w:t>
      </w:r>
      <w:r w:rsidRPr="00E8418E">
        <w:tab/>
        <w:t xml:space="preserve">from a place in </w:t>
      </w:r>
      <w:smartTag w:uri="urn:schemas-microsoft-com:office:smarttags" w:element="country-region">
        <w:smartTag w:uri="urn:schemas-microsoft-com:office:smarttags" w:element="place">
          <w:r w:rsidRPr="00E8418E">
            <w:t>Australia</w:t>
          </w:r>
        </w:smartTag>
      </w:smartTag>
      <w:r w:rsidRPr="00E8418E">
        <w:t xml:space="preserve"> in the course of such a journey.</w:t>
      </w:r>
    </w:p>
    <w:p w:rsidR="00132403" w:rsidRPr="00E8418E" w:rsidRDefault="00132403" w:rsidP="00132403">
      <w:pPr>
        <w:pStyle w:val="subsection"/>
      </w:pPr>
      <w:r w:rsidRPr="00E8418E">
        <w:tab/>
        <w:t>(2)</w:t>
      </w:r>
      <w:r w:rsidRPr="00E8418E">
        <w:tab/>
        <w:t>Regulations made for the purposes of this section may specify kinds of ships or aircraft by reference to particular matters, including any or all of the following matters:</w:t>
      </w:r>
    </w:p>
    <w:p w:rsidR="00132403" w:rsidRPr="00E8418E" w:rsidRDefault="00132403" w:rsidP="00132403">
      <w:pPr>
        <w:pStyle w:val="paragraph"/>
      </w:pPr>
      <w:r w:rsidRPr="00E8418E">
        <w:tab/>
        <w:t>(a)</w:t>
      </w:r>
      <w:r w:rsidRPr="00E8418E">
        <w:tab/>
        <w:t>the type, size or capacity of the ship or aircraft;</w:t>
      </w:r>
    </w:p>
    <w:p w:rsidR="00132403" w:rsidRPr="00E8418E" w:rsidRDefault="00132403" w:rsidP="00132403">
      <w:pPr>
        <w:pStyle w:val="paragraph"/>
      </w:pPr>
      <w:r w:rsidRPr="00E8418E">
        <w:tab/>
        <w:t>(b)</w:t>
      </w:r>
      <w:r w:rsidRPr="00E8418E">
        <w:tab/>
        <w:t xml:space="preserve">the kind of operation or service in which the aircraft or ship will be engaged on journeys from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paragraph"/>
      </w:pPr>
      <w:r w:rsidRPr="00E8418E">
        <w:tab/>
        <w:t>(c)</w:t>
      </w:r>
      <w:r w:rsidRPr="00E8418E">
        <w:tab/>
        <w:t>other circumstances relating to the ship or aircraft or its use, or relating to the operator of the ship or aircraft.</w:t>
      </w:r>
    </w:p>
    <w:p w:rsidR="00132403" w:rsidRPr="00E8418E" w:rsidRDefault="00132403" w:rsidP="00132403">
      <w:pPr>
        <w:pStyle w:val="ActHead5"/>
      </w:pPr>
      <w:bookmarkStart w:id="294" w:name="_Toc124162966"/>
      <w:r w:rsidRPr="00B70E2A">
        <w:rPr>
          <w:rStyle w:val="CharSectno"/>
        </w:rPr>
        <w:t>106B</w:t>
      </w:r>
      <w:r w:rsidRPr="00E8418E">
        <w:t xml:space="preserve">  Report 48 hours before ship or aircraft is due to depart</w:t>
      </w:r>
      <w:bookmarkEnd w:id="294"/>
    </w:p>
    <w:p w:rsidR="00132403" w:rsidRPr="00E8418E" w:rsidRDefault="00132403" w:rsidP="00132403">
      <w:pPr>
        <w:pStyle w:val="subsection"/>
      </w:pPr>
      <w:r w:rsidRPr="00E8418E">
        <w:tab/>
        <w:t>(1)</w:t>
      </w:r>
      <w:r w:rsidRPr="00E8418E">
        <w:tab/>
        <w:t xml:space="preserve">At least 48 hours (but no more than 72 hours) before the time the ship or aircraft is due to depart from the place, the operator of the ship or aircraft must report to </w:t>
      </w:r>
      <w:r w:rsidR="00915931" w:rsidRPr="00E8418E">
        <w:t>the Department</w:t>
      </w:r>
      <w:r w:rsidRPr="00E8418E">
        <w:t>, in accordance with Subdivision C, on the persons:</w:t>
      </w:r>
    </w:p>
    <w:p w:rsidR="00132403" w:rsidRPr="00E8418E" w:rsidRDefault="00132403" w:rsidP="00132403">
      <w:pPr>
        <w:pStyle w:val="paragraph"/>
      </w:pPr>
      <w:r w:rsidRPr="00E8418E">
        <w:tab/>
        <w:t>(a)</w:t>
      </w:r>
      <w:r w:rsidRPr="00E8418E">
        <w:tab/>
        <w:t>who, at the time the report is made, are expected to be on board the ship or aircraft when it departs from the place; and</w:t>
      </w:r>
    </w:p>
    <w:p w:rsidR="00132403" w:rsidRPr="00E8418E" w:rsidRDefault="00132403" w:rsidP="00132403">
      <w:pPr>
        <w:pStyle w:val="paragraph"/>
      </w:pPr>
      <w:r w:rsidRPr="00E8418E">
        <w:tab/>
        <w:t>(b)</w:t>
      </w:r>
      <w:r w:rsidRPr="00E8418E">
        <w:tab/>
        <w:t>who are not identified (or to be identified) in a report made (or to be made) in relation to the ship’s or aircraft’s earlier departure from another place in the course of the same journey.</w:t>
      </w:r>
    </w:p>
    <w:p w:rsidR="00132403" w:rsidRPr="00E8418E" w:rsidRDefault="00132403" w:rsidP="00132403">
      <w:pPr>
        <w:pStyle w:val="subsection"/>
      </w:pPr>
      <w:r w:rsidRPr="00E8418E">
        <w:tab/>
        <w:t>(2)</w:t>
      </w:r>
      <w:r w:rsidRPr="00E8418E">
        <w:tab/>
        <w:t xml:space="preserve">The operator of the ship or aircraft commits an offence if the operator intentionally contravenes </w:t>
      </w:r>
      <w:r w:rsidR="00111271" w:rsidRPr="00E8418E">
        <w:t>subsection (</w:t>
      </w:r>
      <w:r w:rsidRPr="00E8418E">
        <w:t>1).</w:t>
      </w:r>
    </w:p>
    <w:p w:rsidR="00132403" w:rsidRPr="00E8418E" w:rsidRDefault="00132403" w:rsidP="00132403">
      <w:pPr>
        <w:pStyle w:val="Penalty"/>
      </w:pPr>
      <w:r w:rsidRPr="00E8418E">
        <w:t>Penalty:</w:t>
      </w:r>
      <w:r w:rsidRPr="00E8418E">
        <w:tab/>
        <w:t>120 penalty units.</w:t>
      </w:r>
    </w:p>
    <w:p w:rsidR="00132403" w:rsidRPr="00E8418E" w:rsidRDefault="00132403" w:rsidP="00132403">
      <w:pPr>
        <w:pStyle w:val="subsection"/>
      </w:pPr>
      <w:r w:rsidRPr="00E8418E">
        <w:tab/>
        <w:t>(3)</w:t>
      </w:r>
      <w:r w:rsidRPr="00E8418E">
        <w:tab/>
        <w:t xml:space="preserve">The operator of the ship or aircraft commits an offence if the operator contravenes </w:t>
      </w:r>
      <w:r w:rsidR="00111271" w:rsidRPr="00E8418E">
        <w:t>subsection (</w:t>
      </w:r>
      <w:r w:rsidRPr="00E8418E">
        <w:t>1).</w:t>
      </w:r>
    </w:p>
    <w:p w:rsidR="00132403" w:rsidRPr="00E8418E" w:rsidRDefault="00132403" w:rsidP="00132403">
      <w:pPr>
        <w:pStyle w:val="Penalty"/>
      </w:pPr>
      <w:r w:rsidRPr="00E8418E">
        <w:t>Penalty:</w:t>
      </w:r>
      <w:r w:rsidRPr="00E8418E">
        <w:tab/>
        <w:t>60 penalty units.</w:t>
      </w:r>
    </w:p>
    <w:p w:rsidR="00132403" w:rsidRPr="00E8418E" w:rsidRDefault="00132403" w:rsidP="00132403">
      <w:pPr>
        <w:pStyle w:val="subsection"/>
      </w:pPr>
      <w:r w:rsidRPr="00E8418E">
        <w:tab/>
        <w:t>(4)</w:t>
      </w:r>
      <w:r w:rsidRPr="00E8418E">
        <w:tab/>
        <w:t xml:space="preserve">Strict liability applies to an offence against </w:t>
      </w:r>
      <w:r w:rsidR="00111271" w:rsidRPr="00E8418E">
        <w:t>subsection (</w:t>
      </w:r>
      <w:r w:rsidRPr="00E8418E">
        <w:t>3).</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ActHead5"/>
      </w:pPr>
      <w:bookmarkStart w:id="295" w:name="_Toc124162967"/>
      <w:r w:rsidRPr="00B70E2A">
        <w:rPr>
          <w:rStyle w:val="CharSectno"/>
        </w:rPr>
        <w:t>106C</w:t>
      </w:r>
      <w:r w:rsidRPr="00E8418E">
        <w:t xml:space="preserve">  Report 4 hours before ship or aircraft is due to depart</w:t>
      </w:r>
      <w:bookmarkEnd w:id="295"/>
    </w:p>
    <w:p w:rsidR="00132403" w:rsidRPr="00E8418E" w:rsidRDefault="00132403" w:rsidP="00132403">
      <w:pPr>
        <w:pStyle w:val="subsection"/>
      </w:pPr>
      <w:r w:rsidRPr="00E8418E">
        <w:tab/>
        <w:t>(1)</w:t>
      </w:r>
      <w:r w:rsidRPr="00E8418E">
        <w:tab/>
        <w:t xml:space="preserve">At least 4 hours (but no more than 10 hours) before the time the ship or aircraft is due to depart from the place, the operator of the ship or aircraft must report to </w:t>
      </w:r>
      <w:r w:rsidR="00915931" w:rsidRPr="00E8418E">
        <w:t>the Department</w:t>
      </w:r>
      <w:r w:rsidRPr="00E8418E">
        <w:t>, in accordance with Subdivision C:</w:t>
      </w:r>
    </w:p>
    <w:p w:rsidR="00132403" w:rsidRPr="00E8418E" w:rsidRDefault="00132403" w:rsidP="00132403">
      <w:pPr>
        <w:pStyle w:val="paragraph"/>
      </w:pPr>
      <w:r w:rsidRPr="00E8418E">
        <w:tab/>
        <w:t>(a)</w:t>
      </w:r>
      <w:r w:rsidRPr="00E8418E">
        <w:tab/>
        <w:t>on the persons:</w:t>
      </w:r>
    </w:p>
    <w:p w:rsidR="00132403" w:rsidRPr="00E8418E" w:rsidRDefault="00132403" w:rsidP="00132403">
      <w:pPr>
        <w:pStyle w:val="paragraphsub"/>
      </w:pPr>
      <w:r w:rsidRPr="00E8418E">
        <w:tab/>
        <w:t>(i)</w:t>
      </w:r>
      <w:r w:rsidRPr="00E8418E">
        <w:tab/>
        <w:t>who, at the time the report is made, are expected to be on board the ship or aircraft when it departs from the place; and</w:t>
      </w:r>
    </w:p>
    <w:p w:rsidR="00132403" w:rsidRPr="00E8418E" w:rsidRDefault="00132403" w:rsidP="00132403">
      <w:pPr>
        <w:pStyle w:val="paragraphsub"/>
      </w:pPr>
      <w:r w:rsidRPr="00E8418E">
        <w:tab/>
        <w:t>(ii)</w:t>
      </w:r>
      <w:r w:rsidRPr="00E8418E">
        <w:tab/>
        <w:t>who are not identified in a report made by the operator in relation to the ship’s or aircraft’s departure from the place under section</w:t>
      </w:r>
      <w:r w:rsidR="00111271" w:rsidRPr="00E8418E">
        <w:t> </w:t>
      </w:r>
      <w:r w:rsidRPr="00E8418E">
        <w:t>106B; and</w:t>
      </w:r>
    </w:p>
    <w:p w:rsidR="00132403" w:rsidRPr="00E8418E" w:rsidRDefault="00132403" w:rsidP="00132403">
      <w:pPr>
        <w:pStyle w:val="paragraphsub"/>
      </w:pPr>
      <w:r w:rsidRPr="00E8418E">
        <w:tab/>
        <w:t>(iii)</w:t>
      </w:r>
      <w:r w:rsidRPr="00E8418E">
        <w:tab/>
        <w:t>who are not identified (or to be identified) in a report made (or to be made) in relation to the ship’s or aircraft’s earlier departure from another place in the course of the same journey; or</w:t>
      </w:r>
    </w:p>
    <w:p w:rsidR="00132403" w:rsidRPr="00E8418E" w:rsidRDefault="00132403" w:rsidP="00132403">
      <w:pPr>
        <w:pStyle w:val="paragraph"/>
      </w:pPr>
      <w:r w:rsidRPr="00E8418E">
        <w:tab/>
        <w:t>(b)</w:t>
      </w:r>
      <w:r w:rsidRPr="00E8418E">
        <w:tab/>
        <w:t xml:space="preserve">if there are no persons covered by </w:t>
      </w:r>
      <w:r w:rsidR="00111271" w:rsidRPr="00E8418E">
        <w:t>paragraph (</w:t>
      </w:r>
      <w:r w:rsidRPr="00E8418E">
        <w:t>a)—that there are no persons to report.</w:t>
      </w:r>
    </w:p>
    <w:p w:rsidR="00132403" w:rsidRPr="00E8418E" w:rsidRDefault="00132403" w:rsidP="00132403">
      <w:pPr>
        <w:pStyle w:val="subsection"/>
      </w:pPr>
      <w:r w:rsidRPr="00E8418E">
        <w:tab/>
        <w:t>(2)</w:t>
      </w:r>
      <w:r w:rsidRPr="00E8418E">
        <w:tab/>
        <w:t xml:space="preserve">The operator of the ship or aircraft commits an offence if the operator intentionally contravenes </w:t>
      </w:r>
      <w:r w:rsidR="00111271" w:rsidRPr="00E8418E">
        <w:t>subsection (</w:t>
      </w:r>
      <w:r w:rsidRPr="00E8418E">
        <w:t>1).</w:t>
      </w:r>
    </w:p>
    <w:p w:rsidR="00132403" w:rsidRPr="00E8418E" w:rsidRDefault="00132403" w:rsidP="00A13F77">
      <w:pPr>
        <w:pStyle w:val="Penalty"/>
        <w:keepNext/>
        <w:keepLines/>
      </w:pPr>
      <w:r w:rsidRPr="00E8418E">
        <w:t>Penalty:</w:t>
      </w:r>
      <w:r w:rsidRPr="00E8418E">
        <w:tab/>
        <w:t>120 penalty units.</w:t>
      </w:r>
    </w:p>
    <w:p w:rsidR="00132403" w:rsidRPr="00E8418E" w:rsidRDefault="00132403" w:rsidP="00132403">
      <w:pPr>
        <w:pStyle w:val="subsection"/>
      </w:pPr>
      <w:r w:rsidRPr="00E8418E">
        <w:tab/>
        <w:t>(3)</w:t>
      </w:r>
      <w:r w:rsidRPr="00E8418E">
        <w:tab/>
        <w:t xml:space="preserve">The operator of the ship or aircraft commits an offence if the operator contravenes </w:t>
      </w:r>
      <w:r w:rsidR="00111271" w:rsidRPr="00E8418E">
        <w:t>subsection (</w:t>
      </w:r>
      <w:r w:rsidRPr="00E8418E">
        <w:t>1).</w:t>
      </w:r>
    </w:p>
    <w:p w:rsidR="00132403" w:rsidRPr="00E8418E" w:rsidRDefault="00132403" w:rsidP="00132403">
      <w:pPr>
        <w:pStyle w:val="Penalty"/>
      </w:pPr>
      <w:r w:rsidRPr="00E8418E">
        <w:t>Penalty:</w:t>
      </w:r>
      <w:r w:rsidRPr="00E8418E">
        <w:tab/>
        <w:t>60 penalty units.</w:t>
      </w:r>
    </w:p>
    <w:p w:rsidR="00132403" w:rsidRPr="00E8418E" w:rsidRDefault="00132403" w:rsidP="00A13F77">
      <w:pPr>
        <w:pStyle w:val="subsection"/>
        <w:keepNext/>
        <w:keepLines/>
      </w:pPr>
      <w:r w:rsidRPr="00E8418E">
        <w:tab/>
        <w:t>(4)</w:t>
      </w:r>
      <w:r w:rsidRPr="00E8418E">
        <w:tab/>
        <w:t xml:space="preserve">Strict liability applies to an offence against </w:t>
      </w:r>
      <w:r w:rsidR="00111271" w:rsidRPr="00E8418E">
        <w:t>subsection (</w:t>
      </w:r>
      <w:r w:rsidRPr="00E8418E">
        <w:t>3).</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ActHead5"/>
      </w:pPr>
      <w:bookmarkStart w:id="296" w:name="_Toc124162968"/>
      <w:r w:rsidRPr="00B70E2A">
        <w:rPr>
          <w:rStyle w:val="CharSectno"/>
        </w:rPr>
        <w:t>106D</w:t>
      </w:r>
      <w:r w:rsidRPr="00E8418E">
        <w:t xml:space="preserve">  Report just before ship or aircraft departs</w:t>
      </w:r>
      <w:bookmarkEnd w:id="296"/>
    </w:p>
    <w:p w:rsidR="00132403" w:rsidRPr="00E8418E" w:rsidRDefault="00132403" w:rsidP="00132403">
      <w:pPr>
        <w:pStyle w:val="subsection"/>
      </w:pPr>
      <w:r w:rsidRPr="00E8418E">
        <w:tab/>
        <w:t>(1)</w:t>
      </w:r>
      <w:r w:rsidRPr="00E8418E">
        <w:tab/>
        <w:t xml:space="preserve">Before the ship or aircraft departs from the place, the operator must report to </w:t>
      </w:r>
      <w:r w:rsidR="00915931" w:rsidRPr="00E8418E">
        <w:t>the Department</w:t>
      </w:r>
      <w:r w:rsidRPr="00E8418E">
        <w:t>, in accordance with Subdivision C:</w:t>
      </w:r>
    </w:p>
    <w:p w:rsidR="00132403" w:rsidRPr="00E8418E" w:rsidRDefault="00132403" w:rsidP="00132403">
      <w:pPr>
        <w:pStyle w:val="paragraph"/>
      </w:pPr>
      <w:r w:rsidRPr="00E8418E">
        <w:tab/>
        <w:t>(a)</w:t>
      </w:r>
      <w:r w:rsidRPr="00E8418E">
        <w:tab/>
        <w:t>on the persons:</w:t>
      </w:r>
    </w:p>
    <w:p w:rsidR="00132403" w:rsidRPr="00E8418E" w:rsidRDefault="00132403" w:rsidP="00132403">
      <w:pPr>
        <w:pStyle w:val="paragraphsub"/>
      </w:pPr>
      <w:r w:rsidRPr="00E8418E">
        <w:tab/>
        <w:t>(i)</w:t>
      </w:r>
      <w:r w:rsidRPr="00E8418E">
        <w:tab/>
        <w:t>who will be on board the ship or aircraft when it departs from the place; and</w:t>
      </w:r>
    </w:p>
    <w:p w:rsidR="00132403" w:rsidRPr="00E8418E" w:rsidRDefault="00132403" w:rsidP="00132403">
      <w:pPr>
        <w:pStyle w:val="paragraphsub"/>
      </w:pPr>
      <w:r w:rsidRPr="00E8418E">
        <w:tab/>
        <w:t>(ii)</w:t>
      </w:r>
      <w:r w:rsidRPr="00E8418E">
        <w:tab/>
        <w:t>who are not identified in a report made by the operator in relation to the ship’s or aircraft’s departure from the place under section</w:t>
      </w:r>
      <w:r w:rsidR="00111271" w:rsidRPr="00E8418E">
        <w:t> </w:t>
      </w:r>
      <w:r w:rsidRPr="00E8418E">
        <w:t>106B or 106C; and</w:t>
      </w:r>
    </w:p>
    <w:p w:rsidR="00132403" w:rsidRPr="00E8418E" w:rsidRDefault="00132403" w:rsidP="00132403">
      <w:pPr>
        <w:pStyle w:val="paragraphsub"/>
      </w:pPr>
      <w:r w:rsidRPr="00E8418E">
        <w:tab/>
        <w:t>(iii)</w:t>
      </w:r>
      <w:r w:rsidRPr="00E8418E">
        <w:tab/>
        <w:t>who are not identified in a report made in relation to the ship’s or aircraft’s earlier departure from another place in the course of the same journey; or</w:t>
      </w:r>
    </w:p>
    <w:p w:rsidR="00132403" w:rsidRPr="00E8418E" w:rsidRDefault="00132403" w:rsidP="00132403">
      <w:pPr>
        <w:pStyle w:val="paragraph"/>
      </w:pPr>
      <w:r w:rsidRPr="00E8418E">
        <w:tab/>
        <w:t>(b)</w:t>
      </w:r>
      <w:r w:rsidRPr="00E8418E">
        <w:tab/>
        <w:t xml:space="preserve">if there are no persons covered by </w:t>
      </w:r>
      <w:r w:rsidR="00111271" w:rsidRPr="00E8418E">
        <w:t>paragraph (</w:t>
      </w:r>
      <w:r w:rsidRPr="00E8418E">
        <w:t>a)—that there are no persons to report.</w:t>
      </w:r>
    </w:p>
    <w:p w:rsidR="00132403" w:rsidRPr="00E8418E" w:rsidRDefault="00132403" w:rsidP="00132403">
      <w:pPr>
        <w:pStyle w:val="subsection"/>
      </w:pPr>
      <w:r w:rsidRPr="00E8418E">
        <w:tab/>
        <w:t>(2)</w:t>
      </w:r>
      <w:r w:rsidRPr="00E8418E">
        <w:tab/>
        <w:t xml:space="preserve">The operator of the ship or aircraft commits an offence if the operator intentionally contravenes </w:t>
      </w:r>
      <w:r w:rsidR="00111271" w:rsidRPr="00E8418E">
        <w:t>subsection (</w:t>
      </w:r>
      <w:r w:rsidRPr="00E8418E">
        <w:t>1).</w:t>
      </w:r>
    </w:p>
    <w:p w:rsidR="00132403" w:rsidRPr="00E8418E" w:rsidRDefault="00132403" w:rsidP="00132403">
      <w:pPr>
        <w:pStyle w:val="Penalty"/>
      </w:pPr>
      <w:r w:rsidRPr="00E8418E">
        <w:t>Penalty:</w:t>
      </w:r>
      <w:r w:rsidRPr="00E8418E">
        <w:tab/>
        <w:t>120 penalty units.</w:t>
      </w:r>
    </w:p>
    <w:p w:rsidR="00132403" w:rsidRPr="00E8418E" w:rsidRDefault="00132403" w:rsidP="00132403">
      <w:pPr>
        <w:pStyle w:val="subsection"/>
      </w:pPr>
      <w:r w:rsidRPr="00E8418E">
        <w:tab/>
        <w:t>(3)</w:t>
      </w:r>
      <w:r w:rsidRPr="00E8418E">
        <w:tab/>
        <w:t xml:space="preserve">The operator of the ship or aircraft commits an offence if the operator contravenes </w:t>
      </w:r>
      <w:r w:rsidR="00111271" w:rsidRPr="00E8418E">
        <w:t>subsection (</w:t>
      </w:r>
      <w:r w:rsidRPr="00E8418E">
        <w:t>1).</w:t>
      </w:r>
    </w:p>
    <w:p w:rsidR="00132403" w:rsidRPr="00E8418E" w:rsidRDefault="00132403" w:rsidP="00132403">
      <w:pPr>
        <w:pStyle w:val="Penalty"/>
      </w:pPr>
      <w:r w:rsidRPr="00E8418E">
        <w:t>Penalty:</w:t>
      </w:r>
      <w:r w:rsidRPr="00E8418E">
        <w:tab/>
        <w:t>60 penalty units.</w:t>
      </w:r>
    </w:p>
    <w:p w:rsidR="00132403" w:rsidRPr="00E8418E" w:rsidRDefault="00132403" w:rsidP="00132403">
      <w:pPr>
        <w:pStyle w:val="subsection"/>
      </w:pPr>
      <w:r w:rsidRPr="00E8418E">
        <w:tab/>
        <w:t>(4)</w:t>
      </w:r>
      <w:r w:rsidRPr="00E8418E">
        <w:tab/>
        <w:t xml:space="preserve">Strict liability applies to an offence against </w:t>
      </w:r>
      <w:r w:rsidR="00111271" w:rsidRPr="00E8418E">
        <w:t>subsection (</w:t>
      </w:r>
      <w:r w:rsidRPr="00E8418E">
        <w:t>3).</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ActHead4"/>
      </w:pPr>
      <w:bookmarkStart w:id="297" w:name="_Toc124162969"/>
      <w:r w:rsidRPr="00B70E2A">
        <w:rPr>
          <w:rStyle w:val="CharSubdNo"/>
        </w:rPr>
        <w:t>Subdivision B</w:t>
      </w:r>
      <w:r w:rsidRPr="00E8418E">
        <w:t>—</w:t>
      </w:r>
      <w:r w:rsidRPr="00B70E2A">
        <w:rPr>
          <w:rStyle w:val="CharSubdText"/>
        </w:rPr>
        <w:t>Reports on matters in approved statement</w:t>
      </w:r>
      <w:bookmarkEnd w:id="297"/>
    </w:p>
    <w:p w:rsidR="00132403" w:rsidRPr="00E8418E" w:rsidRDefault="00132403" w:rsidP="00132403">
      <w:pPr>
        <w:pStyle w:val="ActHead5"/>
      </w:pPr>
      <w:bookmarkStart w:id="298" w:name="_Toc124162970"/>
      <w:r w:rsidRPr="00B70E2A">
        <w:rPr>
          <w:rStyle w:val="CharSectno"/>
        </w:rPr>
        <w:t>106E</w:t>
      </w:r>
      <w:r w:rsidRPr="00E8418E">
        <w:t xml:space="preserve">  Ships and aircraft to which this Subdivision applies</w:t>
      </w:r>
      <w:bookmarkEnd w:id="298"/>
    </w:p>
    <w:p w:rsidR="00132403" w:rsidRPr="00E8418E" w:rsidRDefault="00132403" w:rsidP="00132403">
      <w:pPr>
        <w:pStyle w:val="subsection"/>
      </w:pPr>
      <w:r w:rsidRPr="00E8418E">
        <w:tab/>
        <w:t>(1)</w:t>
      </w:r>
      <w:r w:rsidRPr="00E8418E">
        <w:tab/>
        <w:t>This Subdivision applies to a ship or aircraft of a kind prescribed by regulations made for the purposes of this section, if the ship or aircraft is due to depart:</w:t>
      </w:r>
    </w:p>
    <w:p w:rsidR="00132403" w:rsidRPr="00E8418E" w:rsidRDefault="00132403" w:rsidP="00132403">
      <w:pPr>
        <w:pStyle w:val="paragraph"/>
      </w:pPr>
      <w:r w:rsidRPr="00E8418E">
        <w:tab/>
        <w:t>(a)</w:t>
      </w:r>
      <w:r w:rsidRPr="00E8418E">
        <w:tab/>
        <w:t xml:space="preserve">from a place in </w:t>
      </w:r>
      <w:smartTag w:uri="urn:schemas-microsoft-com:office:smarttags" w:element="country-region">
        <w:smartTag w:uri="urn:schemas-microsoft-com:office:smarttags" w:element="place">
          <w:r w:rsidRPr="00E8418E">
            <w:t>Australia</w:t>
          </w:r>
        </w:smartTag>
      </w:smartTag>
      <w:r w:rsidRPr="00E8418E">
        <w:t xml:space="preserve"> at the beginning of a journey to a place outside </w:t>
      </w:r>
      <w:smartTag w:uri="urn:schemas-microsoft-com:office:smarttags" w:element="country-region">
        <w:smartTag w:uri="urn:schemas-microsoft-com:office:smarttags" w:element="place">
          <w:r w:rsidRPr="00E8418E">
            <w:t>Australia</w:t>
          </w:r>
        </w:smartTag>
      </w:smartTag>
      <w:r w:rsidRPr="00E8418E">
        <w:t xml:space="preserve"> (whether or not the journey will conclude outside </w:t>
      </w:r>
      <w:smartTag w:uri="urn:schemas-microsoft-com:office:smarttags" w:element="country-region">
        <w:smartTag w:uri="urn:schemas-microsoft-com:office:smarttags" w:element="place">
          <w:r w:rsidRPr="00E8418E">
            <w:t>Australia</w:t>
          </w:r>
        </w:smartTag>
      </w:smartTag>
      <w:r w:rsidRPr="00E8418E">
        <w:t>); or</w:t>
      </w:r>
    </w:p>
    <w:p w:rsidR="00132403" w:rsidRPr="00E8418E" w:rsidRDefault="00132403" w:rsidP="00132403">
      <w:pPr>
        <w:pStyle w:val="paragraph"/>
      </w:pPr>
      <w:r w:rsidRPr="00E8418E">
        <w:tab/>
        <w:t>(b)</w:t>
      </w:r>
      <w:r w:rsidRPr="00E8418E">
        <w:tab/>
        <w:t xml:space="preserve">from a place in </w:t>
      </w:r>
      <w:smartTag w:uri="urn:schemas-microsoft-com:office:smarttags" w:element="country-region">
        <w:smartTag w:uri="urn:schemas-microsoft-com:office:smarttags" w:element="place">
          <w:r w:rsidRPr="00E8418E">
            <w:t>Australia</w:t>
          </w:r>
        </w:smartTag>
      </w:smartTag>
      <w:r w:rsidRPr="00E8418E">
        <w:t xml:space="preserve"> in the course of such a journey.</w:t>
      </w:r>
    </w:p>
    <w:p w:rsidR="00132403" w:rsidRPr="00E8418E" w:rsidRDefault="00132403" w:rsidP="00132403">
      <w:pPr>
        <w:pStyle w:val="subsection"/>
      </w:pPr>
      <w:r w:rsidRPr="00E8418E">
        <w:tab/>
        <w:t>(2)</w:t>
      </w:r>
      <w:r w:rsidRPr="00E8418E">
        <w:tab/>
        <w:t>Regulations made for the purposes of this section may specify kinds of ships or aircraft by reference to particular matters, including any or all of the following matters:</w:t>
      </w:r>
    </w:p>
    <w:p w:rsidR="00132403" w:rsidRPr="00E8418E" w:rsidRDefault="00132403" w:rsidP="00132403">
      <w:pPr>
        <w:pStyle w:val="paragraph"/>
      </w:pPr>
      <w:r w:rsidRPr="00E8418E">
        <w:tab/>
        <w:t>(a)</w:t>
      </w:r>
      <w:r w:rsidRPr="00E8418E">
        <w:tab/>
        <w:t>the type, size or capacity of the ship or aircraft;</w:t>
      </w:r>
    </w:p>
    <w:p w:rsidR="00132403" w:rsidRPr="00E8418E" w:rsidRDefault="00132403" w:rsidP="00132403">
      <w:pPr>
        <w:pStyle w:val="paragraph"/>
      </w:pPr>
      <w:r w:rsidRPr="00E8418E">
        <w:tab/>
        <w:t>(b)</w:t>
      </w:r>
      <w:r w:rsidRPr="00E8418E">
        <w:tab/>
        <w:t xml:space="preserve">the kind of operation or service in which the aircraft or ship will be engaged on journeys from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paragraph"/>
      </w:pPr>
      <w:r w:rsidRPr="00E8418E">
        <w:tab/>
        <w:t>(c)</w:t>
      </w:r>
      <w:r w:rsidRPr="00E8418E">
        <w:tab/>
        <w:t>other circumstances relating to the ship or aircraft or its use, or relating to the operator of the ship or aircraft.</w:t>
      </w:r>
    </w:p>
    <w:p w:rsidR="00132403" w:rsidRPr="00E8418E" w:rsidRDefault="00132403" w:rsidP="00132403">
      <w:pPr>
        <w:pStyle w:val="ActHead5"/>
      </w:pPr>
      <w:bookmarkStart w:id="299" w:name="_Toc124162971"/>
      <w:r w:rsidRPr="00B70E2A">
        <w:rPr>
          <w:rStyle w:val="CharSectno"/>
        </w:rPr>
        <w:t>106F</w:t>
      </w:r>
      <w:r w:rsidRPr="00E8418E">
        <w:t xml:space="preserve">  Reports on matters in approved statement</w:t>
      </w:r>
      <w:bookmarkEnd w:id="299"/>
    </w:p>
    <w:p w:rsidR="00132403" w:rsidRPr="00E8418E" w:rsidRDefault="00132403" w:rsidP="00132403">
      <w:pPr>
        <w:pStyle w:val="subsection"/>
      </w:pPr>
      <w:r w:rsidRPr="00E8418E">
        <w:tab/>
      </w:r>
      <w:r w:rsidRPr="00E8418E">
        <w:tab/>
        <w:t xml:space="preserve">The operator of the ship or aircraft must report to </w:t>
      </w:r>
      <w:r w:rsidR="00915931" w:rsidRPr="00E8418E">
        <w:t>the Department</w:t>
      </w:r>
      <w:r w:rsidRPr="00E8418E">
        <w:t>, in accordance with Subdivision C:</w:t>
      </w:r>
    </w:p>
    <w:p w:rsidR="00132403" w:rsidRPr="00E8418E" w:rsidRDefault="00132403" w:rsidP="00132403">
      <w:pPr>
        <w:pStyle w:val="paragraph"/>
      </w:pPr>
      <w:r w:rsidRPr="00E8418E">
        <w:tab/>
        <w:t>(a)</w:t>
      </w:r>
      <w:r w:rsidRPr="00E8418E">
        <w:tab/>
        <w:t>not later than the prescribed period or periods before the ship’s or aircraft’s departure from a place; or</w:t>
      </w:r>
    </w:p>
    <w:p w:rsidR="00132403" w:rsidRPr="00E8418E" w:rsidRDefault="00132403" w:rsidP="00132403">
      <w:pPr>
        <w:pStyle w:val="paragraph"/>
      </w:pPr>
      <w:r w:rsidRPr="00E8418E">
        <w:tab/>
        <w:t>(b)</w:t>
      </w:r>
      <w:r w:rsidRPr="00E8418E">
        <w:tab/>
        <w:t>at the time of a prescribed event or events; or</w:t>
      </w:r>
    </w:p>
    <w:p w:rsidR="00132403" w:rsidRPr="00E8418E" w:rsidRDefault="00132403" w:rsidP="00132403">
      <w:pPr>
        <w:pStyle w:val="paragraph"/>
      </w:pPr>
      <w:r w:rsidRPr="00E8418E">
        <w:tab/>
        <w:t>(c)</w:t>
      </w:r>
      <w:r w:rsidRPr="00E8418E">
        <w:tab/>
        <w:t>at the prescribed time or times.</w:t>
      </w:r>
    </w:p>
    <w:p w:rsidR="00132403" w:rsidRPr="00E8418E" w:rsidRDefault="00132403" w:rsidP="00132403">
      <w:pPr>
        <w:pStyle w:val="ActHead4"/>
      </w:pPr>
      <w:bookmarkStart w:id="300" w:name="_Toc124162972"/>
      <w:r w:rsidRPr="00B70E2A">
        <w:rPr>
          <w:rStyle w:val="CharSubdNo"/>
        </w:rPr>
        <w:t>Subdivision C</w:t>
      </w:r>
      <w:r w:rsidRPr="00E8418E">
        <w:t>—</w:t>
      </w:r>
      <w:r w:rsidRPr="00B70E2A">
        <w:rPr>
          <w:rStyle w:val="CharSubdText"/>
        </w:rPr>
        <w:t>How reports under this Division are to be made</w:t>
      </w:r>
      <w:bookmarkEnd w:id="300"/>
    </w:p>
    <w:p w:rsidR="00132403" w:rsidRPr="00E8418E" w:rsidRDefault="00132403" w:rsidP="00132403">
      <w:pPr>
        <w:pStyle w:val="ActHead5"/>
      </w:pPr>
      <w:bookmarkStart w:id="301" w:name="_Toc124162973"/>
      <w:r w:rsidRPr="00B70E2A">
        <w:rPr>
          <w:rStyle w:val="CharSectno"/>
        </w:rPr>
        <w:t>106G</w:t>
      </w:r>
      <w:r w:rsidRPr="00E8418E">
        <w:t xml:space="preserve">  Reports to be made electronically</w:t>
      </w:r>
      <w:bookmarkEnd w:id="301"/>
    </w:p>
    <w:p w:rsidR="00132403" w:rsidRPr="00E8418E" w:rsidRDefault="00132403" w:rsidP="00132403">
      <w:pPr>
        <w:pStyle w:val="subsection"/>
      </w:pPr>
      <w:r w:rsidRPr="00E8418E">
        <w:tab/>
        <w:t>(1)</w:t>
      </w:r>
      <w:r w:rsidRPr="00E8418E">
        <w:tab/>
        <w:t>A report under this Division must:</w:t>
      </w:r>
    </w:p>
    <w:p w:rsidR="00132403" w:rsidRPr="00E8418E" w:rsidRDefault="00132403" w:rsidP="00132403">
      <w:pPr>
        <w:pStyle w:val="paragraph"/>
      </w:pPr>
      <w:r w:rsidRPr="00E8418E">
        <w:tab/>
        <w:t>(a)</w:t>
      </w:r>
      <w:r w:rsidRPr="00E8418E">
        <w:tab/>
        <w:t>be made:</w:t>
      </w:r>
    </w:p>
    <w:p w:rsidR="00132403" w:rsidRPr="00E8418E" w:rsidRDefault="00132403" w:rsidP="00132403">
      <w:pPr>
        <w:pStyle w:val="paragraphsub"/>
      </w:pPr>
      <w:r w:rsidRPr="00E8418E">
        <w:tab/>
        <w:t>(i)</w:t>
      </w:r>
      <w:r w:rsidRPr="00E8418E">
        <w:tab/>
        <w:t xml:space="preserve">electronically, using a system (if any) approved by the </w:t>
      </w:r>
      <w:r w:rsidR="00915931" w:rsidRPr="00E8418E">
        <w:t>Comptroller</w:t>
      </w:r>
      <w:r w:rsidR="00B70E2A">
        <w:noBreakHyphen/>
      </w:r>
      <w:r w:rsidR="00915931" w:rsidRPr="00E8418E">
        <w:t>General of Customs</w:t>
      </w:r>
      <w:r w:rsidRPr="00E8418E">
        <w:t xml:space="preserve"> </w:t>
      </w:r>
      <w:r w:rsidR="00CA6FEE" w:rsidRPr="00E8418E">
        <w:t>by legislative instrument</w:t>
      </w:r>
      <w:r w:rsidRPr="00E8418E">
        <w:t xml:space="preserve"> for the purposes of this subparagraph; or</w:t>
      </w:r>
    </w:p>
    <w:p w:rsidR="00132403" w:rsidRPr="00E8418E" w:rsidRDefault="00132403" w:rsidP="00132403">
      <w:pPr>
        <w:pStyle w:val="paragraphsub"/>
      </w:pPr>
      <w:r w:rsidRPr="00E8418E">
        <w:tab/>
        <w:t>(ii)</w:t>
      </w:r>
      <w:r w:rsidRPr="00E8418E">
        <w:tab/>
        <w:t xml:space="preserve">using a format or method approved by the </w:t>
      </w:r>
      <w:r w:rsidR="00915931" w:rsidRPr="00E8418E">
        <w:t>Comptroller</w:t>
      </w:r>
      <w:r w:rsidR="00B70E2A">
        <w:noBreakHyphen/>
      </w:r>
      <w:r w:rsidR="00915931" w:rsidRPr="00E8418E">
        <w:t>General of Customs</w:t>
      </w:r>
      <w:r w:rsidRPr="00E8418E">
        <w:t xml:space="preserve"> </w:t>
      </w:r>
      <w:r w:rsidR="00CA6FEE" w:rsidRPr="00E8418E">
        <w:t>by legislative instrument</w:t>
      </w:r>
      <w:r w:rsidRPr="00E8418E">
        <w:t xml:space="preserve"> for the purposes of this subparagraph; and</w:t>
      </w:r>
    </w:p>
    <w:p w:rsidR="00132403" w:rsidRPr="00E8418E" w:rsidRDefault="00132403" w:rsidP="00132403">
      <w:pPr>
        <w:pStyle w:val="paragraph"/>
      </w:pPr>
      <w:r w:rsidRPr="00E8418E">
        <w:tab/>
        <w:t>(b)</w:t>
      </w:r>
      <w:r w:rsidRPr="00E8418E">
        <w:tab/>
        <w:t>contain the information set out in an approved statement.</w:t>
      </w:r>
    </w:p>
    <w:p w:rsidR="00132403" w:rsidRPr="00E8418E" w:rsidRDefault="00132403" w:rsidP="00132403">
      <w:pPr>
        <w:pStyle w:val="subsection"/>
      </w:pPr>
      <w:r w:rsidRPr="00E8418E">
        <w:tab/>
        <w:t>(2)</w:t>
      </w:r>
      <w:r w:rsidRPr="00E8418E">
        <w:tab/>
        <w:t xml:space="preserve">An operator who reports electronically under </w:t>
      </w:r>
      <w:r w:rsidR="00111271" w:rsidRPr="00E8418E">
        <w:t>subparagraph (</w:t>
      </w:r>
      <w:r w:rsidRPr="00E8418E">
        <w:t xml:space="preserve">1)(a)(i) is taken to have reported to </w:t>
      </w:r>
      <w:r w:rsidR="00915931" w:rsidRPr="00E8418E">
        <w:t>the Department when a Collector</w:t>
      </w:r>
      <w:r w:rsidRPr="00E8418E">
        <w:t xml:space="preserve"> sends an acknowledgment of the report to the person identified in the report as having made it.</w:t>
      </w:r>
    </w:p>
    <w:p w:rsidR="00132403" w:rsidRPr="00E8418E" w:rsidRDefault="00132403" w:rsidP="00132403">
      <w:pPr>
        <w:pStyle w:val="subsection"/>
      </w:pPr>
      <w:r w:rsidRPr="00E8418E">
        <w:tab/>
        <w:t>(3)</w:t>
      </w:r>
      <w:r w:rsidRPr="00E8418E">
        <w:tab/>
        <w:t xml:space="preserve">An operator who reports using a format or method approved under </w:t>
      </w:r>
      <w:r w:rsidR="00111271" w:rsidRPr="00E8418E">
        <w:t>subparagraph (</w:t>
      </w:r>
      <w:r w:rsidRPr="00E8418E">
        <w:t xml:space="preserve">1)(a)(ii) is taken to have reported to </w:t>
      </w:r>
      <w:r w:rsidR="00915931" w:rsidRPr="00E8418E">
        <w:t>the Department</w:t>
      </w:r>
      <w:r w:rsidRPr="00E8418E">
        <w:t xml:space="preserve"> when the report is given to an officer doing duty in relation to ships and aircraft due to depart.</w:t>
      </w:r>
    </w:p>
    <w:p w:rsidR="00132403" w:rsidRPr="00E8418E" w:rsidRDefault="00132403" w:rsidP="00132403">
      <w:pPr>
        <w:pStyle w:val="subsection"/>
      </w:pPr>
      <w:r w:rsidRPr="00E8418E">
        <w:tab/>
        <w:t>(4)</w:t>
      </w:r>
      <w:r w:rsidRPr="00E8418E">
        <w:tab/>
        <w:t xml:space="preserve">The </w:t>
      </w:r>
      <w:r w:rsidR="00915931" w:rsidRPr="00E8418E">
        <w:t>Comptroller</w:t>
      </w:r>
      <w:r w:rsidR="00B70E2A">
        <w:noBreakHyphen/>
      </w:r>
      <w:r w:rsidR="00915931" w:rsidRPr="00E8418E">
        <w:t>General of Customs</w:t>
      </w:r>
      <w:r w:rsidRPr="00E8418E">
        <w:t xml:space="preserve"> may approve different systems, formats or methods under </w:t>
      </w:r>
      <w:r w:rsidR="00111271" w:rsidRPr="00E8418E">
        <w:t>subparagraphs (</w:t>
      </w:r>
      <w:r w:rsidRPr="00E8418E">
        <w:t>1)(a)(i) and (ii) to be used for different kinds of operators or in different circumstances.</w:t>
      </w:r>
    </w:p>
    <w:p w:rsidR="00132403" w:rsidRPr="00E8418E" w:rsidRDefault="00132403" w:rsidP="00132403">
      <w:pPr>
        <w:pStyle w:val="ActHead5"/>
      </w:pPr>
      <w:bookmarkStart w:id="302" w:name="_Toc124162974"/>
      <w:r w:rsidRPr="00B70E2A">
        <w:rPr>
          <w:rStyle w:val="CharSectno"/>
        </w:rPr>
        <w:t>106H</w:t>
      </w:r>
      <w:r w:rsidRPr="00E8418E">
        <w:t xml:space="preserve">  Reports to be made by document if approved electronic system or other approved format or method unavailable</w:t>
      </w:r>
      <w:bookmarkEnd w:id="302"/>
    </w:p>
    <w:p w:rsidR="00132403" w:rsidRPr="00E8418E" w:rsidRDefault="00132403" w:rsidP="00132403">
      <w:pPr>
        <w:pStyle w:val="subsection"/>
      </w:pPr>
      <w:r w:rsidRPr="00E8418E">
        <w:tab/>
        <w:t>(1)</w:t>
      </w:r>
      <w:r w:rsidRPr="00E8418E">
        <w:tab/>
        <w:t>Despite section</w:t>
      </w:r>
      <w:r w:rsidR="00111271" w:rsidRPr="00E8418E">
        <w:t> </w:t>
      </w:r>
      <w:r w:rsidRPr="00E8418E">
        <w:t>106G, if, when an operator is required to report under this Division:</w:t>
      </w:r>
    </w:p>
    <w:p w:rsidR="00132403" w:rsidRPr="00E8418E" w:rsidRDefault="00132403" w:rsidP="00132403">
      <w:pPr>
        <w:pStyle w:val="paragraph"/>
      </w:pPr>
      <w:r w:rsidRPr="00E8418E">
        <w:tab/>
        <w:t>(a)</w:t>
      </w:r>
      <w:r w:rsidRPr="00E8418E">
        <w:tab/>
        <w:t>a system approved under subparagraph</w:t>
      </w:r>
      <w:r w:rsidR="00111271" w:rsidRPr="00E8418E">
        <w:t> </w:t>
      </w:r>
      <w:r w:rsidRPr="00E8418E">
        <w:t>106G(1)(a)(i) is not working; and</w:t>
      </w:r>
    </w:p>
    <w:p w:rsidR="00132403" w:rsidRPr="00E8418E" w:rsidRDefault="00132403" w:rsidP="00132403">
      <w:pPr>
        <w:pStyle w:val="paragraph"/>
      </w:pPr>
      <w:r w:rsidRPr="00E8418E">
        <w:tab/>
        <w:t>(b)</w:t>
      </w:r>
      <w:r w:rsidRPr="00E8418E">
        <w:tab/>
        <w:t>the operator is not able to use a format or method approved under subparagraph</w:t>
      </w:r>
      <w:r w:rsidR="00111271" w:rsidRPr="00E8418E">
        <w:t> </w:t>
      </w:r>
      <w:r w:rsidRPr="00E8418E">
        <w:t>106G(1)(a)(ii);</w:t>
      </w:r>
    </w:p>
    <w:p w:rsidR="00132403" w:rsidRPr="00E8418E" w:rsidRDefault="00132403" w:rsidP="00132403">
      <w:pPr>
        <w:pStyle w:val="subsection2"/>
      </w:pPr>
      <w:r w:rsidRPr="00E8418E">
        <w:t>the report must:</w:t>
      </w:r>
    </w:p>
    <w:p w:rsidR="00132403" w:rsidRPr="00E8418E" w:rsidRDefault="00132403" w:rsidP="00132403">
      <w:pPr>
        <w:pStyle w:val="paragraph"/>
      </w:pPr>
      <w:r w:rsidRPr="00E8418E">
        <w:tab/>
        <w:t>(c)</w:t>
      </w:r>
      <w:r w:rsidRPr="00E8418E">
        <w:tab/>
        <w:t>be made by document in writing; and</w:t>
      </w:r>
    </w:p>
    <w:p w:rsidR="00132403" w:rsidRPr="00E8418E" w:rsidRDefault="00132403" w:rsidP="00132403">
      <w:pPr>
        <w:pStyle w:val="paragraph"/>
      </w:pPr>
      <w:r w:rsidRPr="00E8418E">
        <w:tab/>
        <w:t>(d)</w:t>
      </w:r>
      <w:r w:rsidRPr="00E8418E">
        <w:tab/>
        <w:t>be in an approved form; and</w:t>
      </w:r>
    </w:p>
    <w:p w:rsidR="00132403" w:rsidRPr="00E8418E" w:rsidRDefault="00132403" w:rsidP="00132403">
      <w:pPr>
        <w:pStyle w:val="paragraph"/>
      </w:pPr>
      <w:r w:rsidRPr="00E8418E">
        <w:tab/>
        <w:t>(e)</w:t>
      </w:r>
      <w:r w:rsidRPr="00E8418E">
        <w:tab/>
        <w:t>contain the information required by the approved form; and</w:t>
      </w:r>
    </w:p>
    <w:p w:rsidR="00132403" w:rsidRPr="00E8418E" w:rsidRDefault="00132403" w:rsidP="00132403">
      <w:pPr>
        <w:pStyle w:val="paragraph"/>
      </w:pPr>
      <w:r w:rsidRPr="00E8418E">
        <w:tab/>
        <w:t>(f)</w:t>
      </w:r>
      <w:r w:rsidRPr="00E8418E">
        <w:tab/>
        <w:t>be signed in the manner specified by the approved form; and</w:t>
      </w:r>
    </w:p>
    <w:p w:rsidR="00132403" w:rsidRPr="00E8418E" w:rsidRDefault="00132403" w:rsidP="00132403">
      <w:pPr>
        <w:pStyle w:val="paragraph"/>
      </w:pPr>
      <w:r w:rsidRPr="00E8418E">
        <w:tab/>
        <w:t>(g)</w:t>
      </w:r>
      <w:r w:rsidRPr="00E8418E">
        <w:tab/>
        <w:t xml:space="preserve">be communicated to </w:t>
      </w:r>
      <w:r w:rsidR="00915931" w:rsidRPr="00E8418E">
        <w:t>the Department</w:t>
      </w:r>
      <w:r w:rsidRPr="00E8418E">
        <w:t xml:space="preserve"> by sending or giving it to an officer doing duty in relation to the reporting of ships or aircraft due to depart.</w:t>
      </w:r>
    </w:p>
    <w:p w:rsidR="00132403" w:rsidRPr="00E8418E" w:rsidRDefault="00132403" w:rsidP="00132403">
      <w:pPr>
        <w:pStyle w:val="subsection"/>
      </w:pPr>
      <w:r w:rsidRPr="00E8418E">
        <w:tab/>
        <w:t>(2)</w:t>
      </w:r>
      <w:r w:rsidRPr="00E8418E">
        <w:tab/>
        <w:t xml:space="preserve">A documentary report is taken to have been made when it is sent or given to </w:t>
      </w:r>
      <w:r w:rsidR="00915931" w:rsidRPr="00E8418E">
        <w:t>the Department</w:t>
      </w:r>
      <w:r w:rsidRPr="00E8418E">
        <w:t xml:space="preserve"> in the prescribed manner.</w:t>
      </w:r>
    </w:p>
    <w:p w:rsidR="00915931" w:rsidRPr="00E8418E" w:rsidRDefault="00915931" w:rsidP="00915931">
      <w:pPr>
        <w:pStyle w:val="ActHead5"/>
      </w:pPr>
      <w:bookmarkStart w:id="303" w:name="_Toc124162975"/>
      <w:r w:rsidRPr="00B70E2A">
        <w:rPr>
          <w:rStyle w:val="CharSectno"/>
        </w:rPr>
        <w:t>106I</w:t>
      </w:r>
      <w:r w:rsidRPr="00E8418E">
        <w:t xml:space="preserve">  Comptroller</w:t>
      </w:r>
      <w:r w:rsidR="00B70E2A">
        <w:noBreakHyphen/>
      </w:r>
      <w:r w:rsidRPr="00E8418E">
        <w:t>General of Customs may approve different statements or forms</w:t>
      </w:r>
      <w:bookmarkEnd w:id="303"/>
    </w:p>
    <w:p w:rsidR="00132403" w:rsidRPr="00E8418E" w:rsidRDefault="00132403" w:rsidP="00132403">
      <w:pPr>
        <w:pStyle w:val="subsection"/>
      </w:pPr>
      <w:r w:rsidRPr="00E8418E">
        <w:tab/>
        <w:t>(1)</w:t>
      </w:r>
      <w:r w:rsidRPr="00E8418E">
        <w:tab/>
        <w:t xml:space="preserve">The </w:t>
      </w:r>
      <w:r w:rsidR="00915931" w:rsidRPr="00E8418E">
        <w:t>Comptroller</w:t>
      </w:r>
      <w:r w:rsidR="00B70E2A">
        <w:noBreakHyphen/>
      </w:r>
      <w:r w:rsidR="00915931" w:rsidRPr="00E8418E">
        <w:t>General of Customs</w:t>
      </w:r>
      <w:r w:rsidRPr="00E8418E">
        <w:t xml:space="preserve"> may approve, under section</w:t>
      </w:r>
      <w:r w:rsidR="00111271" w:rsidRPr="00E8418E">
        <w:t> </w:t>
      </w:r>
      <w:r w:rsidRPr="00E8418E">
        <w:t>4A, different statements for the purposes of this Division, for reports:</w:t>
      </w:r>
    </w:p>
    <w:p w:rsidR="00132403" w:rsidRPr="00E8418E" w:rsidRDefault="00132403" w:rsidP="00132403">
      <w:pPr>
        <w:pStyle w:val="paragraph"/>
      </w:pPr>
      <w:r w:rsidRPr="00E8418E">
        <w:tab/>
        <w:t>(a)</w:t>
      </w:r>
      <w:r w:rsidRPr="00E8418E">
        <w:tab/>
        <w:t>made by different kinds of operators; or</w:t>
      </w:r>
    </w:p>
    <w:p w:rsidR="00132403" w:rsidRPr="00E8418E" w:rsidRDefault="00132403" w:rsidP="00132403">
      <w:pPr>
        <w:pStyle w:val="paragraph"/>
      </w:pPr>
      <w:r w:rsidRPr="00E8418E">
        <w:tab/>
        <w:t>(b)</w:t>
      </w:r>
      <w:r w:rsidRPr="00E8418E">
        <w:tab/>
        <w:t>relating to different kinds of ships or aircraft; or</w:t>
      </w:r>
    </w:p>
    <w:p w:rsidR="00132403" w:rsidRPr="00E8418E" w:rsidRDefault="00132403" w:rsidP="00132403">
      <w:pPr>
        <w:pStyle w:val="paragraph"/>
      </w:pPr>
      <w:r w:rsidRPr="00E8418E">
        <w:tab/>
        <w:t>(c)</w:t>
      </w:r>
      <w:r w:rsidRPr="00E8418E">
        <w:tab/>
        <w:t>made in different circumstances; or</w:t>
      </w:r>
    </w:p>
    <w:p w:rsidR="00132403" w:rsidRPr="00E8418E" w:rsidRDefault="00132403" w:rsidP="00132403">
      <w:pPr>
        <w:pStyle w:val="paragraph"/>
      </w:pPr>
      <w:r w:rsidRPr="00E8418E">
        <w:tab/>
        <w:t>(d)</w:t>
      </w:r>
      <w:r w:rsidRPr="00E8418E">
        <w:tab/>
        <w:t>made in relation to different classes of persons who are expected to be, or who will be, on board a ship or aircraft.</w:t>
      </w:r>
    </w:p>
    <w:p w:rsidR="00132403" w:rsidRPr="00E8418E" w:rsidRDefault="00132403" w:rsidP="00C077DF">
      <w:pPr>
        <w:pStyle w:val="subsection"/>
        <w:keepNext/>
        <w:keepLines/>
      </w:pPr>
      <w:r w:rsidRPr="00E8418E">
        <w:tab/>
        <w:t>(2)</w:t>
      </w:r>
      <w:r w:rsidRPr="00E8418E">
        <w:tab/>
        <w:t xml:space="preserve">The </w:t>
      </w:r>
      <w:r w:rsidR="00915931" w:rsidRPr="00E8418E">
        <w:t>Comptroller</w:t>
      </w:r>
      <w:r w:rsidR="00B70E2A">
        <w:noBreakHyphen/>
      </w:r>
      <w:r w:rsidR="00915931" w:rsidRPr="00E8418E">
        <w:t>General of Customs</w:t>
      </w:r>
      <w:r w:rsidRPr="00E8418E">
        <w:t xml:space="preserve"> may approve, under section</w:t>
      </w:r>
      <w:r w:rsidR="00111271" w:rsidRPr="00E8418E">
        <w:t> </w:t>
      </w:r>
      <w:r w:rsidRPr="00E8418E">
        <w:t>4A, different forms for the purposes of this Division, for reports:</w:t>
      </w:r>
    </w:p>
    <w:p w:rsidR="00132403" w:rsidRPr="00E8418E" w:rsidRDefault="00132403" w:rsidP="00132403">
      <w:pPr>
        <w:pStyle w:val="paragraph"/>
      </w:pPr>
      <w:r w:rsidRPr="00E8418E">
        <w:tab/>
        <w:t>(a)</w:t>
      </w:r>
      <w:r w:rsidRPr="00E8418E">
        <w:tab/>
        <w:t>made by different kinds of operators; or</w:t>
      </w:r>
    </w:p>
    <w:p w:rsidR="00132403" w:rsidRPr="00E8418E" w:rsidRDefault="00132403" w:rsidP="00132403">
      <w:pPr>
        <w:pStyle w:val="paragraph"/>
      </w:pPr>
      <w:r w:rsidRPr="00E8418E">
        <w:tab/>
        <w:t>(b)</w:t>
      </w:r>
      <w:r w:rsidRPr="00E8418E">
        <w:tab/>
        <w:t>relating to different kinds of ships or aircraft; or</w:t>
      </w:r>
    </w:p>
    <w:p w:rsidR="00132403" w:rsidRPr="00E8418E" w:rsidRDefault="00132403" w:rsidP="00132403">
      <w:pPr>
        <w:pStyle w:val="paragraph"/>
      </w:pPr>
      <w:r w:rsidRPr="00E8418E">
        <w:tab/>
        <w:t>(c)</w:t>
      </w:r>
      <w:r w:rsidRPr="00E8418E">
        <w:tab/>
        <w:t>made in different circumstances; or</w:t>
      </w:r>
    </w:p>
    <w:p w:rsidR="00132403" w:rsidRPr="00E8418E" w:rsidRDefault="00132403" w:rsidP="00132403">
      <w:pPr>
        <w:pStyle w:val="paragraph"/>
      </w:pPr>
      <w:r w:rsidRPr="00E8418E">
        <w:tab/>
        <w:t>(d)</w:t>
      </w:r>
      <w:r w:rsidRPr="00E8418E">
        <w:tab/>
        <w:t>made in relation to different classes of persons who are expected to be, or who will be, on board a ship or aircraft.</w:t>
      </w:r>
    </w:p>
    <w:p w:rsidR="00132403" w:rsidRPr="00E8418E" w:rsidRDefault="00132403" w:rsidP="00A75BFE">
      <w:pPr>
        <w:pStyle w:val="ActHead3"/>
        <w:pageBreakBefore/>
      </w:pPr>
      <w:bookmarkStart w:id="304" w:name="_Toc124162976"/>
      <w:r w:rsidRPr="00B70E2A">
        <w:rPr>
          <w:rStyle w:val="CharDivNo"/>
        </w:rPr>
        <w:t>Division</w:t>
      </w:r>
      <w:r w:rsidR="00111271" w:rsidRPr="00B70E2A">
        <w:rPr>
          <w:rStyle w:val="CharDivNo"/>
        </w:rPr>
        <w:t> </w:t>
      </w:r>
      <w:r w:rsidRPr="00B70E2A">
        <w:rPr>
          <w:rStyle w:val="CharDivNo"/>
        </w:rPr>
        <w:t>2</w:t>
      </w:r>
      <w:r w:rsidRPr="00E8418E">
        <w:t>—</w:t>
      </w:r>
      <w:r w:rsidRPr="00B70E2A">
        <w:rPr>
          <w:rStyle w:val="CharDivText"/>
        </w:rPr>
        <w:t>Questions about departing persons</w:t>
      </w:r>
      <w:bookmarkEnd w:id="304"/>
    </w:p>
    <w:p w:rsidR="00132403" w:rsidRPr="00E8418E" w:rsidRDefault="00132403" w:rsidP="00132403">
      <w:pPr>
        <w:pStyle w:val="ActHead5"/>
      </w:pPr>
      <w:bookmarkStart w:id="305" w:name="_Toc124162977"/>
      <w:r w:rsidRPr="00B70E2A">
        <w:rPr>
          <w:rStyle w:val="CharSectno"/>
        </w:rPr>
        <w:t>106J</w:t>
      </w:r>
      <w:r w:rsidRPr="00E8418E">
        <w:t xml:space="preserve">  Officers may question operators about departing persons</w:t>
      </w:r>
      <w:bookmarkEnd w:id="305"/>
    </w:p>
    <w:p w:rsidR="00132403" w:rsidRPr="00E8418E" w:rsidRDefault="00132403" w:rsidP="00132403">
      <w:pPr>
        <w:pStyle w:val="subsection"/>
      </w:pPr>
      <w:r w:rsidRPr="00E8418E">
        <w:tab/>
      </w:r>
      <w:r w:rsidRPr="00E8418E">
        <w:tab/>
        <w:t xml:space="preserve">If a ship or aircraft is due to depart or is departing </w:t>
      </w:r>
      <w:smartTag w:uri="urn:schemas-microsoft-com:office:smarttags" w:element="country-region">
        <w:smartTag w:uri="urn:schemas-microsoft-com:office:smarttags" w:element="place">
          <w:r w:rsidRPr="00E8418E">
            <w:t>Australia</w:t>
          </w:r>
        </w:smartTag>
      </w:smartTag>
      <w:r w:rsidRPr="00E8418E">
        <w:t xml:space="preserve">, or has already departed </w:t>
      </w:r>
      <w:smartTag w:uri="urn:schemas-microsoft-com:office:smarttags" w:element="country-region">
        <w:smartTag w:uri="urn:schemas-microsoft-com:office:smarttags" w:element="place">
          <w:r w:rsidRPr="00E8418E">
            <w:t>Australia</w:t>
          </w:r>
        </w:smartTag>
      </w:smartTag>
      <w:r w:rsidRPr="00E8418E">
        <w:t>, an officer may require the operator of the ship or aircraft:</w:t>
      </w:r>
    </w:p>
    <w:p w:rsidR="00132403" w:rsidRPr="00E8418E" w:rsidRDefault="00132403" w:rsidP="00132403">
      <w:pPr>
        <w:pStyle w:val="paragraph"/>
      </w:pPr>
      <w:r w:rsidRPr="00E8418E">
        <w:tab/>
        <w:t>(a)</w:t>
      </w:r>
      <w:r w:rsidRPr="00E8418E">
        <w:tab/>
        <w:t>to answer questions about the persons who are expected to be on board, or who are or were on board, the ship or aircraft; or</w:t>
      </w:r>
    </w:p>
    <w:p w:rsidR="00132403" w:rsidRPr="00E8418E" w:rsidRDefault="00132403" w:rsidP="00132403">
      <w:pPr>
        <w:pStyle w:val="paragraph"/>
      </w:pPr>
      <w:r w:rsidRPr="00E8418E">
        <w:tab/>
        <w:t>(b)</w:t>
      </w:r>
      <w:r w:rsidRPr="00E8418E">
        <w:tab/>
        <w:t>to produce documents relating to those persons.</w:t>
      </w:r>
    </w:p>
    <w:p w:rsidR="00132403" w:rsidRPr="00E8418E" w:rsidRDefault="00132403" w:rsidP="00132403">
      <w:pPr>
        <w:pStyle w:val="notetext"/>
      </w:pPr>
      <w:r w:rsidRPr="00E8418E">
        <w:t>Note:</w:t>
      </w:r>
      <w:r w:rsidRPr="00E8418E">
        <w:tab/>
        <w:t>Failing to answer a question or produce a document when required to do so by an officer may be an offence (see sections</w:t>
      </w:r>
      <w:r w:rsidR="00111271" w:rsidRPr="00E8418E">
        <w:t> </w:t>
      </w:r>
      <w:r w:rsidRPr="00E8418E">
        <w:t>243SA and 243SB).</w:t>
      </w:r>
    </w:p>
    <w:p w:rsidR="00132403" w:rsidRPr="00E8418E" w:rsidRDefault="00132403" w:rsidP="00A75BFE">
      <w:pPr>
        <w:pStyle w:val="ActHead2"/>
        <w:pageBreakBefore/>
      </w:pPr>
      <w:bookmarkStart w:id="306" w:name="_Toc124162978"/>
      <w:r w:rsidRPr="00B70E2A">
        <w:rPr>
          <w:rStyle w:val="CharPartNo"/>
        </w:rPr>
        <w:t>Part</w:t>
      </w:r>
      <w:r w:rsidR="00A76F56" w:rsidRPr="00B70E2A">
        <w:rPr>
          <w:rStyle w:val="CharPartNo"/>
        </w:rPr>
        <w:t> </w:t>
      </w:r>
      <w:r w:rsidRPr="00B70E2A">
        <w:rPr>
          <w:rStyle w:val="CharPartNo"/>
        </w:rPr>
        <w:t>VI</w:t>
      </w:r>
      <w:r w:rsidRPr="00E8418E">
        <w:t>—</w:t>
      </w:r>
      <w:r w:rsidRPr="00B70E2A">
        <w:rPr>
          <w:rStyle w:val="CharPartText"/>
        </w:rPr>
        <w:t>The exportation of goods</w:t>
      </w:r>
      <w:bookmarkEnd w:id="306"/>
    </w:p>
    <w:p w:rsidR="00AB2672" w:rsidRPr="00E8418E" w:rsidRDefault="00AB2672" w:rsidP="00AB2672">
      <w:pPr>
        <w:pStyle w:val="ActHead3"/>
      </w:pPr>
      <w:bookmarkStart w:id="307" w:name="_Toc124162979"/>
      <w:r w:rsidRPr="00B70E2A">
        <w:rPr>
          <w:rStyle w:val="CharDivNo"/>
        </w:rPr>
        <w:t>Division</w:t>
      </w:r>
      <w:r w:rsidR="00111271" w:rsidRPr="00B70E2A">
        <w:rPr>
          <w:rStyle w:val="CharDivNo"/>
        </w:rPr>
        <w:t> </w:t>
      </w:r>
      <w:r w:rsidRPr="00B70E2A">
        <w:rPr>
          <w:rStyle w:val="CharDivNo"/>
        </w:rPr>
        <w:t>1AAA</w:t>
      </w:r>
      <w:r w:rsidRPr="00E8418E">
        <w:t>—</w:t>
      </w:r>
      <w:r w:rsidRPr="00B70E2A">
        <w:rPr>
          <w:rStyle w:val="CharDivText"/>
        </w:rPr>
        <w:t>Preliminary</w:t>
      </w:r>
      <w:bookmarkEnd w:id="307"/>
    </w:p>
    <w:p w:rsidR="00AB2672" w:rsidRPr="00E8418E" w:rsidRDefault="00AB2672" w:rsidP="00AB2672">
      <w:pPr>
        <w:pStyle w:val="ActHead5"/>
      </w:pPr>
      <w:bookmarkStart w:id="308" w:name="_Toc124162980"/>
      <w:r w:rsidRPr="00B70E2A">
        <w:rPr>
          <w:rStyle w:val="CharSectno"/>
        </w:rPr>
        <w:t>107</w:t>
      </w:r>
      <w:r w:rsidRPr="00E8418E">
        <w:t xml:space="preserve">  Obligations under this Part may be satisfied in accordance with a trusted trader agreement</w:t>
      </w:r>
      <w:bookmarkEnd w:id="308"/>
    </w:p>
    <w:p w:rsidR="00AB2672" w:rsidRPr="00E8418E" w:rsidRDefault="00AB2672" w:rsidP="00AB2672">
      <w:pPr>
        <w:pStyle w:val="subsection"/>
      </w:pPr>
      <w:r w:rsidRPr="00E8418E">
        <w:tab/>
        <w:t>(1)</w:t>
      </w:r>
      <w:r w:rsidRPr="00E8418E">
        <w:tab/>
        <w:t>An entity is released from an obligation that the entity would otherwise be required to satisfy under a provision of this Part (other than Division</w:t>
      </w:r>
      <w:r w:rsidR="00111271" w:rsidRPr="00E8418E">
        <w:t> </w:t>
      </w:r>
      <w:r w:rsidRPr="00E8418E">
        <w:t>1) if the obligation:</w:t>
      </w:r>
    </w:p>
    <w:p w:rsidR="00AB2672" w:rsidRPr="00E8418E" w:rsidRDefault="00AB2672" w:rsidP="00AB2672">
      <w:pPr>
        <w:pStyle w:val="paragraph"/>
      </w:pPr>
      <w:r w:rsidRPr="00E8418E">
        <w:tab/>
        <w:t>(a)</w:t>
      </w:r>
      <w:r w:rsidRPr="00E8418E">
        <w:tab/>
        <w:t>is of a kind prescribed by rules for the purposes of Part XA; and</w:t>
      </w:r>
    </w:p>
    <w:p w:rsidR="00AB2672" w:rsidRPr="00E8418E" w:rsidRDefault="00AB2672" w:rsidP="00AB2672">
      <w:pPr>
        <w:pStyle w:val="paragraph"/>
      </w:pPr>
      <w:r w:rsidRPr="00E8418E">
        <w:tab/>
        <w:t>(b)</w:t>
      </w:r>
      <w:r w:rsidRPr="00E8418E">
        <w:tab/>
        <w:t>is specified in those rules as an obligation from which an entity may be released; and</w:t>
      </w:r>
    </w:p>
    <w:p w:rsidR="00AB2672" w:rsidRPr="00E8418E" w:rsidRDefault="00AB2672" w:rsidP="00AB2672">
      <w:pPr>
        <w:pStyle w:val="paragraph"/>
      </w:pPr>
      <w:r w:rsidRPr="00E8418E">
        <w:tab/>
        <w:t>(c)</w:t>
      </w:r>
      <w:r w:rsidRPr="00E8418E">
        <w:tab/>
        <w:t>is specified in a trusted trader agreement between the Comptroller</w:t>
      </w:r>
      <w:r w:rsidR="00B70E2A">
        <w:noBreakHyphen/>
      </w:r>
      <w:r w:rsidRPr="00E8418E">
        <w:t>General of Customs and the entity.</w:t>
      </w:r>
    </w:p>
    <w:p w:rsidR="00AB2672" w:rsidRPr="00E8418E" w:rsidRDefault="00AB2672" w:rsidP="00AB2672">
      <w:pPr>
        <w:pStyle w:val="subsection"/>
      </w:pPr>
      <w:r w:rsidRPr="00E8418E">
        <w:tab/>
        <w:t>(2)</w:t>
      </w:r>
      <w:r w:rsidRPr="00E8418E">
        <w:tab/>
        <w:t>If:</w:t>
      </w:r>
    </w:p>
    <w:p w:rsidR="00AB2672" w:rsidRPr="00E8418E" w:rsidRDefault="00AB2672" w:rsidP="00AB2672">
      <w:pPr>
        <w:pStyle w:val="paragraph"/>
      </w:pPr>
      <w:r w:rsidRPr="00E8418E">
        <w:tab/>
        <w:t>(a)</w:t>
      </w:r>
      <w:r w:rsidRPr="00E8418E">
        <w:tab/>
        <w:t>an obligation must be satisfied under a provision of this Part (other than Division</w:t>
      </w:r>
      <w:r w:rsidR="00111271" w:rsidRPr="00E8418E">
        <w:t> </w:t>
      </w:r>
      <w:r w:rsidRPr="00E8418E">
        <w:t>1); and</w:t>
      </w:r>
    </w:p>
    <w:p w:rsidR="00AB2672" w:rsidRPr="00E8418E" w:rsidRDefault="00AB2672" w:rsidP="00AB2672">
      <w:pPr>
        <w:pStyle w:val="paragraph"/>
      </w:pPr>
      <w:r w:rsidRPr="00E8418E">
        <w:tab/>
        <w:t>(b)</w:t>
      </w:r>
      <w:r w:rsidRPr="00E8418E">
        <w:tab/>
        <w:t>the obligation:</w:t>
      </w:r>
    </w:p>
    <w:p w:rsidR="00AB2672" w:rsidRPr="00E8418E" w:rsidRDefault="00AB2672" w:rsidP="00AB2672">
      <w:pPr>
        <w:pStyle w:val="paragraphsub"/>
      </w:pPr>
      <w:r w:rsidRPr="00E8418E">
        <w:tab/>
        <w:t>(i)</w:t>
      </w:r>
      <w:r w:rsidRPr="00E8418E">
        <w:tab/>
        <w:t>is of a kind prescribed by rules for the purposes of Part XA; and</w:t>
      </w:r>
    </w:p>
    <w:p w:rsidR="00AB2672" w:rsidRPr="00E8418E" w:rsidRDefault="00AB2672" w:rsidP="00AB2672">
      <w:pPr>
        <w:pStyle w:val="paragraphsub"/>
      </w:pPr>
      <w:r w:rsidRPr="00E8418E">
        <w:tab/>
        <w:t>(ii)</w:t>
      </w:r>
      <w:r w:rsidRPr="00E8418E">
        <w:tab/>
        <w:t>is specified in those rules as an obligation that may be satisfied in a way other than required by this Part; and</w:t>
      </w:r>
    </w:p>
    <w:p w:rsidR="00AB2672" w:rsidRPr="00E8418E" w:rsidRDefault="00AB2672" w:rsidP="00AB2672">
      <w:pPr>
        <w:pStyle w:val="paragraphsub"/>
      </w:pPr>
      <w:r w:rsidRPr="00E8418E">
        <w:tab/>
        <w:t>(iii)</w:t>
      </w:r>
      <w:r w:rsidRPr="00E8418E">
        <w:tab/>
        <w:t>is specified in a trusted trader agreement between the Comptroller</w:t>
      </w:r>
      <w:r w:rsidR="00B70E2A">
        <w:noBreakHyphen/>
      </w:r>
      <w:r w:rsidRPr="00E8418E">
        <w:t>General of Customs and an entity;</w:t>
      </w:r>
    </w:p>
    <w:p w:rsidR="00AB2672" w:rsidRPr="00E8418E" w:rsidRDefault="00AB2672" w:rsidP="00AB2672">
      <w:pPr>
        <w:pStyle w:val="subsection2"/>
      </w:pPr>
      <w:r w:rsidRPr="00E8418E">
        <w:t>then, despite the relevant provision, the entity may satisfy the obligation in the way specified in the trusted trader agreement.</w:t>
      </w:r>
    </w:p>
    <w:p w:rsidR="00132403" w:rsidRPr="00E8418E" w:rsidRDefault="00132403" w:rsidP="00AB2672">
      <w:pPr>
        <w:pStyle w:val="ActHead3"/>
        <w:pageBreakBefore/>
      </w:pPr>
      <w:bookmarkStart w:id="309" w:name="_Toc124162981"/>
      <w:r w:rsidRPr="00B70E2A">
        <w:rPr>
          <w:rStyle w:val="CharDivNo"/>
        </w:rPr>
        <w:t>Division</w:t>
      </w:r>
      <w:r w:rsidR="00111271" w:rsidRPr="00B70E2A">
        <w:rPr>
          <w:rStyle w:val="CharDivNo"/>
        </w:rPr>
        <w:t> </w:t>
      </w:r>
      <w:r w:rsidRPr="00B70E2A">
        <w:rPr>
          <w:rStyle w:val="CharDivNo"/>
        </w:rPr>
        <w:t>1</w:t>
      </w:r>
      <w:r w:rsidRPr="00E8418E">
        <w:t>—</w:t>
      </w:r>
      <w:r w:rsidRPr="00B70E2A">
        <w:rPr>
          <w:rStyle w:val="CharDivText"/>
        </w:rPr>
        <w:t>Prohibited exports</w:t>
      </w:r>
      <w:bookmarkEnd w:id="309"/>
    </w:p>
    <w:p w:rsidR="00132403" w:rsidRPr="00E8418E" w:rsidRDefault="00132403" w:rsidP="00132403">
      <w:pPr>
        <w:pStyle w:val="ActHead5"/>
      </w:pPr>
      <w:bookmarkStart w:id="310" w:name="_Toc124162982"/>
      <w:r w:rsidRPr="00B70E2A">
        <w:rPr>
          <w:rStyle w:val="CharSectno"/>
        </w:rPr>
        <w:t>112</w:t>
      </w:r>
      <w:r w:rsidRPr="00E8418E">
        <w:t xml:space="preserve">  Prohibited exports</w:t>
      </w:r>
      <w:bookmarkEnd w:id="310"/>
    </w:p>
    <w:p w:rsidR="00132403" w:rsidRPr="00E8418E" w:rsidRDefault="00132403" w:rsidP="00132403">
      <w:pPr>
        <w:pStyle w:val="subsection"/>
      </w:pPr>
      <w:r w:rsidRPr="00E8418E">
        <w:tab/>
        <w:t>(1)</w:t>
      </w:r>
      <w:r w:rsidRPr="00E8418E">
        <w:tab/>
        <w:t>The Governor</w:t>
      </w:r>
      <w:r w:rsidR="00B70E2A">
        <w:noBreakHyphen/>
      </w:r>
      <w:r w:rsidRPr="00E8418E">
        <w:t xml:space="preserve">General may, by regulation, prohibit the exportation of goods from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subsection"/>
      </w:pPr>
      <w:r w:rsidRPr="00E8418E">
        <w:tab/>
        <w:t>(2)</w:t>
      </w:r>
      <w:r w:rsidRPr="00E8418E">
        <w:tab/>
        <w:t xml:space="preserve">The power conferred by </w:t>
      </w:r>
      <w:r w:rsidR="00111271" w:rsidRPr="00E8418E">
        <w:t>subsection (</w:t>
      </w:r>
      <w:r w:rsidRPr="00E8418E">
        <w:t>1) may be exercised:</w:t>
      </w:r>
    </w:p>
    <w:p w:rsidR="00132403" w:rsidRPr="00E8418E" w:rsidRDefault="00132403" w:rsidP="00132403">
      <w:pPr>
        <w:pStyle w:val="paragraph"/>
      </w:pPr>
      <w:r w:rsidRPr="00E8418E">
        <w:tab/>
        <w:t>(a)</w:t>
      </w:r>
      <w:r w:rsidRPr="00E8418E">
        <w:tab/>
        <w:t>by prohibiting the exportation of goods absolutely;</w:t>
      </w:r>
    </w:p>
    <w:p w:rsidR="00132403" w:rsidRPr="00E8418E" w:rsidRDefault="00132403" w:rsidP="00132403">
      <w:pPr>
        <w:pStyle w:val="paragraph"/>
      </w:pPr>
      <w:r w:rsidRPr="00E8418E">
        <w:tab/>
        <w:t>(aa)</w:t>
      </w:r>
      <w:r w:rsidRPr="00E8418E">
        <w:tab/>
        <w:t>by prohibiting the exportation of goods in specified circumstances;</w:t>
      </w:r>
    </w:p>
    <w:p w:rsidR="00132403" w:rsidRPr="00E8418E" w:rsidRDefault="00132403" w:rsidP="00132403">
      <w:pPr>
        <w:pStyle w:val="paragraph"/>
      </w:pPr>
      <w:r w:rsidRPr="00E8418E">
        <w:tab/>
        <w:t>(b)</w:t>
      </w:r>
      <w:r w:rsidRPr="00E8418E">
        <w:tab/>
        <w:t>by prohibiting the exportation of goods to a specified place; or</w:t>
      </w:r>
    </w:p>
    <w:p w:rsidR="00132403" w:rsidRPr="00E8418E" w:rsidRDefault="00132403" w:rsidP="00132403">
      <w:pPr>
        <w:pStyle w:val="paragraph"/>
      </w:pPr>
      <w:r w:rsidRPr="00E8418E">
        <w:tab/>
        <w:t>(c)</w:t>
      </w:r>
      <w:r w:rsidRPr="00E8418E">
        <w:tab/>
        <w:t>by prohibiting the exportation of goods unless specified conditions or restrictions are complied with.</w:t>
      </w:r>
    </w:p>
    <w:p w:rsidR="00132403" w:rsidRPr="00E8418E" w:rsidRDefault="00132403" w:rsidP="00132403">
      <w:pPr>
        <w:pStyle w:val="subsection"/>
      </w:pPr>
      <w:r w:rsidRPr="00E8418E">
        <w:tab/>
        <w:t>(2A)</w:t>
      </w:r>
      <w:r w:rsidRPr="00E8418E">
        <w:tab/>
        <w:t xml:space="preserve">Without limiting the generality of </w:t>
      </w:r>
      <w:r w:rsidR="00111271" w:rsidRPr="00E8418E">
        <w:t>paragraph (</w:t>
      </w:r>
      <w:r w:rsidRPr="00E8418E">
        <w:t>2)(c), the regulations:</w:t>
      </w:r>
    </w:p>
    <w:p w:rsidR="00132403" w:rsidRPr="00E8418E" w:rsidRDefault="00132403" w:rsidP="00132403">
      <w:pPr>
        <w:pStyle w:val="paragraph"/>
      </w:pPr>
      <w:r w:rsidRPr="00E8418E">
        <w:tab/>
        <w:t>(aa)</w:t>
      </w:r>
      <w:r w:rsidRPr="00E8418E">
        <w:tab/>
        <w:t>may identify the goods to which the regulations relate by reference to their inclusion:</w:t>
      </w:r>
    </w:p>
    <w:p w:rsidR="00132403" w:rsidRPr="00E8418E" w:rsidRDefault="00132403" w:rsidP="00132403">
      <w:pPr>
        <w:pStyle w:val="paragraphsub"/>
      </w:pPr>
      <w:r w:rsidRPr="00E8418E">
        <w:tab/>
        <w:t>(i)</w:t>
      </w:r>
      <w:r w:rsidRPr="00E8418E">
        <w:tab/>
        <w:t xml:space="preserve">in a list or other document formulated by a Minister and published in the </w:t>
      </w:r>
      <w:r w:rsidRPr="00E8418E">
        <w:rPr>
          <w:i/>
        </w:rPr>
        <w:t xml:space="preserve">Gazette </w:t>
      </w:r>
      <w:r w:rsidRPr="00E8418E">
        <w:t>or otherwise; or</w:t>
      </w:r>
    </w:p>
    <w:p w:rsidR="00132403" w:rsidRPr="00E8418E" w:rsidRDefault="00132403" w:rsidP="00132403">
      <w:pPr>
        <w:pStyle w:val="paragraphsub"/>
      </w:pPr>
      <w:r w:rsidRPr="00E8418E">
        <w:tab/>
        <w:t>(ii)</w:t>
      </w:r>
      <w:r w:rsidRPr="00E8418E">
        <w:tab/>
        <w:t>in that list or other document as amended by the Minister and in force from time to time; and</w:t>
      </w:r>
    </w:p>
    <w:p w:rsidR="00132403" w:rsidRPr="00E8418E" w:rsidRDefault="00132403" w:rsidP="00132403">
      <w:pPr>
        <w:pStyle w:val="paragraph"/>
      </w:pPr>
      <w:r w:rsidRPr="00E8418E">
        <w:tab/>
        <w:t>(a)</w:t>
      </w:r>
      <w:r w:rsidRPr="00E8418E">
        <w:tab/>
        <w:t xml:space="preserve">may provide that the exportation of the goods is prohibited unless a licence, permission, consent or approval to export the goods or a class of goods in which the goods are included has been granted as prescribed by the regulations made under this Act or the </w:t>
      </w:r>
      <w:r w:rsidRPr="00E8418E">
        <w:rPr>
          <w:i/>
        </w:rPr>
        <w:t>Therapeutic Goods Act 1989</w:t>
      </w:r>
      <w:r w:rsidRPr="00E8418E">
        <w:t>; and</w:t>
      </w:r>
    </w:p>
    <w:p w:rsidR="00132403" w:rsidRPr="00E8418E" w:rsidRDefault="00132403" w:rsidP="00132403">
      <w:pPr>
        <w:pStyle w:val="paragraph"/>
      </w:pPr>
      <w:r w:rsidRPr="00E8418E">
        <w:tab/>
        <w:t>(b)</w:t>
      </w:r>
      <w:r w:rsidRPr="00E8418E">
        <w:tab/>
        <w:t>in relation to licences or permissions granted as prescribed by regulations made under this Act—may make provision for and in relation to:</w:t>
      </w:r>
    </w:p>
    <w:p w:rsidR="00132403" w:rsidRPr="00E8418E" w:rsidRDefault="00132403" w:rsidP="00132403">
      <w:pPr>
        <w:pStyle w:val="paragraphsub"/>
      </w:pPr>
      <w:r w:rsidRPr="00E8418E">
        <w:tab/>
        <w:t>(i)</w:t>
      </w:r>
      <w:r w:rsidRPr="00E8418E">
        <w:tab/>
        <w:t>the assignment of licences or permissions so granted or of licences or permissions included in a prescribed class of licences or permissions so granted;</w:t>
      </w:r>
      <w:r w:rsidR="008517C2" w:rsidRPr="00E8418E">
        <w:t xml:space="preserve"> and</w:t>
      </w:r>
    </w:p>
    <w:p w:rsidR="00132403" w:rsidRPr="00E8418E" w:rsidRDefault="00132403" w:rsidP="00132403">
      <w:pPr>
        <w:pStyle w:val="paragraphsub"/>
      </w:pPr>
      <w:r w:rsidRPr="00E8418E">
        <w:tab/>
        <w:t>(ii)</w:t>
      </w:r>
      <w:r w:rsidRPr="00E8418E">
        <w:tab/>
        <w:t>the granting of a licence or permission to export goods subject to compliance with conditions or requirements, either before or after the exportation of the goods, by the holder of the licence or permission at the time the goods are exported;</w:t>
      </w:r>
      <w:r w:rsidR="008517C2" w:rsidRPr="00E8418E">
        <w:t xml:space="preserve"> and</w:t>
      </w:r>
    </w:p>
    <w:p w:rsidR="00132403" w:rsidRPr="00E8418E" w:rsidRDefault="00132403" w:rsidP="00132403">
      <w:pPr>
        <w:pStyle w:val="paragraphsub"/>
      </w:pPr>
      <w:r w:rsidRPr="00E8418E">
        <w:tab/>
        <w:t>(iii)</w:t>
      </w:r>
      <w:r w:rsidRPr="00E8418E">
        <w:tab/>
        <w:t>the surrender of a licence or permission to export goods and, in particular, without limiting the generality of the foregoing, the surrender of a licence or permission to export goods in exchange for the granting to the holder of the surrendered licence or permission of another licence or permission or other licences or permissions to export goods; and</w:t>
      </w:r>
    </w:p>
    <w:p w:rsidR="00132403" w:rsidRPr="00E8418E" w:rsidRDefault="00132403" w:rsidP="00132403">
      <w:pPr>
        <w:pStyle w:val="paragraphsub"/>
      </w:pPr>
      <w:r w:rsidRPr="00E8418E">
        <w:tab/>
        <w:t>(iv)</w:t>
      </w:r>
      <w:r w:rsidRPr="00E8418E">
        <w:tab/>
        <w:t xml:space="preserve">the revocation of a licence or permission that is granted subject to a condition or requirement to be complied with by a person for failure by the person to comply with the condition or requirement, whether or not the person is charged with an offence against </w:t>
      </w:r>
      <w:r w:rsidR="00111271" w:rsidRPr="00E8418E">
        <w:t>subsection (</w:t>
      </w:r>
      <w:r w:rsidRPr="00E8418E">
        <w:t>2B) in respect of the failure</w:t>
      </w:r>
      <w:r w:rsidR="008517C2" w:rsidRPr="00E8418E">
        <w:t>; and</w:t>
      </w:r>
    </w:p>
    <w:p w:rsidR="008517C2" w:rsidRPr="00E8418E" w:rsidRDefault="008517C2" w:rsidP="008517C2">
      <w:pPr>
        <w:pStyle w:val="paragraphsub"/>
      </w:pPr>
      <w:r w:rsidRPr="00E8418E">
        <w:tab/>
        <w:t>(v)</w:t>
      </w:r>
      <w:r w:rsidRPr="00E8418E">
        <w:tab/>
        <w:t>the revocation of a licence or permission to export goods if the Defence Minister is satisfied that the exportation of the goods would prejudice the security, defence or international relations of Australia.</w:t>
      </w:r>
    </w:p>
    <w:p w:rsidR="00132403" w:rsidRPr="00E8418E" w:rsidRDefault="00132403" w:rsidP="00132403">
      <w:pPr>
        <w:pStyle w:val="subsection"/>
      </w:pPr>
      <w:r w:rsidRPr="00E8418E">
        <w:tab/>
        <w:t>(2AA)</w:t>
      </w:r>
      <w:r w:rsidRPr="00E8418E">
        <w:tab/>
        <w:t>Where a Minister makes an amendment to a list or other document:</w:t>
      </w:r>
    </w:p>
    <w:p w:rsidR="00132403" w:rsidRPr="00E8418E" w:rsidRDefault="00132403" w:rsidP="00132403">
      <w:pPr>
        <w:pStyle w:val="paragraph"/>
      </w:pPr>
      <w:r w:rsidRPr="00E8418E">
        <w:tab/>
        <w:t>(a)</w:t>
      </w:r>
      <w:r w:rsidRPr="00E8418E">
        <w:tab/>
        <w:t>that is formulated and published by the Minister; and</w:t>
      </w:r>
    </w:p>
    <w:p w:rsidR="00132403" w:rsidRPr="00E8418E" w:rsidRDefault="00132403" w:rsidP="00132403">
      <w:pPr>
        <w:pStyle w:val="paragraph"/>
        <w:keepNext/>
      </w:pPr>
      <w:r w:rsidRPr="00E8418E">
        <w:tab/>
        <w:t>(b)</w:t>
      </w:r>
      <w:r w:rsidRPr="00E8418E">
        <w:tab/>
        <w:t xml:space="preserve">to which reference is made in regulations made for the purposes of </w:t>
      </w:r>
      <w:r w:rsidR="00111271" w:rsidRPr="00E8418E">
        <w:t>paragraph (</w:t>
      </w:r>
      <w:r w:rsidRPr="00E8418E">
        <w:t>2)(c);</w:t>
      </w:r>
    </w:p>
    <w:p w:rsidR="00132403" w:rsidRPr="00E8418E" w:rsidRDefault="00132403" w:rsidP="00132403">
      <w:pPr>
        <w:pStyle w:val="subsection2"/>
      </w:pPr>
      <w:r w:rsidRPr="00E8418E">
        <w:t xml:space="preserve">the amendment is a </w:t>
      </w:r>
      <w:r w:rsidR="00CA6FEE" w:rsidRPr="00E8418E">
        <w:t>legislative instrument</w:t>
      </w:r>
      <w:r w:rsidRPr="00E8418E">
        <w:t>.</w:t>
      </w:r>
    </w:p>
    <w:p w:rsidR="00132403" w:rsidRPr="00E8418E" w:rsidRDefault="00132403" w:rsidP="00132403">
      <w:pPr>
        <w:pStyle w:val="subsection"/>
      </w:pPr>
      <w:r w:rsidRPr="00E8418E">
        <w:tab/>
        <w:t>(2B)</w:t>
      </w:r>
      <w:r w:rsidRPr="00E8418E">
        <w:tab/>
        <w:t xml:space="preserve">A person </w:t>
      </w:r>
      <w:r w:rsidR="003C0B4D" w:rsidRPr="00E8418E">
        <w:t>commits</w:t>
      </w:r>
      <w:r w:rsidRPr="00E8418E">
        <w:t xml:space="preserve"> an offence if:</w:t>
      </w:r>
    </w:p>
    <w:p w:rsidR="00132403" w:rsidRPr="00E8418E" w:rsidRDefault="00132403" w:rsidP="00132403">
      <w:pPr>
        <w:pStyle w:val="paragraph"/>
      </w:pPr>
      <w:r w:rsidRPr="00E8418E">
        <w:tab/>
        <w:t>(a)</w:t>
      </w:r>
      <w:r w:rsidRPr="00E8418E">
        <w:tab/>
        <w:t>a licence or permission has been granted, on or after 10</w:t>
      </w:r>
      <w:r w:rsidR="00111271" w:rsidRPr="00E8418E">
        <w:t> </w:t>
      </w:r>
      <w:r w:rsidRPr="00E8418E">
        <w:t>November 1977, under the regulations; and</w:t>
      </w:r>
    </w:p>
    <w:p w:rsidR="00132403" w:rsidRPr="00E8418E" w:rsidRDefault="00132403" w:rsidP="00132403">
      <w:pPr>
        <w:pStyle w:val="paragraph"/>
      </w:pPr>
      <w:r w:rsidRPr="00E8418E">
        <w:tab/>
        <w:t>(b)</w:t>
      </w:r>
      <w:r w:rsidRPr="00E8418E">
        <w:tab/>
        <w:t>the licence or permission relates to goods that are not narcotic goods; and</w:t>
      </w:r>
    </w:p>
    <w:p w:rsidR="00132403" w:rsidRPr="00E8418E" w:rsidRDefault="00132403" w:rsidP="00132403">
      <w:pPr>
        <w:pStyle w:val="paragraph"/>
      </w:pPr>
      <w:r w:rsidRPr="00E8418E">
        <w:tab/>
        <w:t>(c)</w:t>
      </w:r>
      <w:r w:rsidRPr="00E8418E">
        <w:tab/>
        <w:t>the licence or permission is subject to a condition or requirement to be complied with by the person; and</w:t>
      </w:r>
    </w:p>
    <w:p w:rsidR="00132403" w:rsidRPr="00E8418E" w:rsidRDefault="00132403" w:rsidP="00132403">
      <w:pPr>
        <w:pStyle w:val="paragraph"/>
      </w:pPr>
      <w:r w:rsidRPr="00E8418E">
        <w:tab/>
        <w:t>(d)</w:t>
      </w:r>
      <w:r w:rsidRPr="00E8418E">
        <w:tab/>
        <w:t>the person engages in conduct; and</w:t>
      </w:r>
    </w:p>
    <w:p w:rsidR="00132403" w:rsidRPr="00E8418E" w:rsidRDefault="00132403" w:rsidP="00132403">
      <w:pPr>
        <w:pStyle w:val="paragraph"/>
      </w:pPr>
      <w:r w:rsidRPr="00E8418E">
        <w:tab/>
        <w:t>(e)</w:t>
      </w:r>
      <w:r w:rsidRPr="00E8418E">
        <w:tab/>
        <w:t>the person’s conduct contravenes the condition or requirement.</w:t>
      </w:r>
    </w:p>
    <w:p w:rsidR="00132403" w:rsidRPr="00E8418E" w:rsidRDefault="00132403" w:rsidP="00132403">
      <w:pPr>
        <w:pStyle w:val="Penalty"/>
      </w:pPr>
      <w:r w:rsidRPr="00E8418E">
        <w:t>Penalty:</w:t>
      </w:r>
      <w:r w:rsidRPr="00E8418E">
        <w:tab/>
        <w:t>100 penalty units.</w:t>
      </w:r>
    </w:p>
    <w:p w:rsidR="00132403" w:rsidRPr="00E8418E" w:rsidRDefault="00132403" w:rsidP="00132403">
      <w:pPr>
        <w:pStyle w:val="subsection"/>
      </w:pPr>
      <w:r w:rsidRPr="00E8418E">
        <w:tab/>
        <w:t>(2BA)</w:t>
      </w:r>
      <w:r w:rsidRPr="00E8418E">
        <w:tab/>
      </w:r>
      <w:r w:rsidR="00111271" w:rsidRPr="00E8418E">
        <w:t>Subsection (</w:t>
      </w:r>
      <w:r w:rsidRPr="00E8418E">
        <w:t>2B)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subsection"/>
      </w:pPr>
      <w:r w:rsidRPr="00E8418E">
        <w:tab/>
        <w:t>(2BB)</w:t>
      </w:r>
      <w:r w:rsidRPr="00E8418E">
        <w:tab/>
        <w:t xml:space="preserve">Absolute liability applies to </w:t>
      </w:r>
      <w:r w:rsidR="00111271" w:rsidRPr="00E8418E">
        <w:t>paragraph (</w:t>
      </w:r>
      <w:r w:rsidRPr="00E8418E">
        <w:t xml:space="preserve">2B)(a), despite </w:t>
      </w:r>
      <w:r w:rsidR="00111271" w:rsidRPr="00E8418E">
        <w:t>subsection (</w:t>
      </w:r>
      <w:r w:rsidRPr="00E8418E">
        <w:t>2BA).</w:t>
      </w:r>
    </w:p>
    <w:p w:rsidR="00132403" w:rsidRPr="00E8418E" w:rsidRDefault="00132403" w:rsidP="00132403">
      <w:pPr>
        <w:pStyle w:val="notetext"/>
      </w:pPr>
      <w:r w:rsidRPr="00E8418E">
        <w:t>Note:</w:t>
      </w:r>
      <w:r w:rsidRPr="00E8418E">
        <w:tab/>
        <w:t xml:space="preserve">For </w:t>
      </w:r>
      <w:r w:rsidRPr="00E8418E">
        <w:rPr>
          <w:b/>
          <w:i/>
        </w:rPr>
        <w:t>absolute liability</w:t>
      </w:r>
      <w:r w:rsidRPr="00E8418E">
        <w:t>, see section</w:t>
      </w:r>
      <w:r w:rsidR="00111271" w:rsidRPr="00E8418E">
        <w:t> </w:t>
      </w:r>
      <w:r w:rsidRPr="00E8418E">
        <w:t xml:space="preserve">6.2 of the </w:t>
      </w:r>
      <w:r w:rsidRPr="00E8418E">
        <w:rPr>
          <w:i/>
        </w:rPr>
        <w:t>Criminal Code</w:t>
      </w:r>
      <w:r w:rsidRPr="00E8418E">
        <w:t>.</w:t>
      </w:r>
    </w:p>
    <w:p w:rsidR="00132403" w:rsidRPr="00E8418E" w:rsidRDefault="00132403" w:rsidP="00132403">
      <w:pPr>
        <w:pStyle w:val="subsection"/>
      </w:pPr>
      <w:r w:rsidRPr="00E8418E">
        <w:tab/>
        <w:t>(2BC)</w:t>
      </w:r>
      <w:r w:rsidRPr="00E8418E">
        <w:tab/>
        <w:t xml:space="preserve">A person </w:t>
      </w:r>
      <w:r w:rsidR="00915E81" w:rsidRPr="00E8418E">
        <w:t>commits</w:t>
      </w:r>
      <w:r w:rsidRPr="00E8418E">
        <w:t xml:space="preserve"> an offence if:</w:t>
      </w:r>
    </w:p>
    <w:p w:rsidR="00132403" w:rsidRPr="00E8418E" w:rsidRDefault="00132403" w:rsidP="00132403">
      <w:pPr>
        <w:pStyle w:val="paragraph"/>
      </w:pPr>
      <w:r w:rsidRPr="00E8418E">
        <w:tab/>
        <w:t>(a)</w:t>
      </w:r>
      <w:r w:rsidRPr="00E8418E">
        <w:tab/>
        <w:t>a licence or permission has been granted, on or after 10</w:t>
      </w:r>
      <w:r w:rsidR="00111271" w:rsidRPr="00E8418E">
        <w:t> </w:t>
      </w:r>
      <w:r w:rsidRPr="00E8418E">
        <w:t>November 1977, under the regulations; and</w:t>
      </w:r>
    </w:p>
    <w:p w:rsidR="00132403" w:rsidRPr="00E8418E" w:rsidRDefault="00132403" w:rsidP="00132403">
      <w:pPr>
        <w:pStyle w:val="paragraph"/>
      </w:pPr>
      <w:r w:rsidRPr="00E8418E">
        <w:tab/>
        <w:t>(b)</w:t>
      </w:r>
      <w:r w:rsidRPr="00E8418E">
        <w:tab/>
        <w:t>the licence or permission relates to goods that are narcotic goods; and</w:t>
      </w:r>
    </w:p>
    <w:p w:rsidR="00132403" w:rsidRPr="00E8418E" w:rsidRDefault="00132403" w:rsidP="00132403">
      <w:pPr>
        <w:pStyle w:val="paragraph"/>
      </w:pPr>
      <w:r w:rsidRPr="00E8418E">
        <w:tab/>
        <w:t>(c)</w:t>
      </w:r>
      <w:r w:rsidRPr="00E8418E">
        <w:tab/>
        <w:t>the licence or permission is subject to a condition or requirement to be complied with by the person; and</w:t>
      </w:r>
    </w:p>
    <w:p w:rsidR="00132403" w:rsidRPr="00E8418E" w:rsidRDefault="00132403" w:rsidP="00132403">
      <w:pPr>
        <w:pStyle w:val="paragraph"/>
      </w:pPr>
      <w:r w:rsidRPr="00E8418E">
        <w:tab/>
        <w:t>(d)</w:t>
      </w:r>
      <w:r w:rsidRPr="00E8418E">
        <w:tab/>
        <w:t>the person engages in conduct; and</w:t>
      </w:r>
    </w:p>
    <w:p w:rsidR="00132403" w:rsidRPr="00E8418E" w:rsidRDefault="00132403" w:rsidP="00132403">
      <w:pPr>
        <w:pStyle w:val="paragraph"/>
      </w:pPr>
      <w:r w:rsidRPr="00E8418E">
        <w:tab/>
        <w:t>(e)</w:t>
      </w:r>
      <w:r w:rsidRPr="00E8418E">
        <w:tab/>
        <w:t>the person’s conduct contravenes the condition or requirement.</w:t>
      </w:r>
    </w:p>
    <w:p w:rsidR="00813CEF" w:rsidRPr="00E8418E" w:rsidRDefault="00813CEF" w:rsidP="00813CEF">
      <w:pPr>
        <w:pStyle w:val="Penalty"/>
      </w:pPr>
      <w:r w:rsidRPr="00E8418E">
        <w:t>Penalty:</w:t>
      </w:r>
      <w:r w:rsidRPr="00E8418E">
        <w:tab/>
        <w:t>Imprisonment for 2 years or 20 penalty units, or both.</w:t>
      </w:r>
    </w:p>
    <w:p w:rsidR="00132403" w:rsidRPr="00E8418E" w:rsidRDefault="00132403" w:rsidP="00132403">
      <w:pPr>
        <w:pStyle w:val="subsection"/>
      </w:pPr>
      <w:r w:rsidRPr="00E8418E">
        <w:tab/>
        <w:t>(2BE)</w:t>
      </w:r>
      <w:r w:rsidRPr="00E8418E">
        <w:tab/>
        <w:t xml:space="preserve">Absolute liability applies to </w:t>
      </w:r>
      <w:r w:rsidR="00111271" w:rsidRPr="00E8418E">
        <w:t>paragraph (</w:t>
      </w:r>
      <w:r w:rsidRPr="00E8418E">
        <w:t>2BC)(a).</w:t>
      </w:r>
    </w:p>
    <w:p w:rsidR="00132403" w:rsidRPr="00E8418E" w:rsidRDefault="00132403" w:rsidP="00132403">
      <w:pPr>
        <w:pStyle w:val="notetext"/>
      </w:pPr>
      <w:r w:rsidRPr="00E8418E">
        <w:t>Note:</w:t>
      </w:r>
      <w:r w:rsidRPr="00E8418E">
        <w:tab/>
        <w:t xml:space="preserve">For </w:t>
      </w:r>
      <w:r w:rsidRPr="00E8418E">
        <w:rPr>
          <w:b/>
          <w:i/>
        </w:rPr>
        <w:t>absolute liability</w:t>
      </w:r>
      <w:r w:rsidRPr="00E8418E">
        <w:t>, see section</w:t>
      </w:r>
      <w:r w:rsidR="00111271" w:rsidRPr="00E8418E">
        <w:t> </w:t>
      </w:r>
      <w:r w:rsidRPr="00E8418E">
        <w:t xml:space="preserve">6.2 of the </w:t>
      </w:r>
      <w:r w:rsidRPr="00E8418E">
        <w:rPr>
          <w:i/>
        </w:rPr>
        <w:t>Criminal Code</w:t>
      </w:r>
      <w:r w:rsidRPr="00E8418E">
        <w:t>.</w:t>
      </w:r>
    </w:p>
    <w:p w:rsidR="0092451E" w:rsidRPr="00E8418E" w:rsidRDefault="0092451E" w:rsidP="0092451E">
      <w:pPr>
        <w:pStyle w:val="subsection"/>
      </w:pPr>
      <w:r w:rsidRPr="00E8418E">
        <w:tab/>
        <w:t>(3)</w:t>
      </w:r>
      <w:r w:rsidRPr="00E8418E">
        <w:tab/>
        <w:t>Goods the exportation of which is prohibited under this section are prohibited exports.</w:t>
      </w:r>
    </w:p>
    <w:p w:rsidR="0092451E" w:rsidRPr="00E8418E" w:rsidRDefault="0092451E" w:rsidP="0092451E">
      <w:pPr>
        <w:pStyle w:val="subsection"/>
      </w:pPr>
      <w:r w:rsidRPr="00E8418E">
        <w:tab/>
        <w:t>(4)</w:t>
      </w:r>
      <w:r w:rsidRPr="00E8418E">
        <w:tab/>
        <w:t>In this section:</w:t>
      </w:r>
    </w:p>
    <w:p w:rsidR="0092451E" w:rsidRPr="00E8418E" w:rsidRDefault="0092451E" w:rsidP="0092451E">
      <w:pPr>
        <w:pStyle w:val="Definition"/>
      </w:pPr>
      <w:r w:rsidRPr="00E8418E">
        <w:rPr>
          <w:b/>
          <w:i/>
        </w:rPr>
        <w:t>engage in conduct</w:t>
      </w:r>
      <w:r w:rsidRPr="00E8418E">
        <w:t xml:space="preserve"> means:</w:t>
      </w:r>
    </w:p>
    <w:p w:rsidR="0092451E" w:rsidRPr="00E8418E" w:rsidRDefault="0092451E" w:rsidP="0092451E">
      <w:pPr>
        <w:pStyle w:val="paragraph"/>
      </w:pPr>
      <w:r w:rsidRPr="00E8418E">
        <w:tab/>
        <w:t>(a)</w:t>
      </w:r>
      <w:r w:rsidRPr="00E8418E">
        <w:tab/>
        <w:t>do an act; or</w:t>
      </w:r>
    </w:p>
    <w:p w:rsidR="0092451E" w:rsidRPr="00E8418E" w:rsidRDefault="0092451E" w:rsidP="0092451E">
      <w:pPr>
        <w:pStyle w:val="paragraph"/>
      </w:pPr>
      <w:r w:rsidRPr="00E8418E">
        <w:tab/>
        <w:t>(b)</w:t>
      </w:r>
      <w:r w:rsidRPr="00E8418E">
        <w:tab/>
        <w:t>omit to perform an act.</w:t>
      </w:r>
    </w:p>
    <w:p w:rsidR="00ED3A65" w:rsidRPr="00E8418E" w:rsidRDefault="00ED3A65" w:rsidP="00ED3A65">
      <w:pPr>
        <w:pStyle w:val="ActHead5"/>
      </w:pPr>
      <w:bookmarkStart w:id="311" w:name="_Toc124162983"/>
      <w:r w:rsidRPr="00B70E2A">
        <w:rPr>
          <w:rStyle w:val="CharSectno"/>
        </w:rPr>
        <w:t>112A</w:t>
      </w:r>
      <w:r w:rsidRPr="00E8418E">
        <w:t xml:space="preserve">  Certain controlled substances taken to be prohibited exports</w:t>
      </w:r>
      <w:bookmarkEnd w:id="311"/>
    </w:p>
    <w:p w:rsidR="00ED3A65" w:rsidRPr="00E8418E" w:rsidRDefault="00ED3A65" w:rsidP="00ED3A65">
      <w:pPr>
        <w:pStyle w:val="subsection"/>
      </w:pPr>
      <w:r w:rsidRPr="00E8418E">
        <w:tab/>
        <w:t>(1)</w:t>
      </w:r>
      <w:r w:rsidRPr="00E8418E">
        <w:tab/>
      </w:r>
      <w:r w:rsidR="00111271" w:rsidRPr="00E8418E">
        <w:t>Subsection (</w:t>
      </w:r>
      <w:r w:rsidRPr="00E8418E">
        <w:t xml:space="preserve">2) applies if a substance or plant is determined, under </w:t>
      </w:r>
      <w:r w:rsidR="00CA6FEE" w:rsidRPr="00E8418E">
        <w:t>section</w:t>
      </w:r>
      <w:r w:rsidR="00111271" w:rsidRPr="00E8418E">
        <w:t> </w:t>
      </w:r>
      <w:r w:rsidR="00924DE3" w:rsidRPr="00E8418E">
        <w:t xml:space="preserve">301.13 of the </w:t>
      </w:r>
      <w:r w:rsidR="00924DE3" w:rsidRPr="00E8418E">
        <w:rPr>
          <w:i/>
        </w:rPr>
        <w:t xml:space="preserve">Criminal Code </w:t>
      </w:r>
      <w:r w:rsidR="00924DE3" w:rsidRPr="00E8418E">
        <w:t>(which deals with emergency Ministerial determinations of serious drugs)</w:t>
      </w:r>
      <w:r w:rsidRPr="00E8418E">
        <w:t>, to be a border controlled drug or a border controlled plant.</w:t>
      </w:r>
    </w:p>
    <w:p w:rsidR="00ED3A65" w:rsidRPr="00E8418E" w:rsidRDefault="00ED3A65" w:rsidP="00ED3A65">
      <w:pPr>
        <w:pStyle w:val="subsection"/>
      </w:pPr>
      <w:r w:rsidRPr="00E8418E">
        <w:tab/>
        <w:t>(2)</w:t>
      </w:r>
      <w:r w:rsidRPr="00E8418E">
        <w:tab/>
        <w:t>For the period during which the determination has effect, Part</w:t>
      </w:r>
      <w:r w:rsidR="00111271" w:rsidRPr="00E8418E">
        <w:t> </w:t>
      </w:r>
      <w:r w:rsidRPr="00E8418E">
        <w:t>1 of Schedule</w:t>
      </w:r>
      <w:r w:rsidR="00111271" w:rsidRPr="00E8418E">
        <w:t> </w:t>
      </w:r>
      <w:r w:rsidRPr="00E8418E">
        <w:t xml:space="preserve">8 to the </w:t>
      </w:r>
      <w:r w:rsidRPr="00E8418E">
        <w:rPr>
          <w:i/>
        </w:rPr>
        <w:t>Customs (Prohibited Exports) Regulations</w:t>
      </w:r>
      <w:r w:rsidR="00111271" w:rsidRPr="00E8418E">
        <w:rPr>
          <w:i/>
        </w:rPr>
        <w:t> </w:t>
      </w:r>
      <w:r w:rsidRPr="00E8418E">
        <w:rPr>
          <w:i/>
        </w:rPr>
        <w:t>1958</w:t>
      </w:r>
      <w:r w:rsidRPr="00E8418E">
        <w:t xml:space="preserve"> has effect as if the substance or plant were described as a drug in that Part.</w:t>
      </w:r>
    </w:p>
    <w:p w:rsidR="00ED3A65" w:rsidRPr="00E8418E" w:rsidRDefault="00ED3A65" w:rsidP="00ED3A65">
      <w:pPr>
        <w:pStyle w:val="subsection"/>
      </w:pPr>
      <w:r w:rsidRPr="00E8418E">
        <w:tab/>
        <w:t>(3)</w:t>
      </w:r>
      <w:r w:rsidRPr="00E8418E">
        <w:tab/>
      </w:r>
      <w:r w:rsidR="00111271" w:rsidRPr="00E8418E">
        <w:t>Subsection (</w:t>
      </w:r>
      <w:r w:rsidRPr="00E8418E">
        <w:t xml:space="preserve">4) applies if a substance is determined, under </w:t>
      </w:r>
      <w:r w:rsidR="00CA6FEE" w:rsidRPr="00E8418E">
        <w:t>section</w:t>
      </w:r>
      <w:r w:rsidR="00111271" w:rsidRPr="00E8418E">
        <w:t> </w:t>
      </w:r>
      <w:r w:rsidR="00924DE3" w:rsidRPr="00E8418E">
        <w:t xml:space="preserve">301.14 of the </w:t>
      </w:r>
      <w:r w:rsidR="00924DE3" w:rsidRPr="00E8418E">
        <w:rPr>
          <w:i/>
        </w:rPr>
        <w:t xml:space="preserve">Criminal Code </w:t>
      </w:r>
      <w:r w:rsidR="00924DE3" w:rsidRPr="00E8418E">
        <w:t>(which deals with emergency Ministerial determinations of serious drug precursors)</w:t>
      </w:r>
      <w:r w:rsidRPr="00E8418E">
        <w:t>, to be a border controlled precursor.</w:t>
      </w:r>
    </w:p>
    <w:p w:rsidR="00ED3A65" w:rsidRPr="00E8418E" w:rsidRDefault="00ED3A65" w:rsidP="00ED3A65">
      <w:pPr>
        <w:pStyle w:val="subsection"/>
      </w:pPr>
      <w:r w:rsidRPr="00E8418E">
        <w:tab/>
        <w:t>(4)</w:t>
      </w:r>
      <w:r w:rsidRPr="00E8418E">
        <w:tab/>
        <w:t>For the period during which the determination has effect, Part</w:t>
      </w:r>
      <w:r w:rsidR="00111271" w:rsidRPr="00E8418E">
        <w:t> </w:t>
      </w:r>
      <w:r w:rsidRPr="00E8418E">
        <w:t>1 of Schedule</w:t>
      </w:r>
      <w:r w:rsidR="00111271" w:rsidRPr="00E8418E">
        <w:t> </w:t>
      </w:r>
      <w:r w:rsidRPr="00E8418E">
        <w:t xml:space="preserve">9 to the </w:t>
      </w:r>
      <w:r w:rsidRPr="00E8418E">
        <w:rPr>
          <w:i/>
        </w:rPr>
        <w:t>Customs (Prohibited Exports) Regulations</w:t>
      </w:r>
      <w:r w:rsidR="00111271" w:rsidRPr="00E8418E">
        <w:rPr>
          <w:i/>
        </w:rPr>
        <w:t> </w:t>
      </w:r>
      <w:r w:rsidRPr="00E8418E">
        <w:rPr>
          <w:i/>
        </w:rPr>
        <w:t>1958</w:t>
      </w:r>
      <w:r w:rsidRPr="00E8418E">
        <w:t xml:space="preserve"> has effect as if the substance were described as a precursor substance in that Part.</w:t>
      </w:r>
    </w:p>
    <w:p w:rsidR="008D4778" w:rsidRPr="00E8418E" w:rsidRDefault="008D4778" w:rsidP="008D4778">
      <w:pPr>
        <w:pStyle w:val="ActHead5"/>
      </w:pPr>
      <w:bookmarkStart w:id="312" w:name="_Toc124162984"/>
      <w:r w:rsidRPr="00B70E2A">
        <w:rPr>
          <w:rStyle w:val="CharSectno"/>
        </w:rPr>
        <w:t>112B</w:t>
      </w:r>
      <w:r w:rsidRPr="00E8418E">
        <w:t xml:space="preserve">  Invalidation of licence, permission etc. for false or misleading information</w:t>
      </w:r>
      <w:bookmarkEnd w:id="312"/>
    </w:p>
    <w:p w:rsidR="008D4778" w:rsidRPr="00E8418E" w:rsidRDefault="008D4778" w:rsidP="008D4778">
      <w:pPr>
        <w:pStyle w:val="subsection"/>
      </w:pPr>
      <w:r w:rsidRPr="00E8418E">
        <w:tab/>
      </w:r>
      <w:r w:rsidRPr="00E8418E">
        <w:tab/>
        <w:t>A licence, permission, consent or approval granted in respect of the exportation of UN</w:t>
      </w:r>
      <w:r w:rsidR="00B70E2A">
        <w:noBreakHyphen/>
      </w:r>
      <w:r w:rsidRPr="00E8418E">
        <w:t>sanctioned goods is taken never to have been granted if:</w:t>
      </w:r>
    </w:p>
    <w:p w:rsidR="008D4778" w:rsidRPr="00E8418E" w:rsidRDefault="008D4778" w:rsidP="008D4778">
      <w:pPr>
        <w:pStyle w:val="paragraph"/>
      </w:pPr>
      <w:r w:rsidRPr="00E8418E">
        <w:tab/>
        <w:t>(a)</w:t>
      </w:r>
      <w:r w:rsidRPr="00E8418E">
        <w:tab/>
        <w:t>an application for the licence, permission, consent or approval was made in an approved form; and</w:t>
      </w:r>
    </w:p>
    <w:p w:rsidR="008D4778" w:rsidRPr="00E8418E" w:rsidRDefault="008D4778" w:rsidP="008D4778">
      <w:pPr>
        <w:pStyle w:val="paragraph"/>
      </w:pPr>
      <w:r w:rsidRPr="00E8418E">
        <w:tab/>
        <w:t>(b)</w:t>
      </w:r>
      <w:r w:rsidRPr="00E8418E">
        <w:tab/>
        <w:t>information contained in, or information or a document accompanying, the form:</w:t>
      </w:r>
    </w:p>
    <w:p w:rsidR="008D4778" w:rsidRPr="00E8418E" w:rsidRDefault="008D4778" w:rsidP="008D4778">
      <w:pPr>
        <w:pStyle w:val="paragraphsub"/>
      </w:pPr>
      <w:r w:rsidRPr="00E8418E">
        <w:tab/>
        <w:t>(i)</w:t>
      </w:r>
      <w:r w:rsidRPr="00E8418E">
        <w:tab/>
        <w:t>was false or misleading in a material particular; or</w:t>
      </w:r>
    </w:p>
    <w:p w:rsidR="008D4778" w:rsidRPr="00E8418E" w:rsidRDefault="008D4778" w:rsidP="008D4778">
      <w:pPr>
        <w:pStyle w:val="paragraphsub"/>
      </w:pPr>
      <w:r w:rsidRPr="00E8418E">
        <w:tab/>
        <w:t>(ii)</w:t>
      </w:r>
      <w:r w:rsidRPr="00E8418E">
        <w:tab/>
        <w:t>omitted any matter or thing without which the information or document is misleading in a material particular.</w:t>
      </w:r>
    </w:p>
    <w:p w:rsidR="00E91FE4" w:rsidRPr="00E8418E" w:rsidRDefault="00E91FE4" w:rsidP="00A75BFE">
      <w:pPr>
        <w:pStyle w:val="ActHead3"/>
        <w:pageBreakBefore/>
      </w:pPr>
      <w:bookmarkStart w:id="313" w:name="_Toc124162985"/>
      <w:r w:rsidRPr="00B70E2A">
        <w:rPr>
          <w:rStyle w:val="CharDivNo"/>
        </w:rPr>
        <w:t>Division</w:t>
      </w:r>
      <w:r w:rsidR="00111271" w:rsidRPr="00B70E2A">
        <w:rPr>
          <w:rStyle w:val="CharDivNo"/>
        </w:rPr>
        <w:t> </w:t>
      </w:r>
      <w:r w:rsidRPr="00B70E2A">
        <w:rPr>
          <w:rStyle w:val="CharDivNo"/>
        </w:rPr>
        <w:t>1AA</w:t>
      </w:r>
      <w:r w:rsidRPr="00E8418E">
        <w:t>—</w:t>
      </w:r>
      <w:r w:rsidRPr="00B70E2A">
        <w:rPr>
          <w:rStyle w:val="CharDivText"/>
        </w:rPr>
        <w:t>Export of goods for a military end</w:t>
      </w:r>
      <w:r w:rsidR="00B70E2A" w:rsidRPr="00B70E2A">
        <w:rPr>
          <w:rStyle w:val="CharDivText"/>
        </w:rPr>
        <w:noBreakHyphen/>
      </w:r>
      <w:r w:rsidRPr="00B70E2A">
        <w:rPr>
          <w:rStyle w:val="CharDivText"/>
        </w:rPr>
        <w:t>use</w:t>
      </w:r>
      <w:bookmarkEnd w:id="313"/>
    </w:p>
    <w:p w:rsidR="00E91FE4" w:rsidRPr="00E8418E" w:rsidRDefault="00E91FE4" w:rsidP="00E91FE4">
      <w:pPr>
        <w:pStyle w:val="ActHead5"/>
      </w:pPr>
      <w:bookmarkStart w:id="314" w:name="_Toc124162986"/>
      <w:r w:rsidRPr="00B70E2A">
        <w:rPr>
          <w:rStyle w:val="CharSectno"/>
        </w:rPr>
        <w:t>112BA</w:t>
      </w:r>
      <w:r w:rsidRPr="00E8418E">
        <w:t xml:space="preserve">  Notice prohibiting export</w:t>
      </w:r>
      <w:bookmarkEnd w:id="314"/>
    </w:p>
    <w:p w:rsidR="00E91FE4" w:rsidRPr="00E8418E" w:rsidRDefault="00E91FE4" w:rsidP="00E91FE4">
      <w:pPr>
        <w:pStyle w:val="subsection"/>
      </w:pPr>
      <w:r w:rsidRPr="00E8418E">
        <w:tab/>
        <w:t>(1)</w:t>
      </w:r>
      <w:r w:rsidRPr="00E8418E">
        <w:tab/>
        <w:t>If:</w:t>
      </w:r>
    </w:p>
    <w:p w:rsidR="00E91FE4" w:rsidRPr="00E8418E" w:rsidRDefault="00E91FE4" w:rsidP="00E91FE4">
      <w:pPr>
        <w:pStyle w:val="paragraph"/>
      </w:pPr>
      <w:r w:rsidRPr="00E8418E">
        <w:tab/>
        <w:t>(a)</w:t>
      </w:r>
      <w:r w:rsidRPr="00E8418E">
        <w:tab/>
        <w:t xml:space="preserve">the Defence Minister suspects that, if a person (the </w:t>
      </w:r>
      <w:r w:rsidRPr="00E8418E">
        <w:rPr>
          <w:b/>
          <w:i/>
        </w:rPr>
        <w:t>first person</w:t>
      </w:r>
      <w:r w:rsidRPr="00E8418E">
        <w:t>) were to export particular goods to a particular place or to a particular person, the goods would or may be for a military end</w:t>
      </w:r>
      <w:r w:rsidR="00B70E2A">
        <w:noBreakHyphen/>
      </w:r>
      <w:r w:rsidRPr="00E8418E">
        <w:t>use that would prejudice the security, defence or international relations of Australia; and</w:t>
      </w:r>
    </w:p>
    <w:p w:rsidR="00E91FE4" w:rsidRPr="00E8418E" w:rsidRDefault="00E91FE4" w:rsidP="00E91FE4">
      <w:pPr>
        <w:pStyle w:val="paragraph"/>
      </w:pPr>
      <w:r w:rsidRPr="00E8418E">
        <w:tab/>
        <w:t>(b)</w:t>
      </w:r>
      <w:r w:rsidRPr="00E8418E">
        <w:tab/>
        <w:t>the goods are not prohibited exports under section</w:t>
      </w:r>
      <w:r w:rsidR="00111271" w:rsidRPr="00E8418E">
        <w:t> </w:t>
      </w:r>
      <w:r w:rsidRPr="00E8418E">
        <w:t>112;</w:t>
      </w:r>
    </w:p>
    <w:p w:rsidR="00E91FE4" w:rsidRPr="00E8418E" w:rsidRDefault="00E91FE4" w:rsidP="00E91FE4">
      <w:pPr>
        <w:pStyle w:val="subsection2"/>
      </w:pPr>
      <w:r w:rsidRPr="00E8418E">
        <w:t>the Defence Minister may give the first person a notice prohibiting the first person from exporting the goods to the particular place or particular person.</w:t>
      </w:r>
    </w:p>
    <w:p w:rsidR="00E91FE4" w:rsidRPr="00E8418E" w:rsidRDefault="00E91FE4" w:rsidP="00E91FE4">
      <w:pPr>
        <w:pStyle w:val="notetext"/>
      </w:pPr>
      <w:r w:rsidRPr="00E8418E">
        <w:t>Note:</w:t>
      </w:r>
      <w:r w:rsidRPr="00E8418E">
        <w:tab/>
        <w:t>Section</w:t>
      </w:r>
      <w:r w:rsidR="00111271" w:rsidRPr="00E8418E">
        <w:t> </w:t>
      </w:r>
      <w:r w:rsidRPr="00E8418E">
        <w:t>112BB deals with giving notices under this section.</w:t>
      </w:r>
    </w:p>
    <w:p w:rsidR="00E91FE4" w:rsidRPr="00E8418E" w:rsidRDefault="00E91FE4" w:rsidP="00E91FE4">
      <w:pPr>
        <w:pStyle w:val="SubsectionHead"/>
      </w:pPr>
      <w:r w:rsidRPr="00E8418E">
        <w:t>Reasons for notice</w:t>
      </w:r>
    </w:p>
    <w:p w:rsidR="00E91FE4" w:rsidRPr="00E8418E" w:rsidRDefault="00E91FE4" w:rsidP="00E91FE4">
      <w:pPr>
        <w:pStyle w:val="subsection"/>
      </w:pPr>
      <w:r w:rsidRPr="00E8418E">
        <w:tab/>
        <w:t>(2)</w:t>
      </w:r>
      <w:r w:rsidRPr="00E8418E">
        <w:tab/>
        <w:t xml:space="preserve">A notice given to a person under </w:t>
      </w:r>
      <w:r w:rsidR="00111271" w:rsidRPr="00E8418E">
        <w:t>subsection (</w:t>
      </w:r>
      <w:r w:rsidRPr="00E8418E">
        <w:t>1) must set out the Defence Minister’s reasons for giving the notice.</w:t>
      </w:r>
    </w:p>
    <w:p w:rsidR="00E91FE4" w:rsidRPr="00E8418E" w:rsidRDefault="00E91FE4" w:rsidP="00E91FE4">
      <w:pPr>
        <w:pStyle w:val="subsection"/>
      </w:pPr>
      <w:r w:rsidRPr="00E8418E">
        <w:tab/>
        <w:t>(3)</w:t>
      </w:r>
      <w:r w:rsidRPr="00E8418E">
        <w:tab/>
        <w:t>The notice must not disclose any reasons whose disclosure the Defence Minister believes would prejudice the security, defence or international relations of Australia.</w:t>
      </w:r>
    </w:p>
    <w:p w:rsidR="00E91FE4" w:rsidRPr="00E8418E" w:rsidRDefault="00E91FE4" w:rsidP="00E91FE4">
      <w:pPr>
        <w:pStyle w:val="subsection"/>
      </w:pPr>
      <w:r w:rsidRPr="00E8418E">
        <w:tab/>
        <w:t>(4)</w:t>
      </w:r>
      <w:r w:rsidRPr="00E8418E">
        <w:tab/>
        <w:t xml:space="preserve">If reasons are not disclosed in a notice under </w:t>
      </w:r>
      <w:r w:rsidR="00111271" w:rsidRPr="00E8418E">
        <w:t>subsection (</w:t>
      </w:r>
      <w:r w:rsidRPr="00E8418E">
        <w:t xml:space="preserve">1) because of </w:t>
      </w:r>
      <w:r w:rsidR="00111271" w:rsidRPr="00E8418E">
        <w:t>subsection (</w:t>
      </w:r>
      <w:r w:rsidRPr="00E8418E">
        <w:t>3), that fact must be stated in the notice.</w:t>
      </w:r>
    </w:p>
    <w:p w:rsidR="00E91FE4" w:rsidRPr="00E8418E" w:rsidRDefault="00E91FE4" w:rsidP="00E91FE4">
      <w:pPr>
        <w:pStyle w:val="SubsectionHead"/>
      </w:pPr>
      <w:r w:rsidRPr="00E8418E">
        <w:t>Period notice in force</w:t>
      </w:r>
    </w:p>
    <w:p w:rsidR="00E91FE4" w:rsidRPr="00E8418E" w:rsidRDefault="00E91FE4" w:rsidP="00E91FE4">
      <w:pPr>
        <w:pStyle w:val="subsection"/>
      </w:pPr>
      <w:r w:rsidRPr="00E8418E">
        <w:tab/>
        <w:t>(5)</w:t>
      </w:r>
      <w:r w:rsidRPr="00E8418E">
        <w:tab/>
        <w:t xml:space="preserve">A notice given to a person under </w:t>
      </w:r>
      <w:r w:rsidR="00111271" w:rsidRPr="00E8418E">
        <w:t>subsection (</w:t>
      </w:r>
      <w:r w:rsidRPr="00E8418E">
        <w:t xml:space="preserve">1) comes into force at the time the person receives the notice. This subsection is subject to </w:t>
      </w:r>
      <w:r w:rsidR="00111271" w:rsidRPr="00E8418E">
        <w:t>subsection (</w:t>
      </w:r>
      <w:r w:rsidRPr="00E8418E">
        <w:t>7).</w:t>
      </w:r>
    </w:p>
    <w:p w:rsidR="00E91FE4" w:rsidRPr="00E8418E" w:rsidRDefault="00E91FE4" w:rsidP="00E91FE4">
      <w:pPr>
        <w:pStyle w:val="subsection"/>
      </w:pPr>
      <w:r w:rsidRPr="00E8418E">
        <w:tab/>
        <w:t>(6)</w:t>
      </w:r>
      <w:r w:rsidRPr="00E8418E">
        <w:tab/>
        <w:t xml:space="preserve">A notice given to a person under </w:t>
      </w:r>
      <w:r w:rsidR="00111271" w:rsidRPr="00E8418E">
        <w:t>subsection (</w:t>
      </w:r>
      <w:r w:rsidRPr="00E8418E">
        <w:t>1) remains in force for the period specified in, or worked out in accordance with, the notice (which must not be more than 12 months), unless revoked earlier.</w:t>
      </w:r>
    </w:p>
    <w:p w:rsidR="00E91FE4" w:rsidRPr="00E8418E" w:rsidRDefault="00E91FE4" w:rsidP="00E91FE4">
      <w:pPr>
        <w:pStyle w:val="SubsectionHead"/>
      </w:pPr>
      <w:r w:rsidRPr="00E8418E">
        <w:t>Later notices</w:t>
      </w:r>
    </w:p>
    <w:p w:rsidR="00E91FE4" w:rsidRPr="00E8418E" w:rsidRDefault="00E91FE4" w:rsidP="00E91FE4">
      <w:pPr>
        <w:pStyle w:val="subsection"/>
      </w:pPr>
      <w:r w:rsidRPr="00E8418E">
        <w:tab/>
        <w:t>(7)</w:t>
      </w:r>
      <w:r w:rsidRPr="00E8418E">
        <w:tab/>
        <w:t xml:space="preserve">A notice may be given to a person under </w:t>
      </w:r>
      <w:r w:rsidR="00111271" w:rsidRPr="00E8418E">
        <w:t>subsection (</w:t>
      </w:r>
      <w:r w:rsidRPr="00E8418E">
        <w:t xml:space="preserve">1) while an earlier notice given to the person under </w:t>
      </w:r>
      <w:r w:rsidR="00111271" w:rsidRPr="00E8418E">
        <w:t>subsection (</w:t>
      </w:r>
      <w:r w:rsidRPr="00E8418E">
        <w:t>1) is in force. The later notice may be expressed to come into force at the time the earlier notice ceases to be in force.</w:t>
      </w:r>
    </w:p>
    <w:p w:rsidR="00E91FE4" w:rsidRPr="00E8418E" w:rsidRDefault="00E91FE4" w:rsidP="00E91FE4">
      <w:pPr>
        <w:pStyle w:val="subsection"/>
      </w:pPr>
      <w:r w:rsidRPr="00E8418E">
        <w:tab/>
        <w:t>(8)</w:t>
      </w:r>
      <w:r w:rsidRPr="00E8418E">
        <w:tab/>
      </w:r>
      <w:r w:rsidR="00111271" w:rsidRPr="00E8418E">
        <w:t>Subsection (</w:t>
      </w:r>
      <w:r w:rsidRPr="00E8418E">
        <w:t xml:space="preserve">7) does not prevent a notice being given to a person under </w:t>
      </w:r>
      <w:r w:rsidR="00111271" w:rsidRPr="00E8418E">
        <w:t>subsection (</w:t>
      </w:r>
      <w:r w:rsidRPr="00E8418E">
        <w:t xml:space="preserve">1) after an earlier notice given to the person under </w:t>
      </w:r>
      <w:r w:rsidR="00111271" w:rsidRPr="00E8418E">
        <w:t>subsection (</w:t>
      </w:r>
      <w:r w:rsidRPr="00E8418E">
        <w:t>1) ceases to be in force.</w:t>
      </w:r>
    </w:p>
    <w:p w:rsidR="00E91FE4" w:rsidRPr="00E8418E" w:rsidRDefault="00E91FE4" w:rsidP="00E91FE4">
      <w:pPr>
        <w:pStyle w:val="SubsectionHead"/>
      </w:pPr>
      <w:r w:rsidRPr="00E8418E">
        <w:t>Notice not a legislative instrument</w:t>
      </w:r>
    </w:p>
    <w:p w:rsidR="00E91FE4" w:rsidRPr="00E8418E" w:rsidRDefault="00E91FE4" w:rsidP="00E91FE4">
      <w:pPr>
        <w:pStyle w:val="subsection"/>
      </w:pPr>
      <w:r w:rsidRPr="00E8418E">
        <w:tab/>
        <w:t>(9)</w:t>
      </w:r>
      <w:r w:rsidRPr="00E8418E">
        <w:tab/>
        <w:t xml:space="preserve">A notice under </w:t>
      </w:r>
      <w:r w:rsidR="00111271" w:rsidRPr="00E8418E">
        <w:t>subsection (</w:t>
      </w:r>
      <w:r w:rsidRPr="00E8418E">
        <w:t>1) is not a legislative instrument.</w:t>
      </w:r>
    </w:p>
    <w:p w:rsidR="00E91FE4" w:rsidRPr="00E8418E" w:rsidRDefault="00E91FE4" w:rsidP="00E91FE4">
      <w:pPr>
        <w:pStyle w:val="SubsectionHead"/>
      </w:pPr>
      <w:r w:rsidRPr="00E8418E">
        <w:t>Revoking a notice</w:t>
      </w:r>
    </w:p>
    <w:p w:rsidR="00E91FE4" w:rsidRPr="00E8418E" w:rsidRDefault="00E91FE4" w:rsidP="00E91FE4">
      <w:pPr>
        <w:pStyle w:val="subsection"/>
      </w:pPr>
      <w:r w:rsidRPr="00E8418E">
        <w:tab/>
        <w:t>(10)</w:t>
      </w:r>
      <w:r w:rsidRPr="00E8418E">
        <w:tab/>
        <w:t xml:space="preserve">The Defence Minister may, by writing, revoke a notice given to a person under </w:t>
      </w:r>
      <w:r w:rsidR="00111271" w:rsidRPr="00E8418E">
        <w:t>subsection (</w:t>
      </w:r>
      <w:r w:rsidRPr="00E8418E">
        <w:t>1).</w:t>
      </w:r>
    </w:p>
    <w:p w:rsidR="00E91FE4" w:rsidRPr="00E8418E" w:rsidRDefault="00E91FE4" w:rsidP="00E91FE4">
      <w:pPr>
        <w:pStyle w:val="subsection"/>
      </w:pPr>
      <w:r w:rsidRPr="00E8418E">
        <w:tab/>
        <w:t>(11)</w:t>
      </w:r>
      <w:r w:rsidRPr="00E8418E">
        <w:tab/>
        <w:t>The Defence Minister must give the person notice of the revocation. The revocation takes effect at the time the person receives the notice.</w:t>
      </w:r>
    </w:p>
    <w:p w:rsidR="00E91FE4" w:rsidRPr="00E8418E" w:rsidRDefault="00E91FE4" w:rsidP="00E91FE4">
      <w:pPr>
        <w:pStyle w:val="notetext"/>
      </w:pPr>
      <w:r w:rsidRPr="00E8418E">
        <w:t>Note:</w:t>
      </w:r>
      <w:r w:rsidRPr="00E8418E">
        <w:tab/>
        <w:t>Section</w:t>
      </w:r>
      <w:r w:rsidR="00111271" w:rsidRPr="00E8418E">
        <w:t> </w:t>
      </w:r>
      <w:r w:rsidRPr="00E8418E">
        <w:t>112BB deals with giving notices under this section.</w:t>
      </w:r>
    </w:p>
    <w:p w:rsidR="00E91FE4" w:rsidRPr="00E8418E" w:rsidRDefault="00E91FE4" w:rsidP="00E91FE4">
      <w:pPr>
        <w:pStyle w:val="SubsectionHead"/>
      </w:pPr>
      <w:r w:rsidRPr="00E8418E">
        <w:t>Offence</w:t>
      </w:r>
    </w:p>
    <w:p w:rsidR="00E91FE4" w:rsidRPr="00E8418E" w:rsidRDefault="00E91FE4" w:rsidP="00E91FE4">
      <w:pPr>
        <w:pStyle w:val="subsection"/>
      </w:pPr>
      <w:r w:rsidRPr="00E8418E">
        <w:tab/>
        <w:t>(12)</w:t>
      </w:r>
      <w:r w:rsidRPr="00E8418E">
        <w:tab/>
        <w:t>A person commits an offence if:</w:t>
      </w:r>
    </w:p>
    <w:p w:rsidR="00E91FE4" w:rsidRPr="00E8418E" w:rsidRDefault="00E91FE4" w:rsidP="00E91FE4">
      <w:pPr>
        <w:pStyle w:val="paragraph"/>
      </w:pPr>
      <w:r w:rsidRPr="00E8418E">
        <w:tab/>
        <w:t>(a)</w:t>
      </w:r>
      <w:r w:rsidRPr="00E8418E">
        <w:tab/>
        <w:t>the person exports goods to a particular place or particular person; and</w:t>
      </w:r>
    </w:p>
    <w:p w:rsidR="00E91FE4" w:rsidRPr="00E8418E" w:rsidRDefault="00E91FE4" w:rsidP="00E91FE4">
      <w:pPr>
        <w:pStyle w:val="paragraph"/>
      </w:pPr>
      <w:r w:rsidRPr="00E8418E">
        <w:tab/>
        <w:t>(b)</w:t>
      </w:r>
      <w:r w:rsidRPr="00E8418E">
        <w:tab/>
        <w:t xml:space="preserve">the export contravenes a notice that is in force under </w:t>
      </w:r>
      <w:r w:rsidR="00111271" w:rsidRPr="00E8418E">
        <w:t>subsection (</w:t>
      </w:r>
      <w:r w:rsidRPr="00E8418E">
        <w:t>1); and</w:t>
      </w:r>
    </w:p>
    <w:p w:rsidR="00E91FE4" w:rsidRPr="00E8418E" w:rsidRDefault="00E91FE4" w:rsidP="00E91FE4">
      <w:pPr>
        <w:pStyle w:val="paragraph"/>
      </w:pPr>
      <w:r w:rsidRPr="00E8418E">
        <w:tab/>
        <w:t>(c)</w:t>
      </w:r>
      <w:r w:rsidRPr="00E8418E">
        <w:tab/>
        <w:t>the person knows of the contravention.</w:t>
      </w:r>
    </w:p>
    <w:p w:rsidR="00E91FE4" w:rsidRPr="00E8418E" w:rsidRDefault="00E91FE4" w:rsidP="00E91FE4">
      <w:pPr>
        <w:pStyle w:val="Penalty"/>
      </w:pPr>
      <w:r w:rsidRPr="00E8418E">
        <w:t>Penalty:</w:t>
      </w:r>
      <w:r w:rsidRPr="00E8418E">
        <w:tab/>
        <w:t>Imprisonment for 10 years or 2,500 penalty units, or both.</w:t>
      </w:r>
    </w:p>
    <w:p w:rsidR="00E91FE4" w:rsidRPr="00E8418E" w:rsidRDefault="00E91FE4" w:rsidP="00E41628">
      <w:pPr>
        <w:pStyle w:val="SubsectionHead"/>
      </w:pPr>
      <w:r w:rsidRPr="00E8418E">
        <w:t>Definition</w:t>
      </w:r>
    </w:p>
    <w:p w:rsidR="00E91FE4" w:rsidRPr="00E8418E" w:rsidRDefault="00E91FE4" w:rsidP="00E41628">
      <w:pPr>
        <w:pStyle w:val="subsection"/>
        <w:keepNext/>
        <w:keepLines/>
      </w:pPr>
      <w:r w:rsidRPr="00E8418E">
        <w:tab/>
        <w:t>(13)</w:t>
      </w:r>
      <w:r w:rsidRPr="00E8418E">
        <w:tab/>
        <w:t>In this section:</w:t>
      </w:r>
    </w:p>
    <w:p w:rsidR="00E91FE4" w:rsidRPr="00E8418E" w:rsidRDefault="00E91FE4" w:rsidP="00E91FE4">
      <w:pPr>
        <w:pStyle w:val="Definition"/>
      </w:pPr>
      <w:r w:rsidRPr="00E8418E">
        <w:rPr>
          <w:b/>
          <w:i/>
        </w:rPr>
        <w:t>military end</w:t>
      </w:r>
      <w:r w:rsidR="00B70E2A">
        <w:rPr>
          <w:b/>
          <w:i/>
        </w:rPr>
        <w:noBreakHyphen/>
      </w:r>
      <w:r w:rsidRPr="00E8418E">
        <w:rPr>
          <w:b/>
          <w:i/>
        </w:rPr>
        <w:t>use</w:t>
      </w:r>
      <w:r w:rsidRPr="00E8418E">
        <w:t xml:space="preserve">: goods are or may be for a </w:t>
      </w:r>
      <w:r w:rsidRPr="00E8418E">
        <w:rPr>
          <w:b/>
          <w:i/>
        </w:rPr>
        <w:t>military end</w:t>
      </w:r>
      <w:r w:rsidR="00B70E2A">
        <w:rPr>
          <w:b/>
          <w:i/>
        </w:rPr>
        <w:noBreakHyphen/>
      </w:r>
      <w:r w:rsidRPr="00E8418E">
        <w:rPr>
          <w:b/>
          <w:i/>
        </w:rPr>
        <w:t xml:space="preserve">use </w:t>
      </w:r>
      <w:r w:rsidRPr="00E8418E">
        <w:t>if the goods are or may be for use in operations, exercises or other activities conducted by an armed force or an armed group, whether or not the armed force or armed group forms part of the armed forces of the government of a foreign country.</w:t>
      </w:r>
    </w:p>
    <w:p w:rsidR="00E91FE4" w:rsidRPr="00E8418E" w:rsidRDefault="00E91FE4" w:rsidP="00E91FE4">
      <w:pPr>
        <w:pStyle w:val="ActHead5"/>
      </w:pPr>
      <w:bookmarkStart w:id="315" w:name="_Toc124162987"/>
      <w:r w:rsidRPr="00B70E2A">
        <w:rPr>
          <w:rStyle w:val="CharSectno"/>
        </w:rPr>
        <w:t>112BB</w:t>
      </w:r>
      <w:r w:rsidRPr="00E8418E">
        <w:t xml:space="preserve">  How notices are to be given</w:t>
      </w:r>
      <w:bookmarkEnd w:id="315"/>
    </w:p>
    <w:p w:rsidR="00E91FE4" w:rsidRPr="00E8418E" w:rsidRDefault="00E91FE4" w:rsidP="00E91FE4">
      <w:pPr>
        <w:pStyle w:val="subsection"/>
      </w:pPr>
      <w:r w:rsidRPr="00E8418E">
        <w:tab/>
        <w:t>(1)</w:t>
      </w:r>
      <w:r w:rsidRPr="00E8418E">
        <w:tab/>
        <w:t>A notice given to a person under section</w:t>
      </w:r>
      <w:r w:rsidR="00111271" w:rsidRPr="00E8418E">
        <w:t> </w:t>
      </w:r>
      <w:r w:rsidRPr="00E8418E">
        <w:t>112BA must be given by one of the methods prescribed by the regulations.</w:t>
      </w:r>
    </w:p>
    <w:p w:rsidR="00E91FE4" w:rsidRPr="00E8418E" w:rsidRDefault="00E91FE4" w:rsidP="00E91FE4">
      <w:pPr>
        <w:pStyle w:val="subsection"/>
      </w:pPr>
      <w:r w:rsidRPr="00E8418E">
        <w:tab/>
        <w:t>(2)</w:t>
      </w:r>
      <w:r w:rsidRPr="00E8418E">
        <w:tab/>
        <w:t>If a notice is given to a person under section</w:t>
      </w:r>
      <w:r w:rsidR="00111271" w:rsidRPr="00E8418E">
        <w:t> </w:t>
      </w:r>
      <w:r w:rsidRPr="00E8418E">
        <w:t>112BA by one of those methods, then, for the purposes of this Act, the person is taken to have received the notice at the time prescribed by, or worked out in accordance with, the regulations.</w:t>
      </w:r>
    </w:p>
    <w:p w:rsidR="00E91FE4" w:rsidRPr="00E8418E" w:rsidRDefault="00E91FE4" w:rsidP="00E91FE4">
      <w:pPr>
        <w:pStyle w:val="subsection"/>
      </w:pPr>
      <w:r w:rsidRPr="00E8418E">
        <w:tab/>
        <w:t>(3)</w:t>
      </w:r>
      <w:r w:rsidRPr="00E8418E">
        <w:tab/>
        <w:t xml:space="preserve">This section has effect despite any provision in the </w:t>
      </w:r>
      <w:r w:rsidRPr="00E8418E">
        <w:rPr>
          <w:i/>
        </w:rPr>
        <w:t>Electronic Transactions Act 1999</w:t>
      </w:r>
      <w:r w:rsidRPr="00E8418E">
        <w:t>.</w:t>
      </w:r>
    </w:p>
    <w:p w:rsidR="00E91FE4" w:rsidRPr="00E8418E" w:rsidRDefault="00E91FE4" w:rsidP="00E91FE4">
      <w:pPr>
        <w:pStyle w:val="ActHead5"/>
      </w:pPr>
      <w:bookmarkStart w:id="316" w:name="_Toc124162988"/>
      <w:r w:rsidRPr="00B70E2A">
        <w:rPr>
          <w:rStyle w:val="CharSectno"/>
        </w:rPr>
        <w:t>112BC</w:t>
      </w:r>
      <w:r w:rsidRPr="00E8418E">
        <w:t xml:space="preserve">  Statement to Parliament</w:t>
      </w:r>
      <w:bookmarkEnd w:id="316"/>
    </w:p>
    <w:p w:rsidR="00E91FE4" w:rsidRPr="00E8418E" w:rsidRDefault="00E91FE4" w:rsidP="00E91FE4">
      <w:pPr>
        <w:pStyle w:val="subsection"/>
      </w:pPr>
      <w:r w:rsidRPr="00E8418E">
        <w:tab/>
      </w:r>
      <w:r w:rsidRPr="00E8418E">
        <w:tab/>
        <w:t>As soon as practicable after the end of each financial year, the Defence Minister must cause a statement to be tabled in each House of the Parliament about the exercise of the Defence Minister’s powers under this Division during that year (whether or not the statement is part of an annual report).</w:t>
      </w:r>
    </w:p>
    <w:p w:rsidR="00915931" w:rsidRPr="00E8418E" w:rsidRDefault="00915931" w:rsidP="00006EAB">
      <w:pPr>
        <w:pStyle w:val="ActHead3"/>
        <w:pageBreakBefore/>
      </w:pPr>
      <w:bookmarkStart w:id="317" w:name="_Toc124162989"/>
      <w:r w:rsidRPr="00B70E2A">
        <w:rPr>
          <w:rStyle w:val="CharDivNo"/>
        </w:rPr>
        <w:t>Division</w:t>
      </w:r>
      <w:r w:rsidR="00111271" w:rsidRPr="00B70E2A">
        <w:rPr>
          <w:rStyle w:val="CharDivNo"/>
        </w:rPr>
        <w:t> </w:t>
      </w:r>
      <w:r w:rsidRPr="00B70E2A">
        <w:rPr>
          <w:rStyle w:val="CharDivNo"/>
        </w:rPr>
        <w:t>1A</w:t>
      </w:r>
      <w:r w:rsidRPr="00E8418E">
        <w:t>—</w:t>
      </w:r>
      <w:r w:rsidRPr="00B70E2A">
        <w:rPr>
          <w:rStyle w:val="CharDivText"/>
        </w:rPr>
        <w:t>Directions in relation to goods for export etc. that are subject to customs control</w:t>
      </w:r>
      <w:bookmarkEnd w:id="317"/>
    </w:p>
    <w:p w:rsidR="00915931" w:rsidRPr="00E8418E" w:rsidRDefault="00915931" w:rsidP="00915931">
      <w:pPr>
        <w:pStyle w:val="ActHead5"/>
      </w:pPr>
      <w:bookmarkStart w:id="318" w:name="_Toc124162990"/>
      <w:r w:rsidRPr="00B70E2A">
        <w:rPr>
          <w:rStyle w:val="CharSectno"/>
        </w:rPr>
        <w:t>112C</w:t>
      </w:r>
      <w:r w:rsidRPr="00E8418E">
        <w:t xml:space="preserve">  Collector may give directions in relation to goods for export etc. that are subject to customs control</w:t>
      </w:r>
      <w:bookmarkEnd w:id="318"/>
    </w:p>
    <w:p w:rsidR="00904FAB" w:rsidRPr="00E8418E" w:rsidRDefault="00904FAB" w:rsidP="00904FAB">
      <w:pPr>
        <w:pStyle w:val="subsection"/>
      </w:pPr>
      <w:r w:rsidRPr="00E8418E">
        <w:tab/>
        <w:t>(1)</w:t>
      </w:r>
      <w:r w:rsidRPr="00E8418E">
        <w:tab/>
        <w:t xml:space="preserve">A Collector may give a written direction to move or not move, or about the storage of, goods that are subject to </w:t>
      </w:r>
      <w:r w:rsidR="00915931" w:rsidRPr="00E8418E">
        <w:t>customs control</w:t>
      </w:r>
      <w:r w:rsidRPr="00E8418E">
        <w:t xml:space="preserve"> under paragraph</w:t>
      </w:r>
      <w:r w:rsidR="00111271" w:rsidRPr="00E8418E">
        <w:t> </w:t>
      </w:r>
      <w:r w:rsidRPr="00E8418E">
        <w:t>30(1)(b), (c), (d) or (e) if the direction is:</w:t>
      </w:r>
    </w:p>
    <w:p w:rsidR="00904FAB" w:rsidRPr="00E8418E" w:rsidRDefault="00904FAB" w:rsidP="00904FAB">
      <w:pPr>
        <w:pStyle w:val="paragraph"/>
      </w:pPr>
      <w:r w:rsidRPr="00E8418E">
        <w:tab/>
        <w:t>(a)</w:t>
      </w:r>
      <w:r w:rsidRPr="00E8418E">
        <w:tab/>
        <w:t>for the protection of the revenue; or</w:t>
      </w:r>
    </w:p>
    <w:p w:rsidR="00904FAB" w:rsidRPr="00E8418E" w:rsidRDefault="00904FAB" w:rsidP="00904FAB">
      <w:pPr>
        <w:pStyle w:val="paragraph"/>
      </w:pPr>
      <w:r w:rsidRPr="00E8418E">
        <w:tab/>
        <w:t>(b)</w:t>
      </w:r>
      <w:r w:rsidRPr="00E8418E">
        <w:tab/>
        <w:t>for the purpose of ensuring compliance with the Customs Acts, any other law of the Commonwealth prescribed by the regulations or a law of a State or Territory prescribed by the regulations.</w:t>
      </w:r>
    </w:p>
    <w:p w:rsidR="00904FAB" w:rsidRPr="00E8418E" w:rsidRDefault="00904FAB" w:rsidP="00904FAB">
      <w:pPr>
        <w:pStyle w:val="subsection"/>
      </w:pPr>
      <w:r w:rsidRPr="00E8418E">
        <w:tab/>
        <w:t>(2)</w:t>
      </w:r>
      <w:r w:rsidRPr="00E8418E">
        <w:tab/>
        <w:t>The direction may be given to:</w:t>
      </w:r>
    </w:p>
    <w:p w:rsidR="00904FAB" w:rsidRPr="00E8418E" w:rsidRDefault="00904FAB" w:rsidP="00904FAB">
      <w:pPr>
        <w:pStyle w:val="paragraph"/>
      </w:pPr>
      <w:r w:rsidRPr="00E8418E">
        <w:tab/>
        <w:t>(a)</w:t>
      </w:r>
      <w:r w:rsidRPr="00E8418E">
        <w:tab/>
        <w:t>the person who made an export declaration in relation to the goods; or</w:t>
      </w:r>
    </w:p>
    <w:p w:rsidR="00904FAB" w:rsidRPr="00E8418E" w:rsidRDefault="00904FAB" w:rsidP="00904FAB">
      <w:pPr>
        <w:pStyle w:val="paragraph"/>
      </w:pPr>
      <w:r w:rsidRPr="00E8418E">
        <w:tab/>
        <w:t>(b)</w:t>
      </w:r>
      <w:r w:rsidRPr="00E8418E">
        <w:tab/>
        <w:t>the owner of the goods; or</w:t>
      </w:r>
    </w:p>
    <w:p w:rsidR="00904FAB" w:rsidRPr="00E8418E" w:rsidRDefault="00904FAB" w:rsidP="00904FAB">
      <w:pPr>
        <w:pStyle w:val="paragraph"/>
      </w:pPr>
      <w:r w:rsidRPr="00E8418E">
        <w:tab/>
        <w:t>(c)</w:t>
      </w:r>
      <w:r w:rsidRPr="00E8418E">
        <w:tab/>
        <w:t>if the goods are in a place prescribed for the purposes of paragraph</w:t>
      </w:r>
      <w:r w:rsidR="00111271" w:rsidRPr="00E8418E">
        <w:t> </w:t>
      </w:r>
      <w:r w:rsidRPr="00E8418E">
        <w:t>30(1)(d) or (e)—the person apparently in charge of the place, or part of such a place; or</w:t>
      </w:r>
    </w:p>
    <w:p w:rsidR="00904FAB" w:rsidRPr="00E8418E" w:rsidRDefault="00904FAB" w:rsidP="00904FAB">
      <w:pPr>
        <w:pStyle w:val="paragraph"/>
      </w:pPr>
      <w:r w:rsidRPr="00E8418E">
        <w:tab/>
        <w:t>(d)</w:t>
      </w:r>
      <w:r w:rsidRPr="00E8418E">
        <w:tab/>
        <w:t>a person who takes delivery of the goods at a wharf or airport; or</w:t>
      </w:r>
    </w:p>
    <w:p w:rsidR="00904FAB" w:rsidRPr="00E8418E" w:rsidRDefault="00904FAB" w:rsidP="00904FAB">
      <w:pPr>
        <w:pStyle w:val="paragraph"/>
      </w:pPr>
      <w:r w:rsidRPr="00E8418E">
        <w:tab/>
        <w:t>(e)</w:t>
      </w:r>
      <w:r w:rsidRPr="00E8418E">
        <w:tab/>
        <w:t>a person engaged to load the goods on a ship or aircraft.</w:t>
      </w:r>
    </w:p>
    <w:p w:rsidR="00904FAB" w:rsidRPr="00E8418E" w:rsidRDefault="00904FAB" w:rsidP="00904FAB">
      <w:pPr>
        <w:pStyle w:val="subsection"/>
      </w:pPr>
      <w:r w:rsidRPr="00E8418E">
        <w:tab/>
        <w:t>(3)</w:t>
      </w:r>
      <w:r w:rsidRPr="00E8418E">
        <w:tab/>
        <w:t>This section does not limit the directions that a Collector may give under section</w:t>
      </w:r>
      <w:r w:rsidR="00111271" w:rsidRPr="00E8418E">
        <w:t> </w:t>
      </w:r>
      <w:r w:rsidRPr="00E8418E">
        <w:t>77Y.</w:t>
      </w:r>
    </w:p>
    <w:p w:rsidR="00904FAB" w:rsidRPr="00E8418E" w:rsidRDefault="00904FAB" w:rsidP="00904FAB">
      <w:pPr>
        <w:pStyle w:val="ActHead5"/>
      </w:pPr>
      <w:bookmarkStart w:id="319" w:name="_Toc124162991"/>
      <w:r w:rsidRPr="00B70E2A">
        <w:rPr>
          <w:rStyle w:val="CharSectno"/>
        </w:rPr>
        <w:t>112D</w:t>
      </w:r>
      <w:r w:rsidRPr="00E8418E">
        <w:t xml:space="preserve">  Compliance with a direction given under section</w:t>
      </w:r>
      <w:r w:rsidR="00111271" w:rsidRPr="00E8418E">
        <w:t> </w:t>
      </w:r>
      <w:r w:rsidRPr="00E8418E">
        <w:t>112C</w:t>
      </w:r>
      <w:bookmarkEnd w:id="319"/>
    </w:p>
    <w:p w:rsidR="00904FAB" w:rsidRPr="00E8418E" w:rsidRDefault="00904FAB" w:rsidP="00904FAB">
      <w:pPr>
        <w:pStyle w:val="subsection"/>
      </w:pPr>
      <w:r w:rsidRPr="00E8418E">
        <w:tab/>
        <w:t>(1)</w:t>
      </w:r>
      <w:r w:rsidRPr="00E8418E">
        <w:tab/>
        <w:t>A person commits an offence if:</w:t>
      </w:r>
    </w:p>
    <w:p w:rsidR="00904FAB" w:rsidRPr="00E8418E" w:rsidRDefault="00904FAB" w:rsidP="00904FAB">
      <w:pPr>
        <w:pStyle w:val="paragraph"/>
      </w:pPr>
      <w:r w:rsidRPr="00E8418E">
        <w:tab/>
        <w:t>(a)</w:t>
      </w:r>
      <w:r w:rsidRPr="00E8418E">
        <w:tab/>
        <w:t>the person is given a direction under section</w:t>
      </w:r>
      <w:r w:rsidR="00111271" w:rsidRPr="00E8418E">
        <w:t> </w:t>
      </w:r>
      <w:r w:rsidRPr="00E8418E">
        <w:t>112C; and</w:t>
      </w:r>
    </w:p>
    <w:p w:rsidR="00904FAB" w:rsidRPr="00E8418E" w:rsidRDefault="00904FAB" w:rsidP="00904FAB">
      <w:pPr>
        <w:pStyle w:val="paragraph"/>
      </w:pPr>
      <w:r w:rsidRPr="00E8418E">
        <w:tab/>
        <w:t>(b)</w:t>
      </w:r>
      <w:r w:rsidRPr="00E8418E">
        <w:tab/>
        <w:t>the person intentionally refuses or fails to comply with the direction.</w:t>
      </w:r>
    </w:p>
    <w:p w:rsidR="00904FAB" w:rsidRPr="00E8418E" w:rsidRDefault="00904FAB" w:rsidP="00904FAB">
      <w:pPr>
        <w:pStyle w:val="Penalty"/>
      </w:pPr>
      <w:r w:rsidRPr="00E8418E">
        <w:t>Penalty:</w:t>
      </w:r>
      <w:r w:rsidRPr="00E8418E">
        <w:tab/>
        <w:t>120 penalty units.</w:t>
      </w:r>
    </w:p>
    <w:p w:rsidR="00904FAB" w:rsidRPr="00E8418E" w:rsidRDefault="00904FAB" w:rsidP="002E3246">
      <w:pPr>
        <w:pStyle w:val="subsection"/>
        <w:keepNext/>
      </w:pPr>
      <w:r w:rsidRPr="00E8418E">
        <w:tab/>
        <w:t>(2)</w:t>
      </w:r>
      <w:r w:rsidRPr="00E8418E">
        <w:tab/>
        <w:t>A person commits an offence if:</w:t>
      </w:r>
    </w:p>
    <w:p w:rsidR="00904FAB" w:rsidRPr="00E8418E" w:rsidRDefault="00904FAB" w:rsidP="00904FAB">
      <w:pPr>
        <w:pStyle w:val="paragraph"/>
      </w:pPr>
      <w:r w:rsidRPr="00E8418E">
        <w:tab/>
        <w:t>(a)</w:t>
      </w:r>
      <w:r w:rsidRPr="00E8418E">
        <w:tab/>
        <w:t>the person is given a direction under section</w:t>
      </w:r>
      <w:r w:rsidR="00111271" w:rsidRPr="00E8418E">
        <w:t> </w:t>
      </w:r>
      <w:r w:rsidRPr="00E8418E">
        <w:t>112C; and</w:t>
      </w:r>
    </w:p>
    <w:p w:rsidR="00904FAB" w:rsidRPr="00E8418E" w:rsidRDefault="00904FAB" w:rsidP="00904FAB">
      <w:pPr>
        <w:pStyle w:val="paragraph"/>
      </w:pPr>
      <w:r w:rsidRPr="00E8418E">
        <w:tab/>
        <w:t>(b)</w:t>
      </w:r>
      <w:r w:rsidRPr="00E8418E">
        <w:tab/>
        <w:t>the person refuses or fails to comply with the direction.</w:t>
      </w:r>
    </w:p>
    <w:p w:rsidR="00904FAB" w:rsidRPr="00E8418E" w:rsidRDefault="00904FAB" w:rsidP="00904FAB">
      <w:pPr>
        <w:pStyle w:val="Penalty"/>
      </w:pPr>
      <w:r w:rsidRPr="00E8418E">
        <w:t>Penalty:</w:t>
      </w:r>
      <w:r w:rsidRPr="00E8418E">
        <w:tab/>
      </w:r>
      <w:r w:rsidR="004F6AB1" w:rsidRPr="00E8418E">
        <w:t>60 penalty units</w:t>
      </w:r>
      <w:r w:rsidRPr="00E8418E">
        <w:t>.</w:t>
      </w:r>
    </w:p>
    <w:p w:rsidR="00904FAB" w:rsidRPr="00E8418E" w:rsidRDefault="00904FAB" w:rsidP="00904FAB">
      <w:pPr>
        <w:pStyle w:val="subsection"/>
      </w:pPr>
      <w:r w:rsidRPr="00E8418E">
        <w:tab/>
        <w:t>(3)</w:t>
      </w:r>
      <w:r w:rsidRPr="00E8418E">
        <w:tab/>
        <w:t xml:space="preserve">An offence against </w:t>
      </w:r>
      <w:r w:rsidR="00111271" w:rsidRPr="00E8418E">
        <w:t>subsection (</w:t>
      </w:r>
      <w:r w:rsidRPr="00E8418E">
        <w:t>2) is an offence of strict liability.</w:t>
      </w:r>
    </w:p>
    <w:p w:rsidR="00904FAB" w:rsidRPr="00E8418E" w:rsidRDefault="00904FAB" w:rsidP="00904FAB">
      <w:pPr>
        <w:pStyle w:val="notetext"/>
      </w:pPr>
      <w:r w:rsidRPr="00E8418E">
        <w:t>Note:</w:t>
      </w:r>
      <w:r w:rsidRPr="00E8418E">
        <w:tab/>
        <w:t>For strict liability, see section</w:t>
      </w:r>
      <w:r w:rsidR="00111271" w:rsidRPr="00E8418E">
        <w:t> </w:t>
      </w:r>
      <w:r w:rsidRPr="00E8418E">
        <w:t xml:space="preserve">6.1 of the </w:t>
      </w:r>
      <w:r w:rsidRPr="00E8418E">
        <w:rPr>
          <w:i/>
        </w:rPr>
        <w:t>Criminal Code</w:t>
      </w:r>
      <w:r w:rsidRPr="00E8418E">
        <w:t>.</w:t>
      </w:r>
    </w:p>
    <w:p w:rsidR="00132403" w:rsidRPr="00E8418E" w:rsidRDefault="00132403" w:rsidP="00A75BFE">
      <w:pPr>
        <w:pStyle w:val="ActHead3"/>
        <w:pageBreakBefore/>
      </w:pPr>
      <w:bookmarkStart w:id="320" w:name="_Toc124162992"/>
      <w:r w:rsidRPr="00B70E2A">
        <w:rPr>
          <w:rStyle w:val="CharDivNo"/>
        </w:rPr>
        <w:t>Division</w:t>
      </w:r>
      <w:r w:rsidR="00111271" w:rsidRPr="00B70E2A">
        <w:rPr>
          <w:rStyle w:val="CharDivNo"/>
        </w:rPr>
        <w:t> </w:t>
      </w:r>
      <w:r w:rsidRPr="00B70E2A">
        <w:rPr>
          <w:rStyle w:val="CharDivNo"/>
        </w:rPr>
        <w:t>2</w:t>
      </w:r>
      <w:r w:rsidRPr="00E8418E">
        <w:t>—</w:t>
      </w:r>
      <w:r w:rsidRPr="00B70E2A">
        <w:rPr>
          <w:rStyle w:val="CharDivText"/>
        </w:rPr>
        <w:t>Entry and clearance of goods for export</w:t>
      </w:r>
      <w:bookmarkEnd w:id="320"/>
    </w:p>
    <w:p w:rsidR="00132403" w:rsidRPr="00E8418E" w:rsidRDefault="00132403" w:rsidP="00132403">
      <w:pPr>
        <w:pStyle w:val="ActHead4"/>
      </w:pPr>
      <w:bookmarkStart w:id="321" w:name="_Toc124162993"/>
      <w:r w:rsidRPr="00B70E2A">
        <w:rPr>
          <w:rStyle w:val="CharSubdNo"/>
        </w:rPr>
        <w:t>Subdivision A</w:t>
      </w:r>
      <w:r w:rsidRPr="00E8418E">
        <w:t>—</w:t>
      </w:r>
      <w:r w:rsidRPr="00B70E2A">
        <w:rPr>
          <w:rStyle w:val="CharSubdText"/>
        </w:rPr>
        <w:t>Preliminary</w:t>
      </w:r>
      <w:bookmarkEnd w:id="321"/>
    </w:p>
    <w:p w:rsidR="00132403" w:rsidRPr="00E8418E" w:rsidRDefault="00132403" w:rsidP="00132403">
      <w:pPr>
        <w:pStyle w:val="ActHead5"/>
      </w:pPr>
      <w:bookmarkStart w:id="322" w:name="_Toc124162994"/>
      <w:r w:rsidRPr="00B70E2A">
        <w:rPr>
          <w:rStyle w:val="CharSectno"/>
        </w:rPr>
        <w:t>113</w:t>
      </w:r>
      <w:r w:rsidRPr="00E8418E">
        <w:t xml:space="preserve">  Entry of goods for export</w:t>
      </w:r>
      <w:bookmarkEnd w:id="322"/>
    </w:p>
    <w:p w:rsidR="00132403" w:rsidRPr="00E8418E" w:rsidRDefault="00132403" w:rsidP="00132403">
      <w:pPr>
        <w:pStyle w:val="subsection"/>
      </w:pPr>
      <w:r w:rsidRPr="00E8418E">
        <w:tab/>
        <w:t>(1)</w:t>
      </w:r>
      <w:r w:rsidRPr="00E8418E">
        <w:tab/>
        <w:t>The owner of goods intended for export:</w:t>
      </w:r>
    </w:p>
    <w:p w:rsidR="00132403" w:rsidRPr="00E8418E" w:rsidRDefault="00132403" w:rsidP="00132403">
      <w:pPr>
        <w:pStyle w:val="paragraph"/>
      </w:pPr>
      <w:r w:rsidRPr="00E8418E">
        <w:tab/>
        <w:t>(a)</w:t>
      </w:r>
      <w:r w:rsidRPr="00E8418E">
        <w:tab/>
        <w:t>must ensure that the goods are entered for export; and</w:t>
      </w:r>
    </w:p>
    <w:p w:rsidR="00132403" w:rsidRPr="00E8418E" w:rsidRDefault="00132403" w:rsidP="00132403">
      <w:pPr>
        <w:pStyle w:val="paragraph"/>
      </w:pPr>
      <w:r w:rsidRPr="00E8418E">
        <w:tab/>
        <w:t>(b)</w:t>
      </w:r>
      <w:r w:rsidRPr="00E8418E">
        <w:tab/>
        <w:t>must not allow the goods:</w:t>
      </w:r>
    </w:p>
    <w:p w:rsidR="00132403" w:rsidRPr="00E8418E" w:rsidRDefault="00132403" w:rsidP="00132403">
      <w:pPr>
        <w:pStyle w:val="paragraphsub"/>
      </w:pPr>
      <w:r w:rsidRPr="00E8418E">
        <w:tab/>
        <w:t>(i)</w:t>
      </w:r>
      <w:r w:rsidRPr="00E8418E">
        <w:tab/>
        <w:t>if the goods are a ship or aircraft that is to be exported otherwise than in a ship or aircraft—to leave the place of exportation; or</w:t>
      </w:r>
    </w:p>
    <w:p w:rsidR="00132403" w:rsidRPr="00E8418E" w:rsidRDefault="00132403" w:rsidP="00132403">
      <w:pPr>
        <w:pStyle w:val="paragraphsub"/>
      </w:pPr>
      <w:r w:rsidRPr="00E8418E">
        <w:tab/>
        <w:t>(ii)</w:t>
      </w:r>
      <w:r w:rsidRPr="00E8418E">
        <w:tab/>
        <w:t>if the goods are other goods—to be loaded on the ship or aircraft in which they are to be exported;</w:t>
      </w:r>
    </w:p>
    <w:p w:rsidR="00132403" w:rsidRPr="00E8418E" w:rsidRDefault="00132403" w:rsidP="00132403">
      <w:pPr>
        <w:pStyle w:val="paragraph"/>
      </w:pPr>
      <w:r w:rsidRPr="00E8418E">
        <w:tab/>
      </w:r>
      <w:r w:rsidRPr="00E8418E">
        <w:tab/>
        <w:t>unless:</w:t>
      </w:r>
    </w:p>
    <w:p w:rsidR="00132403" w:rsidRPr="00E8418E" w:rsidRDefault="00132403" w:rsidP="00132403">
      <w:pPr>
        <w:pStyle w:val="paragraphsub"/>
      </w:pPr>
      <w:r w:rsidRPr="00E8418E">
        <w:tab/>
        <w:t>(iii)</w:t>
      </w:r>
      <w:r w:rsidRPr="00E8418E">
        <w:tab/>
        <w:t>an authority to deal with them is in force; or</w:t>
      </w:r>
    </w:p>
    <w:p w:rsidR="00132403" w:rsidRPr="00E8418E" w:rsidRDefault="00132403" w:rsidP="00132403">
      <w:pPr>
        <w:pStyle w:val="paragraphsub"/>
      </w:pPr>
      <w:r w:rsidRPr="00E8418E">
        <w:tab/>
        <w:t>(iv)</w:t>
      </w:r>
      <w:r w:rsidRPr="00E8418E">
        <w:tab/>
        <w:t>the goods are, or are included in a class of goods that are, excluded by the regulations from the application of this paragraph.</w:t>
      </w:r>
    </w:p>
    <w:p w:rsidR="00132403" w:rsidRPr="00E8418E" w:rsidRDefault="00132403" w:rsidP="00132403">
      <w:pPr>
        <w:pStyle w:val="Penalty"/>
      </w:pPr>
      <w:r w:rsidRPr="00E8418E">
        <w:t>Penalty:</w:t>
      </w:r>
      <w:r w:rsidRPr="00E8418E">
        <w:tab/>
      </w:r>
      <w:r w:rsidR="00065E5A" w:rsidRPr="00E8418E">
        <w:t>60 penalty units</w:t>
      </w:r>
      <w:r w:rsidRPr="00E8418E">
        <w:t>.</w:t>
      </w:r>
    </w:p>
    <w:p w:rsidR="00132403" w:rsidRPr="00E8418E" w:rsidRDefault="00132403" w:rsidP="00132403">
      <w:pPr>
        <w:pStyle w:val="subsection"/>
      </w:pPr>
      <w:r w:rsidRPr="00E8418E">
        <w:tab/>
        <w:t>(1A)</w:t>
      </w:r>
      <w:r w:rsidRPr="00E8418E">
        <w:tab/>
        <w:t xml:space="preserve">An offence against </w:t>
      </w:r>
      <w:r w:rsidR="00111271" w:rsidRPr="00E8418E">
        <w:t>subsection (</w:t>
      </w:r>
      <w:r w:rsidRPr="00E8418E">
        <w:t>1) is an offence of strict liability.</w:t>
      </w:r>
    </w:p>
    <w:p w:rsidR="00132403" w:rsidRPr="00E8418E" w:rsidRDefault="00132403" w:rsidP="00132403">
      <w:pPr>
        <w:pStyle w:val="subsection"/>
      </w:pPr>
      <w:r w:rsidRPr="00E8418E">
        <w:tab/>
        <w:t>(2)</w:t>
      </w:r>
      <w:r w:rsidRPr="00E8418E">
        <w:tab/>
      </w:r>
      <w:r w:rsidR="00111271" w:rsidRPr="00E8418E">
        <w:t>Subsection (</w:t>
      </w:r>
      <w:r w:rsidRPr="00E8418E">
        <w:t>1) does not apply to:</w:t>
      </w:r>
    </w:p>
    <w:p w:rsidR="00132403" w:rsidRPr="00E8418E" w:rsidRDefault="00132403" w:rsidP="00132403">
      <w:pPr>
        <w:pStyle w:val="paragraph"/>
      </w:pPr>
      <w:r w:rsidRPr="00E8418E">
        <w:tab/>
        <w:t>(a)</w:t>
      </w:r>
      <w:r w:rsidRPr="00E8418E">
        <w:tab/>
        <w:t>goods that are accompanied or unaccompanied personal or household effects of a passenger in, or a member of the crew of, a ship or aircraft; and</w:t>
      </w:r>
    </w:p>
    <w:p w:rsidR="00132403" w:rsidRPr="00E8418E" w:rsidRDefault="00132403" w:rsidP="00132403">
      <w:pPr>
        <w:pStyle w:val="paragraph"/>
      </w:pPr>
      <w:r w:rsidRPr="00E8418E">
        <w:tab/>
        <w:t>(b)</w:t>
      </w:r>
      <w:r w:rsidRPr="00E8418E">
        <w:tab/>
        <w:t>goods (other than prescribed goods) constituting, or included in, a consignment that:</w:t>
      </w:r>
    </w:p>
    <w:p w:rsidR="00132403" w:rsidRPr="00E8418E" w:rsidRDefault="00132403" w:rsidP="00132403">
      <w:pPr>
        <w:pStyle w:val="paragraphsub"/>
      </w:pPr>
      <w:r w:rsidRPr="00E8418E">
        <w:tab/>
        <w:t>(i)</w:t>
      </w:r>
      <w:r w:rsidRPr="00E8418E">
        <w:tab/>
        <w:t>is consigned by post, by ship or by aircraft from one person to another; and</w:t>
      </w:r>
    </w:p>
    <w:p w:rsidR="00132403" w:rsidRPr="00E8418E" w:rsidRDefault="00132403" w:rsidP="00132403">
      <w:pPr>
        <w:pStyle w:val="paragraphsub"/>
      </w:pPr>
      <w:r w:rsidRPr="00E8418E">
        <w:tab/>
        <w:t>(ii)</w:t>
      </w:r>
      <w:r w:rsidRPr="00E8418E">
        <w:tab/>
        <w:t>has an FOB value not exceeding $2,000 or such other amount as is prescribed.</w:t>
      </w:r>
    </w:p>
    <w:p w:rsidR="00132403" w:rsidRPr="00E8418E" w:rsidRDefault="00132403" w:rsidP="00132403">
      <w:pPr>
        <w:pStyle w:val="paragraph"/>
      </w:pPr>
      <w:r w:rsidRPr="00E8418E">
        <w:tab/>
        <w:t>(d)</w:t>
      </w:r>
      <w:r w:rsidRPr="00E8418E">
        <w:tab/>
        <w:t>containers that are the property of a person carrying on business in Australia and that are exported on a temporary basis to be re</w:t>
      </w:r>
      <w:r w:rsidR="00B70E2A">
        <w:noBreakHyphen/>
      </w:r>
      <w:r w:rsidRPr="00E8418E">
        <w:t>imported, whether empty or loaded; and</w:t>
      </w:r>
    </w:p>
    <w:p w:rsidR="00132403" w:rsidRPr="00E8418E" w:rsidRDefault="00132403" w:rsidP="00132403">
      <w:pPr>
        <w:pStyle w:val="paragraph"/>
      </w:pPr>
      <w:r w:rsidRPr="00E8418E">
        <w:tab/>
        <w:t>(e)</w:t>
      </w:r>
      <w:r w:rsidRPr="00E8418E">
        <w:tab/>
        <w:t>containers that are intended for use principally in the international carriage of goods, other than containers that, when exported from Australia, cease, or are intended to cease, to be the property of a natural person resident, or a body corporate incorporated, in Australia; and</w:t>
      </w:r>
    </w:p>
    <w:p w:rsidR="00132403" w:rsidRPr="00E8418E" w:rsidRDefault="00132403" w:rsidP="00132403">
      <w:pPr>
        <w:pStyle w:val="paragraph"/>
      </w:pPr>
      <w:r w:rsidRPr="00E8418E">
        <w:tab/>
        <w:t>(f)</w:t>
      </w:r>
      <w:r w:rsidRPr="00E8418E">
        <w:tab/>
        <w:t>goods that, under the regulations, are exempted from this section, either absolutely or on such terms and conditions as are specified in the regulations.</w:t>
      </w:r>
    </w:p>
    <w:p w:rsidR="00132403" w:rsidRPr="00E8418E" w:rsidRDefault="00132403" w:rsidP="00132403">
      <w:pPr>
        <w:pStyle w:val="subsection"/>
      </w:pPr>
      <w:r w:rsidRPr="00E8418E">
        <w:tab/>
        <w:t>(2A)</w:t>
      </w:r>
      <w:r w:rsidRPr="00E8418E">
        <w:tab/>
        <w:t xml:space="preserve">However, </w:t>
      </w:r>
      <w:r w:rsidR="00111271" w:rsidRPr="00E8418E">
        <w:t>subsection (</w:t>
      </w:r>
      <w:r w:rsidRPr="00E8418E">
        <w:t xml:space="preserve">2) does not exempt from </w:t>
      </w:r>
      <w:r w:rsidR="00111271" w:rsidRPr="00E8418E">
        <w:t>subsection (</w:t>
      </w:r>
      <w:r w:rsidRPr="00E8418E">
        <w:t>1) goods for the export of which a permission (however described) is required by an Act or an instrument made under an Act, other than goods or classes of goods prescribed by the regulations for the purposes of this subsection.</w:t>
      </w:r>
    </w:p>
    <w:p w:rsidR="00132403" w:rsidRPr="00E8418E" w:rsidRDefault="00132403" w:rsidP="00132403">
      <w:pPr>
        <w:pStyle w:val="subsection"/>
      </w:pPr>
      <w:r w:rsidRPr="00E8418E">
        <w:tab/>
        <w:t>(3)</w:t>
      </w:r>
      <w:r w:rsidRPr="00E8418E">
        <w:tab/>
        <w:t xml:space="preserve">For the purposes of </w:t>
      </w:r>
      <w:r w:rsidR="00111271" w:rsidRPr="00E8418E">
        <w:t>paragraph (</w:t>
      </w:r>
      <w:r w:rsidRPr="00E8418E">
        <w:t>2)(a), goods:</w:t>
      </w:r>
    </w:p>
    <w:p w:rsidR="00132403" w:rsidRPr="00E8418E" w:rsidRDefault="00132403" w:rsidP="00132403">
      <w:pPr>
        <w:pStyle w:val="paragraph"/>
      </w:pPr>
      <w:r w:rsidRPr="00E8418E">
        <w:tab/>
        <w:t>(a)</w:t>
      </w:r>
      <w:r w:rsidRPr="00E8418E">
        <w:tab/>
        <w:t>in quantities exceeding what could reasonably be expected to be required by a passenger or member of the crew of a ship or aircraft for his or her own use; or</w:t>
      </w:r>
    </w:p>
    <w:p w:rsidR="00132403" w:rsidRPr="00E8418E" w:rsidRDefault="00132403" w:rsidP="00132403">
      <w:pPr>
        <w:pStyle w:val="paragraph"/>
        <w:keepNext/>
      </w:pPr>
      <w:r w:rsidRPr="00E8418E">
        <w:tab/>
        <w:t>(b)</w:t>
      </w:r>
      <w:r w:rsidRPr="00E8418E">
        <w:tab/>
        <w:t>that are, to the knowledge or belief of a passenger or a member of the crew of a ship or aircraft, to be sold, or used in the course of trading, outside Australia;</w:t>
      </w:r>
    </w:p>
    <w:p w:rsidR="00132403" w:rsidRPr="00E8418E" w:rsidRDefault="00132403" w:rsidP="00132403">
      <w:pPr>
        <w:pStyle w:val="subsection2"/>
      </w:pPr>
      <w:r w:rsidRPr="00E8418E">
        <w:t>are not included in the personal or household effects of that passenger or crew member.</w:t>
      </w:r>
    </w:p>
    <w:p w:rsidR="00B82F77" w:rsidRPr="00E8418E" w:rsidRDefault="00B82F77" w:rsidP="00B82F77">
      <w:pPr>
        <w:pStyle w:val="ActHead5"/>
      </w:pPr>
      <w:bookmarkStart w:id="323" w:name="_Toc124162995"/>
      <w:r w:rsidRPr="00B70E2A">
        <w:rPr>
          <w:rStyle w:val="CharSectno"/>
        </w:rPr>
        <w:t>113AA</w:t>
      </w:r>
      <w:r w:rsidRPr="00E8418E">
        <w:t xml:space="preserve">  How an entry of goods for export is made</w:t>
      </w:r>
      <w:bookmarkEnd w:id="323"/>
    </w:p>
    <w:p w:rsidR="00B82F77" w:rsidRPr="00E8418E" w:rsidRDefault="00B82F77" w:rsidP="00B82F77">
      <w:pPr>
        <w:pStyle w:val="subsection"/>
      </w:pPr>
      <w:r w:rsidRPr="00E8418E">
        <w:tab/>
      </w:r>
      <w:r w:rsidRPr="00E8418E">
        <w:tab/>
        <w:t xml:space="preserve">An entry of goods for export is made by making in respect of the goods an export declaration other than a declaration that </w:t>
      </w:r>
      <w:r w:rsidR="00915931" w:rsidRPr="00E8418E">
        <w:t>a Collector</w:t>
      </w:r>
      <w:r w:rsidRPr="00E8418E">
        <w:t xml:space="preserve"> refuses under subsection</w:t>
      </w:r>
      <w:r w:rsidR="00111271" w:rsidRPr="00E8418E">
        <w:t> </w:t>
      </w:r>
      <w:r w:rsidRPr="00E8418E">
        <w:t>114(8) to accept.</w:t>
      </w:r>
    </w:p>
    <w:p w:rsidR="00132403" w:rsidRPr="00E8418E" w:rsidRDefault="00132403" w:rsidP="00132403">
      <w:pPr>
        <w:pStyle w:val="ActHead4"/>
      </w:pPr>
      <w:bookmarkStart w:id="324" w:name="_Toc124162996"/>
      <w:r w:rsidRPr="00B70E2A">
        <w:rPr>
          <w:rStyle w:val="CharSubdNo"/>
        </w:rPr>
        <w:t>Subdivision B</w:t>
      </w:r>
      <w:r w:rsidRPr="00E8418E">
        <w:t>—</w:t>
      </w:r>
      <w:r w:rsidRPr="00B70E2A">
        <w:rPr>
          <w:rStyle w:val="CharSubdText"/>
        </w:rPr>
        <w:t>Export declarations</w:t>
      </w:r>
      <w:bookmarkEnd w:id="324"/>
    </w:p>
    <w:p w:rsidR="00132403" w:rsidRPr="00E8418E" w:rsidRDefault="00132403" w:rsidP="00132403">
      <w:pPr>
        <w:pStyle w:val="ActHead5"/>
      </w:pPr>
      <w:bookmarkStart w:id="325" w:name="_Toc124162997"/>
      <w:r w:rsidRPr="00B70E2A">
        <w:rPr>
          <w:rStyle w:val="CharSectno"/>
        </w:rPr>
        <w:t>114</w:t>
      </w:r>
      <w:r w:rsidRPr="00E8418E">
        <w:t xml:space="preserve">  Making an export declaration</w:t>
      </w:r>
      <w:bookmarkEnd w:id="325"/>
    </w:p>
    <w:p w:rsidR="00132403" w:rsidRPr="00E8418E" w:rsidRDefault="00132403" w:rsidP="00132403">
      <w:pPr>
        <w:pStyle w:val="subsection"/>
      </w:pPr>
      <w:r w:rsidRPr="00E8418E">
        <w:tab/>
        <w:t>(1)</w:t>
      </w:r>
      <w:r w:rsidRPr="00E8418E">
        <w:tab/>
        <w:t xml:space="preserve">An export declaration is a communication to </w:t>
      </w:r>
      <w:r w:rsidR="00915931" w:rsidRPr="00E8418E">
        <w:t>the Department</w:t>
      </w:r>
      <w:r w:rsidRPr="00E8418E">
        <w:t xml:space="preserve"> in accordance with this section of information about goods that are intended for export.</w:t>
      </w:r>
    </w:p>
    <w:p w:rsidR="00132403" w:rsidRPr="00E8418E" w:rsidRDefault="00132403" w:rsidP="00132403">
      <w:pPr>
        <w:pStyle w:val="subsection"/>
      </w:pPr>
      <w:r w:rsidRPr="00E8418E">
        <w:tab/>
        <w:t>(2)</w:t>
      </w:r>
      <w:r w:rsidRPr="00E8418E">
        <w:tab/>
        <w:t>An export declaration can be communicated by document or electronically.</w:t>
      </w:r>
    </w:p>
    <w:p w:rsidR="00132403" w:rsidRPr="00E8418E" w:rsidRDefault="00132403" w:rsidP="00132403">
      <w:pPr>
        <w:pStyle w:val="subsection"/>
      </w:pPr>
      <w:r w:rsidRPr="00E8418E">
        <w:tab/>
        <w:t>(3)</w:t>
      </w:r>
      <w:r w:rsidRPr="00E8418E">
        <w:tab/>
        <w:t>A documentary export declaration:</w:t>
      </w:r>
    </w:p>
    <w:p w:rsidR="00132403" w:rsidRPr="00E8418E" w:rsidRDefault="00132403" w:rsidP="00132403">
      <w:pPr>
        <w:pStyle w:val="paragraph"/>
      </w:pPr>
      <w:r w:rsidRPr="00E8418E">
        <w:tab/>
        <w:t>(a)</w:t>
      </w:r>
      <w:r w:rsidRPr="00E8418E">
        <w:tab/>
        <w:t>can be made only by the owner of the goods concerned; and</w:t>
      </w:r>
    </w:p>
    <w:p w:rsidR="00132403" w:rsidRPr="00E8418E" w:rsidRDefault="00132403" w:rsidP="00132403">
      <w:pPr>
        <w:pStyle w:val="paragraph"/>
      </w:pPr>
      <w:r w:rsidRPr="00E8418E">
        <w:tab/>
        <w:t>(b)</w:t>
      </w:r>
      <w:r w:rsidRPr="00E8418E">
        <w:tab/>
        <w:t xml:space="preserve">must be communicated to </w:t>
      </w:r>
      <w:r w:rsidR="00915931" w:rsidRPr="00E8418E">
        <w:t>the Department</w:t>
      </w:r>
      <w:r w:rsidRPr="00E8418E">
        <w:t xml:space="preserve"> by giving or sending it to an officer doing duty in relation to export declarations; and</w:t>
      </w:r>
    </w:p>
    <w:p w:rsidR="00132403" w:rsidRPr="00E8418E" w:rsidRDefault="00132403" w:rsidP="00132403">
      <w:pPr>
        <w:pStyle w:val="paragraph"/>
      </w:pPr>
      <w:r w:rsidRPr="00E8418E">
        <w:tab/>
        <w:t>(c)</w:t>
      </w:r>
      <w:r w:rsidRPr="00E8418E">
        <w:tab/>
        <w:t>must be in an approved form; and</w:t>
      </w:r>
    </w:p>
    <w:p w:rsidR="00132403" w:rsidRPr="00E8418E" w:rsidRDefault="00132403" w:rsidP="00132403">
      <w:pPr>
        <w:pStyle w:val="paragraph"/>
      </w:pPr>
      <w:r w:rsidRPr="00E8418E">
        <w:tab/>
        <w:t>(d)</w:t>
      </w:r>
      <w:r w:rsidRPr="00E8418E">
        <w:tab/>
        <w:t>must contain such information as is required by the form; and</w:t>
      </w:r>
    </w:p>
    <w:p w:rsidR="00132403" w:rsidRPr="00E8418E" w:rsidRDefault="00132403" w:rsidP="00132403">
      <w:pPr>
        <w:pStyle w:val="paragraph"/>
      </w:pPr>
      <w:r w:rsidRPr="00E8418E">
        <w:tab/>
        <w:t>(e)</w:t>
      </w:r>
      <w:r w:rsidRPr="00E8418E">
        <w:tab/>
        <w:t>must be signed by the person making it.</w:t>
      </w:r>
    </w:p>
    <w:p w:rsidR="00132403" w:rsidRPr="00E8418E" w:rsidRDefault="00132403" w:rsidP="00132403">
      <w:pPr>
        <w:pStyle w:val="subsection"/>
      </w:pPr>
      <w:r w:rsidRPr="00E8418E">
        <w:tab/>
        <w:t>(4)</w:t>
      </w:r>
      <w:r w:rsidRPr="00E8418E">
        <w:tab/>
        <w:t>An electronic export declaration must communicate such information as is set out in an approved statement.</w:t>
      </w:r>
    </w:p>
    <w:p w:rsidR="00132403" w:rsidRPr="00E8418E" w:rsidRDefault="00132403" w:rsidP="00132403">
      <w:pPr>
        <w:pStyle w:val="subsection"/>
      </w:pPr>
      <w:r w:rsidRPr="00E8418E">
        <w:tab/>
        <w:t>(5)</w:t>
      </w:r>
      <w:r w:rsidRPr="00E8418E">
        <w:tab/>
        <w:t xml:space="preserve">If the information communicated to </w:t>
      </w:r>
      <w:r w:rsidR="00915931" w:rsidRPr="00E8418E">
        <w:t>the Department</w:t>
      </w:r>
      <w:r w:rsidRPr="00E8418E">
        <w:t xml:space="preserve"> in an export declaration relating to goods adequately identifies any permission (however it is described) that has been given for the exportation of those goods, the identification of the permission in that information is taken, for the purposes of any law of the Commonwealth (including this Act), to be the production of the permission to an officer.</w:t>
      </w:r>
    </w:p>
    <w:p w:rsidR="00132403" w:rsidRPr="00E8418E" w:rsidRDefault="00132403" w:rsidP="00132403">
      <w:pPr>
        <w:pStyle w:val="subsection"/>
      </w:pPr>
      <w:r w:rsidRPr="00E8418E">
        <w:tab/>
        <w:t>(6)</w:t>
      </w:r>
      <w:r w:rsidRPr="00E8418E">
        <w:tab/>
        <w:t xml:space="preserve">However, </w:t>
      </w:r>
      <w:r w:rsidR="00111271" w:rsidRPr="00E8418E">
        <w:t>subsection (</w:t>
      </w:r>
      <w:r w:rsidRPr="00E8418E">
        <w:t>5) does not affect any power of an officer, under this Act, to require the production of a permission referred to in that subsection.</w:t>
      </w:r>
    </w:p>
    <w:p w:rsidR="00132403" w:rsidRPr="00E8418E" w:rsidRDefault="00132403" w:rsidP="00132403">
      <w:pPr>
        <w:pStyle w:val="subsection"/>
      </w:pPr>
      <w:r w:rsidRPr="00E8418E">
        <w:tab/>
        <w:t>(7)</w:t>
      </w:r>
      <w:r w:rsidRPr="00E8418E">
        <w:tab/>
        <w:t>When, in accordance with section</w:t>
      </w:r>
      <w:r w:rsidR="00111271" w:rsidRPr="00E8418E">
        <w:t> </w:t>
      </w:r>
      <w:r w:rsidRPr="00E8418E">
        <w:t xml:space="preserve">119D, an export declaration is taken to have been communicated to </w:t>
      </w:r>
      <w:r w:rsidR="00915931" w:rsidRPr="00E8418E">
        <w:t>the Department</w:t>
      </w:r>
      <w:r w:rsidRPr="00E8418E">
        <w:t>, the goods to which the declaration relates are taken to have been entered for export.</w:t>
      </w:r>
    </w:p>
    <w:p w:rsidR="00132403" w:rsidRPr="00E8418E" w:rsidRDefault="00132403" w:rsidP="00132403">
      <w:pPr>
        <w:pStyle w:val="subsection"/>
      </w:pPr>
      <w:r w:rsidRPr="00E8418E">
        <w:tab/>
        <w:t>(8)</w:t>
      </w:r>
      <w:r w:rsidRPr="00E8418E">
        <w:tab/>
      </w:r>
      <w:r w:rsidR="00915931" w:rsidRPr="00E8418E">
        <w:t>A Collector</w:t>
      </w:r>
      <w:r w:rsidRPr="00E8418E">
        <w:t xml:space="preserve"> may refuse to accept or deal with an export declaration in circumstances prescribed by the regulations.</w:t>
      </w:r>
    </w:p>
    <w:p w:rsidR="00132403" w:rsidRPr="00E8418E" w:rsidRDefault="00132403" w:rsidP="00132403">
      <w:pPr>
        <w:pStyle w:val="subsection"/>
      </w:pPr>
      <w:r w:rsidRPr="00E8418E">
        <w:tab/>
        <w:t>(9)</w:t>
      </w:r>
      <w:r w:rsidRPr="00E8418E">
        <w:tab/>
      </w:r>
      <w:r w:rsidR="00915931" w:rsidRPr="00E8418E">
        <w:t>A Collector</w:t>
      </w:r>
      <w:r w:rsidRPr="00E8418E">
        <w:t xml:space="preserve"> must communicate a refusal to accept or deal with an export declaration by notice given by document or electronically to the person who made the declaration.</w:t>
      </w:r>
    </w:p>
    <w:p w:rsidR="00132403" w:rsidRPr="00E8418E" w:rsidRDefault="00132403" w:rsidP="00132403">
      <w:pPr>
        <w:pStyle w:val="ActHead5"/>
      </w:pPr>
      <w:bookmarkStart w:id="326" w:name="_Toc124162998"/>
      <w:r w:rsidRPr="00B70E2A">
        <w:rPr>
          <w:rStyle w:val="CharSectno"/>
        </w:rPr>
        <w:t>114A</w:t>
      </w:r>
      <w:r w:rsidRPr="00E8418E">
        <w:t xml:space="preserve">  An officer may seek additional information</w:t>
      </w:r>
      <w:bookmarkEnd w:id="326"/>
    </w:p>
    <w:p w:rsidR="00132403" w:rsidRPr="00E8418E" w:rsidRDefault="00132403" w:rsidP="00132403">
      <w:pPr>
        <w:pStyle w:val="subsection"/>
      </w:pPr>
      <w:r w:rsidRPr="00E8418E">
        <w:tab/>
        <w:t>(1)</w:t>
      </w:r>
      <w:r w:rsidRPr="00E8418E">
        <w:tab/>
        <w:t>Without limiting the information that may be required to be included in an export declaration, if an export declaration has been made in respect of goods, authority to deal with the goods in accordance with the declaration may be refused until an officer doing duty in relation to export declarations has verified particulars of the goods shown in the declaration:</w:t>
      </w:r>
    </w:p>
    <w:p w:rsidR="00132403" w:rsidRPr="00E8418E" w:rsidRDefault="00132403" w:rsidP="00132403">
      <w:pPr>
        <w:pStyle w:val="paragraph"/>
      </w:pPr>
      <w:r w:rsidRPr="00E8418E">
        <w:tab/>
        <w:t>(a)</w:t>
      </w:r>
      <w:r w:rsidRPr="00E8418E">
        <w:tab/>
        <w:t xml:space="preserve">by reference to information contained in commercial documents relating to the goods that have been given to </w:t>
      </w:r>
      <w:r w:rsidR="00915931" w:rsidRPr="00E8418E">
        <w:t>the Department</w:t>
      </w:r>
      <w:r w:rsidRPr="00E8418E">
        <w:t xml:space="preserve"> by the owner of the goods on, or at any time after, the communication of the declaration to </w:t>
      </w:r>
      <w:r w:rsidR="00915931" w:rsidRPr="00E8418E">
        <w:t>the Department</w:t>
      </w:r>
      <w:r w:rsidRPr="00E8418E">
        <w:t>; or</w:t>
      </w:r>
    </w:p>
    <w:p w:rsidR="00132403" w:rsidRPr="00E8418E" w:rsidRDefault="00132403" w:rsidP="00132403">
      <w:pPr>
        <w:pStyle w:val="paragraph"/>
      </w:pPr>
      <w:r w:rsidRPr="00E8418E">
        <w:tab/>
        <w:t>(b)</w:t>
      </w:r>
      <w:r w:rsidRPr="00E8418E">
        <w:tab/>
        <w:t xml:space="preserve">by reference to information, in writing, in respect of the goods that has been so given to </w:t>
      </w:r>
      <w:r w:rsidR="00915931" w:rsidRPr="00E8418E">
        <w:t>the Department</w:t>
      </w:r>
      <w:r w:rsidRPr="00E8418E">
        <w:t>.</w:t>
      </w:r>
    </w:p>
    <w:p w:rsidR="00132403" w:rsidRPr="00E8418E" w:rsidRDefault="00132403" w:rsidP="00132403">
      <w:pPr>
        <w:pStyle w:val="subsection"/>
      </w:pPr>
      <w:r w:rsidRPr="00E8418E">
        <w:tab/>
        <w:t>(2)</w:t>
      </w:r>
      <w:r w:rsidRPr="00E8418E">
        <w:tab/>
        <w:t>If an officer doing duty in relation to export declarations believes, on reasonable grounds, that the owner of goods to which an export declaration relates has custody or control of commercial documents, or has, or can obtain, information, relating to the goods that will assist the officer to determine whether this Act has been or is being complied with in respect of the goods, the officer may require the owner:</w:t>
      </w:r>
    </w:p>
    <w:p w:rsidR="00132403" w:rsidRPr="00E8418E" w:rsidRDefault="00132403" w:rsidP="00132403">
      <w:pPr>
        <w:pStyle w:val="paragraph"/>
      </w:pPr>
      <w:r w:rsidRPr="00E8418E">
        <w:tab/>
        <w:t>(a)</w:t>
      </w:r>
      <w:r w:rsidRPr="00E8418E">
        <w:tab/>
        <w:t>to deliver to the officer the commercial documents in respect of the goods that are in the owner’s possession or under the owner’s control (including any such documents that had previously been delivered to an officer and had been returned to the owner); or</w:t>
      </w:r>
    </w:p>
    <w:p w:rsidR="00132403" w:rsidRPr="00E8418E" w:rsidRDefault="00132403" w:rsidP="00132403">
      <w:pPr>
        <w:pStyle w:val="paragraph"/>
      </w:pPr>
      <w:r w:rsidRPr="00E8418E">
        <w:tab/>
        <w:t>(b)</w:t>
      </w:r>
      <w:r w:rsidRPr="00E8418E">
        <w:tab/>
        <w:t>to deliver to the officer such information, in writing, relating to the goods (being information of a kind specified in the notice) as is within the knowledge of the owner or as the owner is reasonably able to obtain.</w:t>
      </w:r>
    </w:p>
    <w:p w:rsidR="00132403" w:rsidRPr="00E8418E" w:rsidRDefault="00132403" w:rsidP="00132403">
      <w:pPr>
        <w:pStyle w:val="subsection"/>
      </w:pPr>
      <w:r w:rsidRPr="00E8418E">
        <w:tab/>
        <w:t>(3)</w:t>
      </w:r>
      <w:r w:rsidRPr="00E8418E">
        <w:tab/>
        <w:t>A documentary requirement for the delivery of documents or information in respect of an export declaration must:</w:t>
      </w:r>
    </w:p>
    <w:p w:rsidR="00132403" w:rsidRPr="00E8418E" w:rsidRDefault="00132403" w:rsidP="00132403">
      <w:pPr>
        <w:pStyle w:val="paragraph"/>
      </w:pPr>
      <w:r w:rsidRPr="00E8418E">
        <w:tab/>
        <w:t>(a)</w:t>
      </w:r>
      <w:r w:rsidRPr="00E8418E">
        <w:tab/>
        <w:t>be communicated to the person by whom, or on whose behalf, the declaration was communicated; and</w:t>
      </w:r>
    </w:p>
    <w:p w:rsidR="00132403" w:rsidRPr="00E8418E" w:rsidRDefault="00132403" w:rsidP="00132403">
      <w:pPr>
        <w:pStyle w:val="paragraph"/>
      </w:pPr>
      <w:r w:rsidRPr="00E8418E">
        <w:tab/>
        <w:t>(b)</w:t>
      </w:r>
      <w:r w:rsidRPr="00E8418E">
        <w:tab/>
        <w:t>be in an approved form and contain such particulars as the form requires.</w:t>
      </w:r>
    </w:p>
    <w:p w:rsidR="00132403" w:rsidRPr="00E8418E" w:rsidRDefault="00132403" w:rsidP="00132403">
      <w:pPr>
        <w:pStyle w:val="subsection"/>
      </w:pPr>
      <w:r w:rsidRPr="00E8418E">
        <w:tab/>
        <w:t>(4)</w:t>
      </w:r>
      <w:r w:rsidRPr="00E8418E">
        <w:tab/>
        <w:t>An electronic requirement for the delivery of documents or information in respect of an export declaration must:</w:t>
      </w:r>
    </w:p>
    <w:p w:rsidR="00132403" w:rsidRPr="00E8418E" w:rsidRDefault="00132403" w:rsidP="00132403">
      <w:pPr>
        <w:pStyle w:val="paragraph"/>
      </w:pPr>
      <w:r w:rsidRPr="00E8418E">
        <w:tab/>
        <w:t>(a)</w:t>
      </w:r>
      <w:r w:rsidRPr="00E8418E">
        <w:tab/>
        <w:t>be sent electronically to the person who made the declaration; and</w:t>
      </w:r>
    </w:p>
    <w:p w:rsidR="00132403" w:rsidRPr="00E8418E" w:rsidRDefault="00132403" w:rsidP="00132403">
      <w:pPr>
        <w:pStyle w:val="paragraph"/>
      </w:pPr>
      <w:r w:rsidRPr="00E8418E">
        <w:tab/>
        <w:t>(b)</w:t>
      </w:r>
      <w:r w:rsidRPr="00E8418E">
        <w:tab/>
        <w:t>communicate such particulars as are set out in an approved statement.</w:t>
      </w:r>
    </w:p>
    <w:p w:rsidR="00132403" w:rsidRPr="00E8418E" w:rsidRDefault="00132403" w:rsidP="00132403">
      <w:pPr>
        <w:pStyle w:val="subsection"/>
      </w:pPr>
      <w:r w:rsidRPr="00E8418E">
        <w:tab/>
        <w:t>(5)</w:t>
      </w:r>
      <w:r w:rsidRPr="00E8418E">
        <w:tab/>
        <w:t>An officer doing duty in relation to export declarations may ask:</w:t>
      </w:r>
    </w:p>
    <w:p w:rsidR="00132403" w:rsidRPr="00E8418E" w:rsidRDefault="00132403" w:rsidP="00132403">
      <w:pPr>
        <w:pStyle w:val="paragraph"/>
      </w:pPr>
      <w:r w:rsidRPr="00E8418E">
        <w:tab/>
        <w:t>(a)</w:t>
      </w:r>
      <w:r w:rsidRPr="00E8418E">
        <w:tab/>
        <w:t>the owner of goods in respect of which an export declaration has been made; and</w:t>
      </w:r>
    </w:p>
    <w:p w:rsidR="00132403" w:rsidRPr="00E8418E" w:rsidRDefault="00132403" w:rsidP="00132403">
      <w:pPr>
        <w:pStyle w:val="paragraph"/>
      </w:pPr>
      <w:r w:rsidRPr="00E8418E">
        <w:tab/>
        <w:t>(b)</w:t>
      </w:r>
      <w:r w:rsidRPr="00E8418E">
        <w:tab/>
        <w:t>if another person made the declaration on behalf of the owner—the other person;</w:t>
      </w:r>
    </w:p>
    <w:p w:rsidR="00132403" w:rsidRPr="00E8418E" w:rsidRDefault="00132403" w:rsidP="00132403">
      <w:pPr>
        <w:pStyle w:val="subsection2"/>
      </w:pPr>
      <w:r w:rsidRPr="00E8418E">
        <w:t>any questions relating to the goods.</w:t>
      </w:r>
    </w:p>
    <w:p w:rsidR="00132403" w:rsidRPr="00E8418E" w:rsidRDefault="00132403" w:rsidP="00132403">
      <w:pPr>
        <w:pStyle w:val="subsection"/>
      </w:pPr>
      <w:r w:rsidRPr="00E8418E">
        <w:tab/>
        <w:t>(6)</w:t>
      </w:r>
      <w:r w:rsidRPr="00E8418E">
        <w:tab/>
        <w:t>An officer doing duty in relation to export declarations may require the owner of goods in respect of an export declaration that has been made to verify the particulars shown in the export declaration by making a declaration or producing documents.</w:t>
      </w:r>
    </w:p>
    <w:p w:rsidR="00132403" w:rsidRPr="00E8418E" w:rsidRDefault="00132403" w:rsidP="00132403">
      <w:pPr>
        <w:pStyle w:val="subsection"/>
      </w:pPr>
      <w:r w:rsidRPr="00E8418E">
        <w:tab/>
        <w:t>(7)</w:t>
      </w:r>
      <w:r w:rsidRPr="00E8418E">
        <w:tab/>
        <w:t>If:</w:t>
      </w:r>
    </w:p>
    <w:p w:rsidR="00132403" w:rsidRPr="00E8418E" w:rsidRDefault="00132403" w:rsidP="00132403">
      <w:pPr>
        <w:pStyle w:val="paragraph"/>
      </w:pPr>
      <w:r w:rsidRPr="00E8418E">
        <w:tab/>
        <w:t>(a)</w:t>
      </w:r>
      <w:r w:rsidRPr="00E8418E">
        <w:tab/>
        <w:t xml:space="preserve">the owner of goods has been required to deliver documents or information in relation to the goods under </w:t>
      </w:r>
      <w:r w:rsidR="00111271" w:rsidRPr="00E8418E">
        <w:t>subsection (</w:t>
      </w:r>
      <w:r w:rsidRPr="00E8418E">
        <w:t>2); or</w:t>
      </w:r>
    </w:p>
    <w:p w:rsidR="00132403" w:rsidRPr="00E8418E" w:rsidRDefault="00132403" w:rsidP="00132403">
      <w:pPr>
        <w:pStyle w:val="paragraph"/>
      </w:pPr>
      <w:r w:rsidRPr="00E8418E">
        <w:tab/>
        <w:t>(b)</w:t>
      </w:r>
      <w:r w:rsidRPr="00E8418E">
        <w:tab/>
        <w:t xml:space="preserve">the owner of, or person who made an export declaration in respect of, goods has been asked a question in respect of the goods under </w:t>
      </w:r>
      <w:r w:rsidR="00111271" w:rsidRPr="00E8418E">
        <w:t>subsection (</w:t>
      </w:r>
      <w:r w:rsidRPr="00E8418E">
        <w:t>5); or</w:t>
      </w:r>
    </w:p>
    <w:p w:rsidR="00132403" w:rsidRPr="00E8418E" w:rsidRDefault="00132403" w:rsidP="00EF645A">
      <w:pPr>
        <w:pStyle w:val="paragraph"/>
      </w:pPr>
      <w:r w:rsidRPr="00E8418E">
        <w:tab/>
        <w:t>(c)</w:t>
      </w:r>
      <w:r w:rsidRPr="00E8418E">
        <w:tab/>
        <w:t xml:space="preserve">the owner of goods has been required under </w:t>
      </w:r>
      <w:r w:rsidR="00111271" w:rsidRPr="00E8418E">
        <w:t>subsection (</w:t>
      </w:r>
      <w:r w:rsidRPr="00E8418E">
        <w:t>6) to verify a matter in respect of the goods;</w:t>
      </w:r>
    </w:p>
    <w:p w:rsidR="00132403" w:rsidRPr="00E8418E" w:rsidRDefault="00132403" w:rsidP="00132403">
      <w:pPr>
        <w:pStyle w:val="subsection2"/>
      </w:pPr>
      <w:r w:rsidRPr="00E8418E">
        <w:t>authority to deal with the relevant goods in accordance with the declaration must not be granted unless:</w:t>
      </w:r>
    </w:p>
    <w:p w:rsidR="00132403" w:rsidRPr="00E8418E" w:rsidRDefault="00132403" w:rsidP="00132403">
      <w:pPr>
        <w:pStyle w:val="paragraph"/>
      </w:pPr>
      <w:r w:rsidRPr="00E8418E">
        <w:tab/>
        <w:t>(d)</w:t>
      </w:r>
      <w:r w:rsidRPr="00E8418E">
        <w:tab/>
        <w:t xml:space="preserve">the requirement referred to in </w:t>
      </w:r>
      <w:r w:rsidR="00111271" w:rsidRPr="00E8418E">
        <w:t>paragraph (</w:t>
      </w:r>
      <w:r w:rsidRPr="00E8418E">
        <w:t>a) has been complied with or withdrawn; or</w:t>
      </w:r>
    </w:p>
    <w:p w:rsidR="00132403" w:rsidRPr="00E8418E" w:rsidRDefault="00132403" w:rsidP="00132403">
      <w:pPr>
        <w:pStyle w:val="paragraph"/>
      </w:pPr>
      <w:r w:rsidRPr="00E8418E">
        <w:tab/>
        <w:t>(e)</w:t>
      </w:r>
      <w:r w:rsidRPr="00E8418E">
        <w:tab/>
        <w:t xml:space="preserve">the question referred to in </w:t>
      </w:r>
      <w:r w:rsidR="00111271" w:rsidRPr="00E8418E">
        <w:t>paragraph (</w:t>
      </w:r>
      <w:r w:rsidRPr="00E8418E">
        <w:t>b) has been answered or withdrawn; or</w:t>
      </w:r>
    </w:p>
    <w:p w:rsidR="00132403" w:rsidRPr="00E8418E" w:rsidRDefault="00132403" w:rsidP="00132403">
      <w:pPr>
        <w:pStyle w:val="paragraph"/>
      </w:pPr>
      <w:r w:rsidRPr="00E8418E">
        <w:tab/>
        <w:t>(f)</w:t>
      </w:r>
      <w:r w:rsidRPr="00E8418E">
        <w:tab/>
        <w:t xml:space="preserve">the requirement referred to in </w:t>
      </w:r>
      <w:r w:rsidR="00111271" w:rsidRPr="00E8418E">
        <w:t>paragraph (</w:t>
      </w:r>
      <w:r w:rsidRPr="00E8418E">
        <w:t>c) has been complied with or withdrawn;</w:t>
      </w:r>
    </w:p>
    <w:p w:rsidR="00132403" w:rsidRPr="00E8418E" w:rsidRDefault="00132403" w:rsidP="00132403">
      <w:pPr>
        <w:pStyle w:val="subsection2"/>
      </w:pPr>
      <w:r w:rsidRPr="00E8418E">
        <w:t>as the case requires.</w:t>
      </w:r>
    </w:p>
    <w:p w:rsidR="00132403" w:rsidRPr="00E8418E" w:rsidRDefault="00132403" w:rsidP="00132403">
      <w:pPr>
        <w:pStyle w:val="subsection"/>
      </w:pPr>
      <w:r w:rsidRPr="00E8418E">
        <w:tab/>
        <w:t>(8)</w:t>
      </w:r>
      <w:r w:rsidRPr="00E8418E">
        <w:tab/>
        <w:t>Subject to section</w:t>
      </w:r>
      <w:r w:rsidR="00111271" w:rsidRPr="00E8418E">
        <w:t> </w:t>
      </w:r>
      <w:r w:rsidRPr="00E8418E">
        <w:t>215, if a person delivers a commercial document to an officer doing duty in relation to export declarations under this section, the officer must deal with the document and then return it to that person.</w:t>
      </w:r>
    </w:p>
    <w:p w:rsidR="00132403" w:rsidRPr="00E8418E" w:rsidRDefault="00132403" w:rsidP="00132403">
      <w:pPr>
        <w:pStyle w:val="ActHead5"/>
      </w:pPr>
      <w:bookmarkStart w:id="327" w:name="_Toc124162999"/>
      <w:r w:rsidRPr="00B70E2A">
        <w:rPr>
          <w:rStyle w:val="CharSectno"/>
        </w:rPr>
        <w:t>114B</w:t>
      </w:r>
      <w:r w:rsidRPr="00E8418E">
        <w:t xml:space="preserve">  Confirming exporters</w:t>
      </w:r>
      <w:bookmarkEnd w:id="327"/>
    </w:p>
    <w:p w:rsidR="00132403" w:rsidRPr="00E8418E" w:rsidRDefault="00132403" w:rsidP="00132403">
      <w:pPr>
        <w:pStyle w:val="subsection"/>
      </w:pPr>
      <w:r w:rsidRPr="00E8418E">
        <w:tab/>
        <w:t>(1)</w:t>
      </w:r>
      <w:r w:rsidRPr="00E8418E">
        <w:tab/>
        <w:t>A person who:</w:t>
      </w:r>
    </w:p>
    <w:p w:rsidR="00132403" w:rsidRPr="00E8418E" w:rsidRDefault="00132403" w:rsidP="00132403">
      <w:pPr>
        <w:pStyle w:val="paragraph"/>
      </w:pPr>
      <w:r w:rsidRPr="00E8418E">
        <w:tab/>
        <w:t>(a)</w:t>
      </w:r>
      <w:r w:rsidRPr="00E8418E">
        <w:tab/>
        <w:t>proposes to make an export declaration relating to particular goods or is likely to make, from time to time, export declarations in relation to goods of a particular kind; and</w:t>
      </w:r>
    </w:p>
    <w:p w:rsidR="00132403" w:rsidRPr="00E8418E" w:rsidRDefault="00132403" w:rsidP="00132403">
      <w:pPr>
        <w:pStyle w:val="paragraph"/>
        <w:keepNext/>
      </w:pPr>
      <w:r w:rsidRPr="00E8418E">
        <w:tab/>
        <w:t>(b)</w:t>
      </w:r>
      <w:r w:rsidRPr="00E8418E">
        <w:tab/>
        <w:t>will be unable to include in the export declaration or export declarations particular information in relation to the goods because the information cannot be ascertained until after the exportation of the goods;</w:t>
      </w:r>
    </w:p>
    <w:p w:rsidR="00132403" w:rsidRPr="00E8418E" w:rsidRDefault="00132403" w:rsidP="00132403">
      <w:pPr>
        <w:pStyle w:val="subsection2"/>
      </w:pPr>
      <w:r w:rsidRPr="00E8418E">
        <w:t xml:space="preserve">may apply to the </w:t>
      </w:r>
      <w:r w:rsidR="00915931" w:rsidRPr="00E8418E">
        <w:t>Comptroller</w:t>
      </w:r>
      <w:r w:rsidR="00B70E2A">
        <w:noBreakHyphen/>
      </w:r>
      <w:r w:rsidR="00915931" w:rsidRPr="00E8418E">
        <w:t>General of Customs</w:t>
      </w:r>
      <w:r w:rsidRPr="00E8418E">
        <w:t xml:space="preserve"> for confirming exporter status in respect of the information and the goods.</w:t>
      </w:r>
    </w:p>
    <w:p w:rsidR="00132403" w:rsidRPr="00E8418E" w:rsidRDefault="00132403" w:rsidP="00132403">
      <w:pPr>
        <w:pStyle w:val="subsection"/>
      </w:pPr>
      <w:r w:rsidRPr="00E8418E">
        <w:tab/>
        <w:t>(2)</w:t>
      </w:r>
      <w:r w:rsidRPr="00E8418E">
        <w:tab/>
        <w:t xml:space="preserve">An application under </w:t>
      </w:r>
      <w:r w:rsidR="00111271" w:rsidRPr="00E8418E">
        <w:t>subsection (</w:t>
      </w:r>
      <w:r w:rsidRPr="00E8418E">
        <w:t>1) must:</w:t>
      </w:r>
    </w:p>
    <w:p w:rsidR="00132403" w:rsidRPr="00E8418E" w:rsidRDefault="00132403" w:rsidP="00132403">
      <w:pPr>
        <w:pStyle w:val="paragraph"/>
      </w:pPr>
      <w:r w:rsidRPr="00E8418E">
        <w:tab/>
        <w:t>(a)</w:t>
      </w:r>
      <w:r w:rsidRPr="00E8418E">
        <w:tab/>
        <w:t>be in writing; and</w:t>
      </w:r>
    </w:p>
    <w:p w:rsidR="00132403" w:rsidRPr="00E8418E" w:rsidRDefault="00132403" w:rsidP="00132403">
      <w:pPr>
        <w:pStyle w:val="paragraph"/>
      </w:pPr>
      <w:r w:rsidRPr="00E8418E">
        <w:tab/>
        <w:t>(b)</w:t>
      </w:r>
      <w:r w:rsidRPr="00E8418E">
        <w:tab/>
        <w:t>be in an approved form; and</w:t>
      </w:r>
    </w:p>
    <w:p w:rsidR="00132403" w:rsidRPr="00E8418E" w:rsidRDefault="00132403" w:rsidP="00132403">
      <w:pPr>
        <w:pStyle w:val="paragraph"/>
      </w:pPr>
      <w:r w:rsidRPr="00E8418E">
        <w:tab/>
        <w:t>(c)</w:t>
      </w:r>
      <w:r w:rsidRPr="00E8418E">
        <w:tab/>
        <w:t xml:space="preserve">contain such particulars as are required by the form including the reasons the information referred to in </w:t>
      </w:r>
      <w:r w:rsidR="00111271" w:rsidRPr="00E8418E">
        <w:t>subsection (</w:t>
      </w:r>
      <w:r w:rsidRPr="00E8418E">
        <w:t>1) cannot be ascertained before exportation.</w:t>
      </w:r>
    </w:p>
    <w:p w:rsidR="00132403" w:rsidRPr="00E8418E" w:rsidRDefault="00132403" w:rsidP="00132403">
      <w:pPr>
        <w:pStyle w:val="subsection"/>
      </w:pPr>
      <w:r w:rsidRPr="00E8418E">
        <w:tab/>
        <w:t>(3)</w:t>
      </w:r>
      <w:r w:rsidRPr="00E8418E">
        <w:tab/>
        <w:t xml:space="preserve">Where a person applies for confirming exporter status in respect of particular information and particular goods or goods of a particular kind, the </w:t>
      </w:r>
      <w:r w:rsidR="00915931" w:rsidRPr="00E8418E">
        <w:t>Comptroller</w:t>
      </w:r>
      <w:r w:rsidR="00B70E2A">
        <w:noBreakHyphen/>
      </w:r>
      <w:r w:rsidR="00915931" w:rsidRPr="00E8418E">
        <w:t>General of Customs</w:t>
      </w:r>
      <w:r w:rsidRPr="00E8418E">
        <w:t xml:space="preserve"> must:</w:t>
      </w:r>
    </w:p>
    <w:p w:rsidR="00132403" w:rsidRPr="00E8418E" w:rsidRDefault="00132403" w:rsidP="00132403">
      <w:pPr>
        <w:pStyle w:val="paragraph"/>
      </w:pPr>
      <w:r w:rsidRPr="00E8418E">
        <w:tab/>
        <w:t>(a)</w:t>
      </w:r>
      <w:r w:rsidRPr="00E8418E">
        <w:tab/>
        <w:t xml:space="preserve">if the </w:t>
      </w:r>
      <w:r w:rsidR="00915931" w:rsidRPr="00E8418E">
        <w:t>Comptroller</w:t>
      </w:r>
      <w:r w:rsidR="00B70E2A">
        <w:noBreakHyphen/>
      </w:r>
      <w:r w:rsidR="00915931" w:rsidRPr="00E8418E">
        <w:t>General of Customs</w:t>
      </w:r>
      <w:r w:rsidRPr="00E8418E">
        <w:t xml:space="preserve"> is satisfied that the information cannot be ascertained before exportation—grant the applicant that status by signing a notice stating:</w:t>
      </w:r>
    </w:p>
    <w:p w:rsidR="00132403" w:rsidRPr="00E8418E" w:rsidRDefault="00132403" w:rsidP="00132403">
      <w:pPr>
        <w:pStyle w:val="paragraphsub"/>
      </w:pPr>
      <w:r w:rsidRPr="00E8418E">
        <w:tab/>
        <w:t>(i)</w:t>
      </w:r>
      <w:r w:rsidRPr="00E8418E">
        <w:tab/>
        <w:t>that the applicant is granted that status in respect of that information and those goods; and</w:t>
      </w:r>
    </w:p>
    <w:p w:rsidR="00132403" w:rsidRPr="00E8418E" w:rsidRDefault="00132403" w:rsidP="00132403">
      <w:pPr>
        <w:pStyle w:val="paragraphsub"/>
      </w:pPr>
      <w:r w:rsidRPr="00E8418E">
        <w:tab/>
        <w:t>(ii)</w:t>
      </w:r>
      <w:r w:rsidRPr="00E8418E">
        <w:tab/>
        <w:t>that the grant is on such conditions as are specified in the notice; or</w:t>
      </w:r>
    </w:p>
    <w:p w:rsidR="00132403" w:rsidRPr="00E8418E" w:rsidRDefault="00132403" w:rsidP="00132403">
      <w:pPr>
        <w:pStyle w:val="paragraph"/>
      </w:pPr>
      <w:r w:rsidRPr="00E8418E">
        <w:tab/>
        <w:t>(b)</w:t>
      </w:r>
      <w:r w:rsidRPr="00E8418E">
        <w:tab/>
        <w:t xml:space="preserve">if the </w:t>
      </w:r>
      <w:r w:rsidR="00915931" w:rsidRPr="00E8418E">
        <w:t>Comptroller</w:t>
      </w:r>
      <w:r w:rsidR="00B70E2A">
        <w:noBreakHyphen/>
      </w:r>
      <w:r w:rsidR="00915931" w:rsidRPr="00E8418E">
        <w:t>General of Customs</w:t>
      </w:r>
      <w:r w:rsidRPr="00E8418E">
        <w:t xml:space="preserve"> is not so satisfied—refuse to grant the applicant that status by signing a notice stating that the </w:t>
      </w:r>
      <w:r w:rsidR="00915931" w:rsidRPr="00E8418E">
        <w:t>Comptroller</w:t>
      </w:r>
      <w:r w:rsidR="00B70E2A">
        <w:noBreakHyphen/>
      </w:r>
      <w:r w:rsidR="00915931" w:rsidRPr="00E8418E">
        <w:t>General of Customs</w:t>
      </w:r>
      <w:r w:rsidRPr="00E8418E">
        <w:t xml:space="preserve"> has refused to grant the applicant that status and setting out the reasons for the refusal.</w:t>
      </w:r>
    </w:p>
    <w:p w:rsidR="00132403" w:rsidRPr="00E8418E" w:rsidRDefault="00132403" w:rsidP="00132403">
      <w:pPr>
        <w:pStyle w:val="subsection"/>
      </w:pPr>
      <w:r w:rsidRPr="00E8418E">
        <w:tab/>
        <w:t>(4)</w:t>
      </w:r>
      <w:r w:rsidRPr="00E8418E">
        <w:tab/>
        <w:t>A grant of confirming exporter status has effect from the day on which the relevant notice is signed.</w:t>
      </w:r>
    </w:p>
    <w:p w:rsidR="00132403" w:rsidRPr="00E8418E" w:rsidRDefault="00132403" w:rsidP="00132403">
      <w:pPr>
        <w:pStyle w:val="subsection"/>
      </w:pPr>
      <w:r w:rsidRPr="00E8418E">
        <w:tab/>
        <w:t>(5)</w:t>
      </w:r>
      <w:r w:rsidRPr="00E8418E">
        <w:tab/>
        <w:t>Without limiting the generality of the conditions to which a grant of confirming exporter status may be subject, those conditions must be expressed to include:</w:t>
      </w:r>
    </w:p>
    <w:p w:rsidR="00132403" w:rsidRPr="00E8418E" w:rsidRDefault="00132403" w:rsidP="00132403">
      <w:pPr>
        <w:pStyle w:val="paragraph"/>
      </w:pPr>
      <w:r w:rsidRPr="00E8418E">
        <w:tab/>
        <w:t>(a)</w:t>
      </w:r>
      <w:r w:rsidRPr="00E8418E">
        <w:tab/>
        <w:t>a requirement that the appropriate confirming exporter status will be specified in any export declaration relating to the goods in respect of which the status was granted where the confirming exporter proposes to rely on that status; and</w:t>
      </w:r>
    </w:p>
    <w:p w:rsidR="00132403" w:rsidRPr="00E8418E" w:rsidRDefault="00132403" w:rsidP="00132403">
      <w:pPr>
        <w:pStyle w:val="paragraph"/>
      </w:pPr>
      <w:r w:rsidRPr="00E8418E">
        <w:tab/>
        <w:t>(b)</w:t>
      </w:r>
      <w:r w:rsidRPr="00E8418E">
        <w:tab/>
        <w:t xml:space="preserve">a requirement that full details of the information in respect of which the status was granted will be provided as soon as practicable after exportation and not later than the time the </w:t>
      </w:r>
      <w:r w:rsidR="00915931" w:rsidRPr="00E8418E">
        <w:t>Comptroller</w:t>
      </w:r>
      <w:r w:rsidR="00B70E2A">
        <w:noBreakHyphen/>
      </w:r>
      <w:r w:rsidR="00915931" w:rsidRPr="00E8418E">
        <w:t>General of Customs</w:t>
      </w:r>
      <w:r w:rsidRPr="00E8418E">
        <w:t xml:space="preserve"> indicates in the notice granting the status; and</w:t>
      </w:r>
    </w:p>
    <w:p w:rsidR="00132403" w:rsidRPr="00E8418E" w:rsidRDefault="00132403" w:rsidP="00132403">
      <w:pPr>
        <w:pStyle w:val="paragraph"/>
      </w:pPr>
      <w:r w:rsidRPr="00E8418E">
        <w:tab/>
        <w:t>(c)</w:t>
      </w:r>
      <w:r w:rsidRPr="00E8418E">
        <w:tab/>
        <w:t xml:space="preserve">a requirement that, if information in respect of which the status was granted becomes, to the knowledge of the confirming exporter, able to be ascertained before the exportation of goods in respect of which the status was granted, the confirming exporter will notify the </w:t>
      </w:r>
      <w:r w:rsidR="00915931" w:rsidRPr="00E8418E">
        <w:t>Comptroller</w:t>
      </w:r>
      <w:r w:rsidR="00B70E2A">
        <w:noBreakHyphen/>
      </w:r>
      <w:r w:rsidR="00915931" w:rsidRPr="00E8418E">
        <w:t>General of Customs</w:t>
      </w:r>
      <w:r w:rsidRPr="00E8418E">
        <w:t xml:space="preserve"> forthwith.</w:t>
      </w:r>
    </w:p>
    <w:p w:rsidR="00132403" w:rsidRPr="00E8418E" w:rsidRDefault="00132403" w:rsidP="00132403">
      <w:pPr>
        <w:pStyle w:val="subsection"/>
      </w:pPr>
      <w:r w:rsidRPr="00E8418E">
        <w:tab/>
        <w:t>(6)</w:t>
      </w:r>
      <w:r w:rsidRPr="00E8418E">
        <w:tab/>
        <w:t xml:space="preserve">Where the </w:t>
      </w:r>
      <w:r w:rsidR="00915931" w:rsidRPr="00E8418E">
        <w:t>Comptroller</w:t>
      </w:r>
      <w:r w:rsidR="00B70E2A">
        <w:noBreakHyphen/>
      </w:r>
      <w:r w:rsidR="00915931" w:rsidRPr="00E8418E">
        <w:t>General of Customs</w:t>
      </w:r>
      <w:r w:rsidR="00221260" w:rsidRPr="00E8418E">
        <w:t xml:space="preserve"> </w:t>
      </w:r>
      <w:r w:rsidRPr="00E8418E">
        <w:t>is satisfied that information in respect of which confirming exporter status was granted is now able to be ascertained before exportation, he or she must sign a notice in writing:</w:t>
      </w:r>
    </w:p>
    <w:p w:rsidR="00132403" w:rsidRPr="00E8418E" w:rsidRDefault="00132403" w:rsidP="00132403">
      <w:pPr>
        <w:pStyle w:val="paragraph"/>
      </w:pPr>
      <w:r w:rsidRPr="00E8418E">
        <w:tab/>
        <w:t>(a)</w:t>
      </w:r>
      <w:r w:rsidRPr="00E8418E">
        <w:tab/>
        <w:t>cancelling the confirming exporter status forthwith; or</w:t>
      </w:r>
    </w:p>
    <w:p w:rsidR="00132403" w:rsidRPr="00E8418E" w:rsidRDefault="00132403" w:rsidP="00132403">
      <w:pPr>
        <w:pStyle w:val="paragraph"/>
      </w:pPr>
      <w:r w:rsidRPr="00E8418E">
        <w:tab/>
        <w:t>(b)</w:t>
      </w:r>
      <w:r w:rsidRPr="00E8418E">
        <w:tab/>
        <w:t>modifying the confirming exporter status so that it no longer relates to that information.</w:t>
      </w:r>
    </w:p>
    <w:p w:rsidR="00132403" w:rsidRPr="00E8418E" w:rsidRDefault="00132403" w:rsidP="00132403">
      <w:pPr>
        <w:pStyle w:val="subsection"/>
        <w:keepNext/>
      </w:pPr>
      <w:r w:rsidRPr="00E8418E">
        <w:tab/>
        <w:t>(7)</w:t>
      </w:r>
      <w:r w:rsidRPr="00E8418E">
        <w:tab/>
        <w:t xml:space="preserve">Where a person granted a confirming exporter status in respect of information and goods fails to comply with a condition to which the grant is subject, the person </w:t>
      </w:r>
      <w:r w:rsidR="00915E81" w:rsidRPr="00E8418E">
        <w:t>commits</w:t>
      </w:r>
      <w:r w:rsidRPr="00E8418E">
        <w:t xml:space="preserve"> an offence.</w:t>
      </w:r>
    </w:p>
    <w:p w:rsidR="00132403" w:rsidRPr="00E8418E" w:rsidRDefault="00132403" w:rsidP="00132403">
      <w:pPr>
        <w:pStyle w:val="Penalty"/>
      </w:pPr>
      <w:r w:rsidRPr="00E8418E">
        <w:t>Penalty:</w:t>
      </w:r>
      <w:r w:rsidRPr="00E8418E">
        <w:tab/>
      </w:r>
      <w:r w:rsidR="00834949" w:rsidRPr="00E8418E">
        <w:t>30 penalty units</w:t>
      </w:r>
      <w:r w:rsidRPr="00E8418E">
        <w:t>.</w:t>
      </w:r>
    </w:p>
    <w:p w:rsidR="00132403" w:rsidRPr="00E8418E" w:rsidRDefault="00132403" w:rsidP="00132403">
      <w:pPr>
        <w:pStyle w:val="subsection"/>
      </w:pPr>
      <w:r w:rsidRPr="00E8418E">
        <w:tab/>
        <w:t>(7A)</w:t>
      </w:r>
      <w:r w:rsidRPr="00E8418E">
        <w:tab/>
      </w:r>
      <w:r w:rsidR="00111271" w:rsidRPr="00E8418E">
        <w:t>Subsection (</w:t>
      </w:r>
      <w:r w:rsidRPr="00E8418E">
        <w:t>7) does not apply if the person has a reasonable excuse.</w:t>
      </w:r>
    </w:p>
    <w:p w:rsidR="00132403" w:rsidRPr="00E8418E" w:rsidRDefault="00132403" w:rsidP="00132403">
      <w:pPr>
        <w:pStyle w:val="subsection"/>
      </w:pPr>
      <w:r w:rsidRPr="00E8418E">
        <w:tab/>
        <w:t>(7B)</w:t>
      </w:r>
      <w:r w:rsidRPr="00E8418E">
        <w:tab/>
      </w:r>
      <w:r w:rsidR="00111271" w:rsidRPr="00E8418E">
        <w:t>Subsection (</w:t>
      </w:r>
      <w:r w:rsidRPr="00E8418E">
        <w:t>7)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subsection"/>
        <w:keepNext/>
      </w:pPr>
      <w:r w:rsidRPr="00E8418E">
        <w:tab/>
        <w:t>(8)</w:t>
      </w:r>
      <w:r w:rsidRPr="00E8418E">
        <w:tab/>
        <w:t>Where:</w:t>
      </w:r>
    </w:p>
    <w:p w:rsidR="00132403" w:rsidRPr="00E8418E" w:rsidRDefault="00132403" w:rsidP="00132403">
      <w:pPr>
        <w:pStyle w:val="paragraph"/>
      </w:pPr>
      <w:r w:rsidRPr="00E8418E">
        <w:tab/>
        <w:t>(a)</w:t>
      </w:r>
      <w:r w:rsidRPr="00E8418E">
        <w:tab/>
        <w:t xml:space="preserve">a person who is a confirming exporter in respect of information and goods of a particular kind is convicted of an offence against </w:t>
      </w:r>
      <w:r w:rsidR="00111271" w:rsidRPr="00E8418E">
        <w:t>subsection (</w:t>
      </w:r>
      <w:r w:rsidRPr="00E8418E">
        <w:t>7); or</w:t>
      </w:r>
    </w:p>
    <w:p w:rsidR="00132403" w:rsidRPr="00E8418E" w:rsidRDefault="00132403" w:rsidP="00132403">
      <w:pPr>
        <w:pStyle w:val="paragraph"/>
        <w:keepNext/>
      </w:pPr>
      <w:r w:rsidRPr="00E8418E">
        <w:tab/>
        <w:t>(b)</w:t>
      </w:r>
      <w:r w:rsidRPr="00E8418E">
        <w:tab/>
        <w:t xml:space="preserve">the </w:t>
      </w:r>
      <w:r w:rsidR="00C2623A" w:rsidRPr="00E8418E">
        <w:t>Comptroller</w:t>
      </w:r>
      <w:r w:rsidR="00B70E2A">
        <w:noBreakHyphen/>
      </w:r>
      <w:r w:rsidR="00C2623A" w:rsidRPr="00E8418E">
        <w:t>General of Customs</w:t>
      </w:r>
      <w:r w:rsidRPr="00E8418E">
        <w:t xml:space="preserve"> becomes satisfied that a person who is such a confirming exporter has failed to comply with a condition of a grant of confirming exporter status although no proceedings for an offence against </w:t>
      </w:r>
      <w:r w:rsidR="00111271" w:rsidRPr="00E8418E">
        <w:t>subsection (</w:t>
      </w:r>
      <w:r w:rsidRPr="00E8418E">
        <w:t>7) have been brought against the person;</w:t>
      </w:r>
    </w:p>
    <w:p w:rsidR="00132403" w:rsidRPr="00E8418E" w:rsidRDefault="00132403" w:rsidP="00132403">
      <w:pPr>
        <w:pStyle w:val="subsection2"/>
      </w:pPr>
      <w:r w:rsidRPr="00E8418E">
        <w:t xml:space="preserve">the </w:t>
      </w:r>
      <w:r w:rsidR="00C2623A" w:rsidRPr="00E8418E">
        <w:t>Comptroller</w:t>
      </w:r>
      <w:r w:rsidR="00B70E2A">
        <w:noBreakHyphen/>
      </w:r>
      <w:r w:rsidR="00C2623A" w:rsidRPr="00E8418E">
        <w:t>General of Customs</w:t>
      </w:r>
      <w:r w:rsidRPr="00E8418E">
        <w:t xml:space="preserve"> may:</w:t>
      </w:r>
    </w:p>
    <w:p w:rsidR="00132403" w:rsidRPr="00E8418E" w:rsidRDefault="00132403" w:rsidP="00132403">
      <w:pPr>
        <w:pStyle w:val="paragraph"/>
      </w:pPr>
      <w:r w:rsidRPr="00E8418E">
        <w:tab/>
        <w:t>(c)</w:t>
      </w:r>
      <w:r w:rsidRPr="00E8418E">
        <w:tab/>
        <w:t>cancel that person’s status in respect of that information and those goods; or</w:t>
      </w:r>
    </w:p>
    <w:p w:rsidR="00132403" w:rsidRPr="00E8418E" w:rsidRDefault="00132403" w:rsidP="00201483">
      <w:pPr>
        <w:pStyle w:val="paragraph"/>
      </w:pPr>
      <w:r w:rsidRPr="00E8418E">
        <w:tab/>
        <w:t>(d)</w:t>
      </w:r>
      <w:r w:rsidRPr="00E8418E">
        <w:tab/>
        <w:t>modify that person’s status so that it no longer relates to specified information or goods or so that the conditions to which it is subject are altered in a specified respect;</w:t>
      </w:r>
    </w:p>
    <w:p w:rsidR="00132403" w:rsidRPr="00E8418E" w:rsidRDefault="00132403" w:rsidP="00132403">
      <w:pPr>
        <w:pStyle w:val="subsection2"/>
      </w:pPr>
      <w:r w:rsidRPr="00E8418E">
        <w:t>by signing a notice stating that that status has been so cancelled or modified and setting out the reasons for that cancellation or modification.</w:t>
      </w:r>
    </w:p>
    <w:p w:rsidR="00132403" w:rsidRPr="00E8418E" w:rsidRDefault="00132403" w:rsidP="00132403">
      <w:pPr>
        <w:pStyle w:val="subsection"/>
      </w:pPr>
      <w:r w:rsidRPr="00E8418E">
        <w:tab/>
        <w:t>(9)</w:t>
      </w:r>
      <w:r w:rsidRPr="00E8418E">
        <w:tab/>
        <w:t>A cancellation or modification of the confirming exporter status of a person has effect on the day the relevant notice was signed.</w:t>
      </w:r>
    </w:p>
    <w:p w:rsidR="00132403" w:rsidRPr="00E8418E" w:rsidRDefault="00132403" w:rsidP="00132403">
      <w:pPr>
        <w:pStyle w:val="subsection"/>
      </w:pPr>
      <w:r w:rsidRPr="00E8418E">
        <w:tab/>
        <w:t>(10)</w:t>
      </w:r>
      <w:r w:rsidRPr="00E8418E">
        <w:tab/>
        <w:t xml:space="preserve">The </w:t>
      </w:r>
      <w:r w:rsidR="00C2623A" w:rsidRPr="00E8418E">
        <w:t>Comptroller</w:t>
      </w:r>
      <w:r w:rsidR="00B70E2A">
        <w:noBreakHyphen/>
      </w:r>
      <w:r w:rsidR="00C2623A" w:rsidRPr="00E8418E">
        <w:t>General of Customs</w:t>
      </w:r>
      <w:r w:rsidRPr="00E8418E">
        <w:t xml:space="preserve"> must, as soon as practicable after signing a notice under </w:t>
      </w:r>
      <w:r w:rsidR="00111271" w:rsidRPr="00E8418E">
        <w:t>subsection (</w:t>
      </w:r>
      <w:r w:rsidRPr="00E8418E">
        <w:t>3), (6) or (8), serve a copy of the notice on the person concerned but a failure to do so does not alter the effect of the notice.</w:t>
      </w:r>
    </w:p>
    <w:p w:rsidR="00132403" w:rsidRPr="00E8418E" w:rsidRDefault="00132403" w:rsidP="00132403">
      <w:pPr>
        <w:pStyle w:val="ActHead4"/>
      </w:pPr>
      <w:bookmarkStart w:id="328" w:name="_Toc124163000"/>
      <w:r w:rsidRPr="00B70E2A">
        <w:rPr>
          <w:rStyle w:val="CharSubdNo"/>
        </w:rPr>
        <w:t>Subdivision D</w:t>
      </w:r>
      <w:r w:rsidRPr="00E8418E">
        <w:t>—</w:t>
      </w:r>
      <w:r w:rsidRPr="00B70E2A">
        <w:rPr>
          <w:rStyle w:val="CharSubdText"/>
        </w:rPr>
        <w:t>General</w:t>
      </w:r>
      <w:bookmarkEnd w:id="328"/>
    </w:p>
    <w:p w:rsidR="00132403" w:rsidRPr="00E8418E" w:rsidRDefault="00132403" w:rsidP="00132403">
      <w:pPr>
        <w:pStyle w:val="ActHead5"/>
      </w:pPr>
      <w:bookmarkStart w:id="329" w:name="_Toc124163001"/>
      <w:r w:rsidRPr="00B70E2A">
        <w:rPr>
          <w:rStyle w:val="CharSectno"/>
        </w:rPr>
        <w:t>114C</w:t>
      </w:r>
      <w:r w:rsidRPr="00E8418E">
        <w:t xml:space="preserve">  Authority to deal with goods entered for export</w:t>
      </w:r>
      <w:bookmarkEnd w:id="329"/>
    </w:p>
    <w:p w:rsidR="00132403" w:rsidRPr="00E8418E" w:rsidRDefault="00132403" w:rsidP="00132403">
      <w:pPr>
        <w:pStyle w:val="subsection"/>
      </w:pPr>
      <w:r w:rsidRPr="00E8418E">
        <w:tab/>
        <w:t>(1)</w:t>
      </w:r>
      <w:r w:rsidRPr="00E8418E">
        <w:tab/>
        <w:t xml:space="preserve">If goods have been entered for export by the making of an export declaration in respect of the goods, </w:t>
      </w:r>
      <w:r w:rsidR="00C2623A" w:rsidRPr="00E8418E">
        <w:t>a Collector</w:t>
      </w:r>
      <w:r w:rsidRPr="00E8418E">
        <w:t xml:space="preserve"> must give an export entry advice, in a manner and form specified in the regulations, that constitutes either:</w:t>
      </w:r>
    </w:p>
    <w:p w:rsidR="00132403" w:rsidRPr="00E8418E" w:rsidRDefault="00132403" w:rsidP="00132403">
      <w:pPr>
        <w:pStyle w:val="paragraph"/>
      </w:pPr>
      <w:r w:rsidRPr="00E8418E">
        <w:tab/>
        <w:t>(a)</w:t>
      </w:r>
      <w:r w:rsidRPr="00E8418E">
        <w:tab/>
        <w:t>an authority to deal with the goods to which the entry relates in accordance with the entry; or</w:t>
      </w:r>
    </w:p>
    <w:p w:rsidR="00132403" w:rsidRPr="00E8418E" w:rsidRDefault="00132403" w:rsidP="00132403">
      <w:pPr>
        <w:pStyle w:val="paragraph"/>
      </w:pPr>
      <w:r w:rsidRPr="00E8418E">
        <w:tab/>
        <w:t>(b)</w:t>
      </w:r>
      <w:r w:rsidRPr="00E8418E">
        <w:tab/>
        <w:t>a refusal to provide such an authority.</w:t>
      </w:r>
    </w:p>
    <w:p w:rsidR="00132403" w:rsidRPr="00E8418E" w:rsidRDefault="00132403" w:rsidP="00132403">
      <w:pPr>
        <w:pStyle w:val="subsection"/>
      </w:pPr>
      <w:r w:rsidRPr="00E8418E">
        <w:tab/>
        <w:t>(2)</w:t>
      </w:r>
      <w:r w:rsidRPr="00E8418E">
        <w:tab/>
        <w:t xml:space="preserve">Without limiting the generality of </w:t>
      </w:r>
      <w:r w:rsidR="00111271" w:rsidRPr="00E8418E">
        <w:t>subsection (</w:t>
      </w:r>
      <w:r w:rsidRPr="00E8418E">
        <w:t xml:space="preserve">1), regulations specifying the form of an export entry advice must include in the information set out in that advice a number (the </w:t>
      </w:r>
      <w:r w:rsidRPr="00E8418E">
        <w:rPr>
          <w:b/>
          <w:i/>
        </w:rPr>
        <w:t>export entry advice number</w:t>
      </w:r>
      <w:r w:rsidRPr="00E8418E">
        <w:t>) by which the advice can be identified.</w:t>
      </w:r>
    </w:p>
    <w:p w:rsidR="00132403" w:rsidRPr="00E8418E" w:rsidRDefault="00132403" w:rsidP="00132403">
      <w:pPr>
        <w:pStyle w:val="subsection"/>
      </w:pPr>
      <w:r w:rsidRPr="00E8418E">
        <w:tab/>
        <w:t>(3)</w:t>
      </w:r>
      <w:r w:rsidRPr="00E8418E">
        <w:tab/>
        <w:t xml:space="preserve">An authority under </w:t>
      </w:r>
      <w:r w:rsidR="00111271" w:rsidRPr="00E8418E">
        <w:t>subsection (</w:t>
      </w:r>
      <w:r w:rsidRPr="00E8418E">
        <w:t>1) to deal with goods may be expressed to be subject to a condition that a specified permission for the goods to be dealt with (however it is described) be obtained under another law of the Commonwealth.</w:t>
      </w:r>
    </w:p>
    <w:p w:rsidR="00132403" w:rsidRPr="00E8418E" w:rsidRDefault="00132403" w:rsidP="00132403">
      <w:pPr>
        <w:pStyle w:val="subsection"/>
      </w:pPr>
      <w:r w:rsidRPr="00E8418E">
        <w:tab/>
        <w:t>(3A)</w:t>
      </w:r>
      <w:r w:rsidRPr="00E8418E">
        <w:tab/>
        <w:t xml:space="preserve">An authority under </w:t>
      </w:r>
      <w:r w:rsidR="00111271" w:rsidRPr="00E8418E">
        <w:t>subsection (</w:t>
      </w:r>
      <w:r w:rsidRPr="00E8418E">
        <w:t>1) to deal with goods may be expressed to be subject to a condition that any security required under section</w:t>
      </w:r>
      <w:r w:rsidR="00111271" w:rsidRPr="00E8418E">
        <w:t> </w:t>
      </w:r>
      <w:r w:rsidRPr="00E8418E">
        <w:t xml:space="preserve">16 of the </w:t>
      </w:r>
      <w:r w:rsidRPr="00E8418E">
        <w:rPr>
          <w:i/>
        </w:rPr>
        <w:t>Excise Act 1901</w:t>
      </w:r>
      <w:r w:rsidRPr="00E8418E">
        <w:t xml:space="preserve"> be given.</w:t>
      </w:r>
    </w:p>
    <w:p w:rsidR="00132403" w:rsidRPr="00E8418E" w:rsidRDefault="00132403" w:rsidP="00132403">
      <w:pPr>
        <w:pStyle w:val="subsection"/>
      </w:pPr>
      <w:r w:rsidRPr="00E8418E">
        <w:tab/>
        <w:t>(4)</w:t>
      </w:r>
      <w:r w:rsidRPr="00E8418E">
        <w:tab/>
        <w:t xml:space="preserve">If an authority under </w:t>
      </w:r>
      <w:r w:rsidR="00111271" w:rsidRPr="00E8418E">
        <w:t>subsection (</w:t>
      </w:r>
      <w:r w:rsidRPr="00E8418E">
        <w:t>1) to deal with goods is expressed to be subject to a condition that a specified permission be obtained, the authority is taken not to have been given until the permission has been obtained.</w:t>
      </w:r>
    </w:p>
    <w:p w:rsidR="00132403" w:rsidRPr="00E8418E" w:rsidRDefault="00132403" w:rsidP="00132403">
      <w:pPr>
        <w:pStyle w:val="subsection"/>
      </w:pPr>
      <w:r w:rsidRPr="00E8418E">
        <w:tab/>
        <w:t>(4A)</w:t>
      </w:r>
      <w:r w:rsidRPr="00E8418E">
        <w:tab/>
        <w:t xml:space="preserve">If an authority under </w:t>
      </w:r>
      <w:r w:rsidR="00111271" w:rsidRPr="00E8418E">
        <w:t>subsection (</w:t>
      </w:r>
      <w:r w:rsidRPr="00E8418E">
        <w:t>1) to deal with goods is expressed to be subject to a condition that any security required under section</w:t>
      </w:r>
      <w:r w:rsidR="00111271" w:rsidRPr="00E8418E">
        <w:t> </w:t>
      </w:r>
      <w:r w:rsidRPr="00E8418E">
        <w:t xml:space="preserve">16 of the </w:t>
      </w:r>
      <w:r w:rsidRPr="00E8418E">
        <w:rPr>
          <w:i/>
        </w:rPr>
        <w:t>Excise Act 1901</w:t>
      </w:r>
      <w:r w:rsidRPr="00E8418E">
        <w:t xml:space="preserve"> be given, the authority is taken not to have been given until the security has been given.</w:t>
      </w:r>
    </w:p>
    <w:p w:rsidR="00132403" w:rsidRPr="00E8418E" w:rsidRDefault="00132403" w:rsidP="00132403">
      <w:pPr>
        <w:pStyle w:val="subsection"/>
        <w:keepNext/>
      </w:pPr>
      <w:r w:rsidRPr="00E8418E">
        <w:tab/>
        <w:t>(5)</w:t>
      </w:r>
      <w:r w:rsidRPr="00E8418E">
        <w:tab/>
        <w:t>An officer may, at any time before goods authorised to be dealt with in accordance with an export entry are so dealt with, cancel the authority:</w:t>
      </w:r>
    </w:p>
    <w:p w:rsidR="00132403" w:rsidRPr="00E8418E" w:rsidRDefault="00132403" w:rsidP="00132403">
      <w:pPr>
        <w:pStyle w:val="paragraph"/>
      </w:pPr>
      <w:r w:rsidRPr="00E8418E">
        <w:tab/>
        <w:t>(a)</w:t>
      </w:r>
      <w:r w:rsidRPr="00E8418E">
        <w:tab/>
        <w:t>if the authority was given in respect of a documentary declaration, by:</w:t>
      </w:r>
    </w:p>
    <w:p w:rsidR="00132403" w:rsidRPr="00E8418E" w:rsidRDefault="00132403" w:rsidP="00132403">
      <w:pPr>
        <w:pStyle w:val="paragraphsub"/>
      </w:pPr>
      <w:r w:rsidRPr="00E8418E">
        <w:tab/>
        <w:t>(i)</w:t>
      </w:r>
      <w:r w:rsidRPr="00E8418E">
        <w:tab/>
        <w:t>signing a notice stating that the authority is cancelled and setting out the reasons for the cancellation; and</w:t>
      </w:r>
    </w:p>
    <w:p w:rsidR="00132403" w:rsidRPr="00E8418E" w:rsidRDefault="00132403" w:rsidP="00132403">
      <w:pPr>
        <w:pStyle w:val="paragraphsub"/>
      </w:pPr>
      <w:r w:rsidRPr="00E8418E">
        <w:tab/>
        <w:t>(ii)</w:t>
      </w:r>
      <w:r w:rsidRPr="00E8418E">
        <w:tab/>
        <w:t>serving a copy of the notice on the person who made the declaration or, if that person does not have possession of the goods, on the person who has possession of the goods; or</w:t>
      </w:r>
    </w:p>
    <w:p w:rsidR="00132403" w:rsidRPr="00E8418E" w:rsidRDefault="00132403" w:rsidP="00132403">
      <w:pPr>
        <w:pStyle w:val="paragraph"/>
      </w:pPr>
      <w:r w:rsidRPr="00E8418E">
        <w:tab/>
        <w:t>(b)</w:t>
      </w:r>
      <w:r w:rsidRPr="00E8418E">
        <w:tab/>
        <w:t>if the authority was given in respect of an electronic declaration—by sending electronically, to the person who made the declaration, a message stating that the authority is cancelled and setting out the reasons for the cancellation.</w:t>
      </w:r>
    </w:p>
    <w:p w:rsidR="00132403" w:rsidRPr="00E8418E" w:rsidRDefault="00132403" w:rsidP="00132403">
      <w:pPr>
        <w:pStyle w:val="subsection"/>
      </w:pPr>
      <w:r w:rsidRPr="00E8418E">
        <w:tab/>
        <w:t>(6)</w:t>
      </w:r>
      <w:r w:rsidRPr="00E8418E">
        <w:tab/>
        <w:t>If, at any time before goods authorised to be dealt with in accordance with an export entry are so dealt with, an officer has reasonable grounds to suspect that the goods have been dealt with in contravention of a Customs</w:t>
      </w:r>
      <w:r w:rsidR="00B70E2A">
        <w:noBreakHyphen/>
      </w:r>
      <w:r w:rsidRPr="00E8418E">
        <w:t>related law, the officer may suspend the authority for a specified period:</w:t>
      </w:r>
    </w:p>
    <w:p w:rsidR="00132403" w:rsidRPr="00E8418E" w:rsidRDefault="00132403" w:rsidP="00132403">
      <w:pPr>
        <w:pStyle w:val="paragraph"/>
      </w:pPr>
      <w:r w:rsidRPr="00E8418E">
        <w:tab/>
        <w:t>(a)</w:t>
      </w:r>
      <w:r w:rsidRPr="00E8418E">
        <w:tab/>
        <w:t>if the authority was given in respect of a documentary declaration, by:</w:t>
      </w:r>
    </w:p>
    <w:p w:rsidR="00132403" w:rsidRPr="00E8418E" w:rsidRDefault="00132403" w:rsidP="00132403">
      <w:pPr>
        <w:pStyle w:val="paragraphsub"/>
      </w:pPr>
      <w:r w:rsidRPr="00E8418E">
        <w:tab/>
        <w:t>(i)</w:t>
      </w:r>
      <w:r w:rsidRPr="00E8418E">
        <w:tab/>
        <w:t>signing a notice stating that the authority is so suspended and setting out the reasons for the suspension; and</w:t>
      </w:r>
    </w:p>
    <w:p w:rsidR="00132403" w:rsidRPr="00E8418E" w:rsidRDefault="00132403" w:rsidP="00132403">
      <w:pPr>
        <w:pStyle w:val="paragraphsub"/>
      </w:pPr>
      <w:r w:rsidRPr="00E8418E">
        <w:tab/>
        <w:t>(ii)</w:t>
      </w:r>
      <w:r w:rsidRPr="00E8418E">
        <w:tab/>
        <w:t>serving a copy of the notice on the person who made the declaration or, if that person does not have possession of the goods, on the person who has possession of the goods; or</w:t>
      </w:r>
    </w:p>
    <w:p w:rsidR="00132403" w:rsidRPr="00E8418E" w:rsidRDefault="00132403" w:rsidP="00132403">
      <w:pPr>
        <w:pStyle w:val="paragraph"/>
      </w:pPr>
      <w:r w:rsidRPr="00E8418E">
        <w:tab/>
        <w:t>(b)</w:t>
      </w:r>
      <w:r w:rsidRPr="00E8418E">
        <w:tab/>
        <w:t>if the authority was given in respect of an electronic declaration—by sending electronically, to the person who made the declaration, a message stating that the authority is so suspended and setting out the reasons for the suspension.</w:t>
      </w:r>
    </w:p>
    <w:p w:rsidR="00132403" w:rsidRPr="00E8418E" w:rsidRDefault="00132403" w:rsidP="00132403">
      <w:pPr>
        <w:pStyle w:val="subsection"/>
      </w:pPr>
      <w:r w:rsidRPr="00E8418E">
        <w:tab/>
        <w:t>(7)</w:t>
      </w:r>
      <w:r w:rsidRPr="00E8418E">
        <w:tab/>
        <w:t xml:space="preserve">If, during the suspension under </w:t>
      </w:r>
      <w:r w:rsidR="00111271" w:rsidRPr="00E8418E">
        <w:t>subsection (</w:t>
      </w:r>
      <w:r w:rsidRPr="00E8418E">
        <w:t>6) of an authority, an officer becomes satisfied that there are no longer reasonable grounds to suspect that the goods have been dealt with in contravention of a Customs</w:t>
      </w:r>
      <w:r w:rsidR="00B70E2A">
        <w:noBreakHyphen/>
      </w:r>
      <w:r w:rsidRPr="00E8418E">
        <w:t>related law, the officer must revoke the suspension:</w:t>
      </w:r>
    </w:p>
    <w:p w:rsidR="00132403" w:rsidRPr="00E8418E" w:rsidRDefault="00132403" w:rsidP="00132403">
      <w:pPr>
        <w:pStyle w:val="paragraph"/>
      </w:pPr>
      <w:r w:rsidRPr="00E8418E">
        <w:tab/>
        <w:t>(a)</w:t>
      </w:r>
      <w:r w:rsidRPr="00E8418E">
        <w:tab/>
        <w:t>if the authority was given in respect of a documentary declaration, by:</w:t>
      </w:r>
    </w:p>
    <w:p w:rsidR="00132403" w:rsidRPr="00E8418E" w:rsidRDefault="00132403" w:rsidP="00132403">
      <w:pPr>
        <w:pStyle w:val="paragraphsub"/>
      </w:pPr>
      <w:r w:rsidRPr="00E8418E">
        <w:tab/>
        <w:t>(i)</w:t>
      </w:r>
      <w:r w:rsidRPr="00E8418E">
        <w:tab/>
        <w:t>signing a notice stating that the suspension is revoked; and</w:t>
      </w:r>
    </w:p>
    <w:p w:rsidR="00132403" w:rsidRPr="00E8418E" w:rsidRDefault="00132403" w:rsidP="00132403">
      <w:pPr>
        <w:pStyle w:val="paragraphsub"/>
      </w:pPr>
      <w:r w:rsidRPr="00E8418E">
        <w:tab/>
        <w:t>(ii)</w:t>
      </w:r>
      <w:r w:rsidRPr="00E8418E">
        <w:tab/>
        <w:t>serving a copy of the notice on the person to whom the notice of the suspension was given; or</w:t>
      </w:r>
    </w:p>
    <w:p w:rsidR="00132403" w:rsidRPr="00E8418E" w:rsidRDefault="00132403" w:rsidP="00132403">
      <w:pPr>
        <w:pStyle w:val="paragraph"/>
      </w:pPr>
      <w:r w:rsidRPr="00E8418E">
        <w:tab/>
        <w:t>(b)</w:t>
      </w:r>
      <w:r w:rsidRPr="00E8418E">
        <w:tab/>
        <w:t>if the authority was given in respect of an electronic declaration—by sending electronically, to the person to whom the message notifying the suspension was sent, a message stating that the suspension is revoked.</w:t>
      </w:r>
    </w:p>
    <w:p w:rsidR="00132403" w:rsidRPr="00E8418E" w:rsidRDefault="00132403" w:rsidP="00132403">
      <w:pPr>
        <w:pStyle w:val="subsection"/>
      </w:pPr>
      <w:r w:rsidRPr="00E8418E">
        <w:tab/>
        <w:t>(8)</w:t>
      </w:r>
      <w:r w:rsidRPr="00E8418E">
        <w:tab/>
        <w:t>A cancellation or suspension of an authority, or a revocation of a suspension of an authority, has effect from the time when the relevant notice is served or the relevant message is sent, as the case may be.</w:t>
      </w:r>
    </w:p>
    <w:p w:rsidR="00575F37" w:rsidRPr="00E8418E" w:rsidRDefault="00575F37" w:rsidP="00575F37">
      <w:pPr>
        <w:pStyle w:val="ActHead5"/>
      </w:pPr>
      <w:bookmarkStart w:id="330" w:name="_Toc124163002"/>
      <w:r w:rsidRPr="00B70E2A">
        <w:rPr>
          <w:rStyle w:val="CharSectno"/>
        </w:rPr>
        <w:t>114CA</w:t>
      </w:r>
      <w:r w:rsidRPr="00E8418E">
        <w:t xml:space="preserve">  Suspension of an authority to deal with goods entered for export in order to verify particulars of the goods</w:t>
      </w:r>
      <w:bookmarkEnd w:id="330"/>
    </w:p>
    <w:p w:rsidR="00575F37" w:rsidRPr="00E8418E" w:rsidRDefault="00575F37" w:rsidP="00575F37">
      <w:pPr>
        <w:pStyle w:val="subsection"/>
      </w:pPr>
      <w:r w:rsidRPr="00E8418E">
        <w:tab/>
        <w:t>(1)</w:t>
      </w:r>
      <w:r w:rsidRPr="00E8418E">
        <w:tab/>
        <w:t>An officer may, at any time before goods authorised to be dealt with in accordance with an export entry advice are so dealt with, suspend the authority to deal for a specified period in order to verify particulars of the goods shown in the export declaration made in respect of the goods:</w:t>
      </w:r>
    </w:p>
    <w:p w:rsidR="00575F37" w:rsidRPr="00E8418E" w:rsidRDefault="00575F37" w:rsidP="00575F37">
      <w:pPr>
        <w:pStyle w:val="paragraph"/>
      </w:pPr>
      <w:r w:rsidRPr="00E8418E">
        <w:tab/>
        <w:t>(a)</w:t>
      </w:r>
      <w:r w:rsidRPr="00E8418E">
        <w:tab/>
        <w:t xml:space="preserve">by reference to information contained in commercial documents relating to the goods that have been given to </w:t>
      </w:r>
      <w:r w:rsidR="00C2623A" w:rsidRPr="00E8418E">
        <w:t>the Department</w:t>
      </w:r>
      <w:r w:rsidRPr="00E8418E">
        <w:t xml:space="preserve"> by the owner of the goods on, or at any time after, the communication of the declaration to </w:t>
      </w:r>
      <w:r w:rsidR="00C2623A" w:rsidRPr="00E8418E">
        <w:t>the Department</w:t>
      </w:r>
      <w:r w:rsidRPr="00E8418E">
        <w:t>; or</w:t>
      </w:r>
    </w:p>
    <w:p w:rsidR="00575F37" w:rsidRPr="00E8418E" w:rsidRDefault="00575F37" w:rsidP="00575F37">
      <w:pPr>
        <w:pStyle w:val="paragraph"/>
      </w:pPr>
      <w:r w:rsidRPr="00E8418E">
        <w:tab/>
        <w:t>(b)</w:t>
      </w:r>
      <w:r w:rsidRPr="00E8418E">
        <w:tab/>
        <w:t xml:space="preserve">by reference to information, in writing, in respect of the goods that has been so given to </w:t>
      </w:r>
      <w:r w:rsidR="00C2623A" w:rsidRPr="00E8418E">
        <w:t>the Department</w:t>
      </w:r>
      <w:r w:rsidRPr="00E8418E">
        <w:t>.</w:t>
      </w:r>
    </w:p>
    <w:p w:rsidR="00575F37" w:rsidRPr="00E8418E" w:rsidRDefault="00575F37" w:rsidP="00575F37">
      <w:pPr>
        <w:pStyle w:val="subsection"/>
      </w:pPr>
      <w:r w:rsidRPr="00E8418E">
        <w:tab/>
        <w:t>(2)</w:t>
      </w:r>
      <w:r w:rsidRPr="00E8418E">
        <w:tab/>
        <w:t xml:space="preserve">If an officer suspends under </w:t>
      </w:r>
      <w:r w:rsidR="00111271" w:rsidRPr="00E8418E">
        <w:t>subsection (</w:t>
      </w:r>
      <w:r w:rsidRPr="00E8418E">
        <w:t>1) an authority to deal that was given in respect of a documentary declaration:</w:t>
      </w:r>
    </w:p>
    <w:p w:rsidR="00575F37" w:rsidRPr="00E8418E" w:rsidRDefault="00575F37" w:rsidP="00575F37">
      <w:pPr>
        <w:pStyle w:val="paragraph"/>
      </w:pPr>
      <w:r w:rsidRPr="00E8418E">
        <w:tab/>
        <w:t>(a)</w:t>
      </w:r>
      <w:r w:rsidRPr="00E8418E">
        <w:tab/>
        <w:t>the officer must:</w:t>
      </w:r>
    </w:p>
    <w:p w:rsidR="00575F37" w:rsidRPr="00E8418E" w:rsidRDefault="00575F37" w:rsidP="00575F37">
      <w:pPr>
        <w:pStyle w:val="paragraphsub"/>
      </w:pPr>
      <w:r w:rsidRPr="00E8418E">
        <w:tab/>
        <w:t>(i)</w:t>
      </w:r>
      <w:r w:rsidRPr="00E8418E">
        <w:tab/>
        <w:t>sign a notice that states that the authority is so suspended and sets out the reasons for the suspension; and</w:t>
      </w:r>
    </w:p>
    <w:p w:rsidR="00575F37" w:rsidRPr="00E8418E" w:rsidRDefault="00575F37" w:rsidP="00575F37">
      <w:pPr>
        <w:pStyle w:val="paragraphsub"/>
      </w:pPr>
      <w:r w:rsidRPr="00E8418E">
        <w:tab/>
        <w:t>(ii)</w:t>
      </w:r>
      <w:r w:rsidRPr="00E8418E">
        <w:tab/>
        <w:t>serve a copy of the notice on the person who made the declaration or, if that person does not have possession of the goods, on the person who has possession of the goods; and</w:t>
      </w:r>
    </w:p>
    <w:p w:rsidR="00575F37" w:rsidRPr="00E8418E" w:rsidRDefault="00575F37" w:rsidP="00575F37">
      <w:pPr>
        <w:pStyle w:val="paragraph"/>
      </w:pPr>
      <w:r w:rsidRPr="00E8418E">
        <w:tab/>
        <w:t>(b)</w:t>
      </w:r>
      <w:r w:rsidRPr="00E8418E">
        <w:tab/>
        <w:t>the suspension has effect from the time when the notice is served.</w:t>
      </w:r>
    </w:p>
    <w:p w:rsidR="00575F37" w:rsidRPr="00E8418E" w:rsidRDefault="00575F37" w:rsidP="00575F37">
      <w:pPr>
        <w:pStyle w:val="subsection"/>
      </w:pPr>
      <w:r w:rsidRPr="00E8418E">
        <w:tab/>
        <w:t>(3)</w:t>
      </w:r>
      <w:r w:rsidRPr="00E8418E">
        <w:tab/>
        <w:t xml:space="preserve">If an officer suspends under </w:t>
      </w:r>
      <w:r w:rsidR="00111271" w:rsidRPr="00E8418E">
        <w:t>subsection (</w:t>
      </w:r>
      <w:r w:rsidRPr="00E8418E">
        <w:t>1) an authority to deal that was given in respect of an electronic declaration:</w:t>
      </w:r>
    </w:p>
    <w:p w:rsidR="00575F37" w:rsidRPr="00E8418E" w:rsidRDefault="00575F37" w:rsidP="00575F37">
      <w:pPr>
        <w:pStyle w:val="paragraph"/>
      </w:pPr>
      <w:r w:rsidRPr="00E8418E">
        <w:tab/>
        <w:t>(a)</w:t>
      </w:r>
      <w:r w:rsidRPr="00E8418E">
        <w:tab/>
        <w:t>the officer must send electronically, to the person who made the declaration, a message that states that the authority is so suspended and sets out the reasons for the suspension; and</w:t>
      </w:r>
    </w:p>
    <w:p w:rsidR="00575F37" w:rsidRPr="00E8418E" w:rsidRDefault="00575F37" w:rsidP="00575F37">
      <w:pPr>
        <w:pStyle w:val="paragraph"/>
      </w:pPr>
      <w:r w:rsidRPr="00E8418E">
        <w:tab/>
        <w:t>(b)</w:t>
      </w:r>
      <w:r w:rsidRPr="00E8418E">
        <w:tab/>
        <w:t>the suspension has effect from the time when the message is sent.</w:t>
      </w:r>
    </w:p>
    <w:p w:rsidR="00575F37" w:rsidRPr="00E8418E" w:rsidRDefault="00575F37" w:rsidP="00575F37">
      <w:pPr>
        <w:pStyle w:val="ActHead5"/>
      </w:pPr>
      <w:bookmarkStart w:id="331" w:name="_Toc124163003"/>
      <w:r w:rsidRPr="00B70E2A">
        <w:rPr>
          <w:rStyle w:val="CharSectno"/>
        </w:rPr>
        <w:t>114CB</w:t>
      </w:r>
      <w:r w:rsidRPr="00E8418E">
        <w:t xml:space="preserve">  Revocation of the suspension of an authority to deal</w:t>
      </w:r>
      <w:bookmarkEnd w:id="331"/>
    </w:p>
    <w:p w:rsidR="00575F37" w:rsidRPr="00E8418E" w:rsidRDefault="00575F37" w:rsidP="00575F37">
      <w:pPr>
        <w:pStyle w:val="subsection"/>
      </w:pPr>
      <w:r w:rsidRPr="00E8418E">
        <w:tab/>
        <w:t>(1)</w:t>
      </w:r>
      <w:r w:rsidRPr="00E8418E">
        <w:tab/>
        <w:t>If an authority to deal has been suspended under subsection</w:t>
      </w:r>
      <w:r w:rsidR="00111271" w:rsidRPr="00E8418E">
        <w:t> </w:t>
      </w:r>
      <w:r w:rsidRPr="00E8418E">
        <w:t>114CA(1), an officer must revoke the suspension if, during the period of suspension, the officer verifies the particulars of the goods shown in the export declaration made in respect of the goods.</w:t>
      </w:r>
    </w:p>
    <w:p w:rsidR="00575F37" w:rsidRPr="00E8418E" w:rsidRDefault="00575F37" w:rsidP="00575F37">
      <w:pPr>
        <w:pStyle w:val="subsection"/>
      </w:pPr>
      <w:r w:rsidRPr="00E8418E">
        <w:tab/>
        <w:t>(2)</w:t>
      </w:r>
      <w:r w:rsidRPr="00E8418E">
        <w:tab/>
        <w:t>If the revocation relates to an authority to deal that was given in respect of a documentary declaration:</w:t>
      </w:r>
    </w:p>
    <w:p w:rsidR="00575F37" w:rsidRPr="00E8418E" w:rsidRDefault="00575F37" w:rsidP="00575F37">
      <w:pPr>
        <w:pStyle w:val="paragraph"/>
      </w:pPr>
      <w:r w:rsidRPr="00E8418E">
        <w:tab/>
        <w:t>(a)</w:t>
      </w:r>
      <w:r w:rsidRPr="00E8418E">
        <w:tab/>
        <w:t>the officer must:</w:t>
      </w:r>
    </w:p>
    <w:p w:rsidR="00575F37" w:rsidRPr="00E8418E" w:rsidRDefault="00575F37" w:rsidP="00575F37">
      <w:pPr>
        <w:pStyle w:val="paragraphsub"/>
      </w:pPr>
      <w:r w:rsidRPr="00E8418E">
        <w:tab/>
        <w:t>(i)</w:t>
      </w:r>
      <w:r w:rsidRPr="00E8418E">
        <w:tab/>
        <w:t>sign a notice that states that the suspension is revoked; and</w:t>
      </w:r>
    </w:p>
    <w:p w:rsidR="00575F37" w:rsidRPr="00E8418E" w:rsidRDefault="00575F37" w:rsidP="00575F37">
      <w:pPr>
        <w:pStyle w:val="paragraphsub"/>
      </w:pPr>
      <w:r w:rsidRPr="00E8418E">
        <w:tab/>
        <w:t>(ii)</w:t>
      </w:r>
      <w:r w:rsidRPr="00E8418E">
        <w:tab/>
        <w:t>serve a copy of the notice on the person to whom the notice of the suspension was given; and</w:t>
      </w:r>
    </w:p>
    <w:p w:rsidR="00575F37" w:rsidRPr="00E8418E" w:rsidRDefault="00575F37" w:rsidP="00575F37">
      <w:pPr>
        <w:pStyle w:val="paragraph"/>
      </w:pPr>
      <w:r w:rsidRPr="00E8418E">
        <w:tab/>
        <w:t>(b)</w:t>
      </w:r>
      <w:r w:rsidRPr="00E8418E">
        <w:tab/>
        <w:t>the revocation has effect from the time when the notice is served.</w:t>
      </w:r>
    </w:p>
    <w:p w:rsidR="00575F37" w:rsidRPr="00E8418E" w:rsidRDefault="00575F37" w:rsidP="00575F37">
      <w:pPr>
        <w:pStyle w:val="subsection"/>
      </w:pPr>
      <w:r w:rsidRPr="00E8418E">
        <w:tab/>
        <w:t>(3)</w:t>
      </w:r>
      <w:r w:rsidRPr="00E8418E">
        <w:tab/>
        <w:t>If the revocation relates to an authority to deal that was given in respect of an electronic declaration:</w:t>
      </w:r>
    </w:p>
    <w:p w:rsidR="00575F37" w:rsidRPr="00E8418E" w:rsidRDefault="00575F37" w:rsidP="00575F37">
      <w:pPr>
        <w:pStyle w:val="paragraph"/>
      </w:pPr>
      <w:r w:rsidRPr="00E8418E">
        <w:tab/>
        <w:t>(a)</w:t>
      </w:r>
      <w:r w:rsidRPr="00E8418E">
        <w:tab/>
        <w:t>the officer must send electronically, to the person to whom the message notifying the suspension was sent, a message that states that the suspension is revoked; and</w:t>
      </w:r>
    </w:p>
    <w:p w:rsidR="00575F37" w:rsidRPr="00E8418E" w:rsidRDefault="00575F37" w:rsidP="00575F37">
      <w:pPr>
        <w:pStyle w:val="paragraph"/>
      </w:pPr>
      <w:r w:rsidRPr="00E8418E">
        <w:tab/>
        <w:t>(b)</w:t>
      </w:r>
      <w:r w:rsidRPr="00E8418E">
        <w:tab/>
        <w:t>the revocation has effect from the time when the message is sent.</w:t>
      </w:r>
    </w:p>
    <w:p w:rsidR="00575F37" w:rsidRPr="00E8418E" w:rsidRDefault="00575F37" w:rsidP="00575F37">
      <w:pPr>
        <w:pStyle w:val="ActHead5"/>
      </w:pPr>
      <w:bookmarkStart w:id="332" w:name="_Toc124163004"/>
      <w:r w:rsidRPr="00B70E2A">
        <w:rPr>
          <w:rStyle w:val="CharSectno"/>
        </w:rPr>
        <w:t>114CC</w:t>
      </w:r>
      <w:r w:rsidRPr="00E8418E">
        <w:t xml:space="preserve">  An officer may seek additional information if an authority to deal has been suspended</w:t>
      </w:r>
      <w:bookmarkEnd w:id="332"/>
    </w:p>
    <w:p w:rsidR="00575F37" w:rsidRPr="00E8418E" w:rsidRDefault="00575F37" w:rsidP="00575F37">
      <w:pPr>
        <w:pStyle w:val="SubsectionHead"/>
      </w:pPr>
      <w:r w:rsidRPr="00E8418E">
        <w:t>Scope</w:t>
      </w:r>
    </w:p>
    <w:p w:rsidR="00575F37" w:rsidRPr="00E8418E" w:rsidRDefault="00575F37" w:rsidP="00575F37">
      <w:pPr>
        <w:pStyle w:val="subsection"/>
      </w:pPr>
      <w:r w:rsidRPr="00E8418E">
        <w:tab/>
        <w:t>(1)</w:t>
      </w:r>
      <w:r w:rsidRPr="00E8418E">
        <w:tab/>
        <w:t>This section applies if an authority to deal with goods is suspended under subsection</w:t>
      </w:r>
      <w:r w:rsidR="00111271" w:rsidRPr="00E8418E">
        <w:t> </w:t>
      </w:r>
      <w:r w:rsidRPr="00E8418E">
        <w:t>114CA(1) in order to verify particulars of the goods shown in the export declaration made in respect of the goods.</w:t>
      </w:r>
    </w:p>
    <w:p w:rsidR="00575F37" w:rsidRPr="00E8418E" w:rsidRDefault="00575F37" w:rsidP="00575F37">
      <w:pPr>
        <w:pStyle w:val="SubsectionHead"/>
      </w:pPr>
      <w:r w:rsidRPr="00E8418E">
        <w:t>Owner may be required to deliver commercial documents or information</w:t>
      </w:r>
    </w:p>
    <w:p w:rsidR="00575F37" w:rsidRPr="00E8418E" w:rsidRDefault="00575F37" w:rsidP="00575F37">
      <w:pPr>
        <w:pStyle w:val="subsection"/>
      </w:pPr>
      <w:r w:rsidRPr="00E8418E">
        <w:tab/>
        <w:t>(2)</w:t>
      </w:r>
      <w:r w:rsidRPr="00E8418E">
        <w:tab/>
        <w:t>If an officer believes, on reasonable grounds, that the owner of the goods has custody or control of commercial documents relating to the goods, or has or can obtain information relating to the goods, that will assist the officer to verify those particulars, the officer may require the owner:</w:t>
      </w:r>
    </w:p>
    <w:p w:rsidR="00575F37" w:rsidRPr="00E8418E" w:rsidRDefault="00575F37" w:rsidP="00575F37">
      <w:pPr>
        <w:pStyle w:val="paragraph"/>
      </w:pPr>
      <w:r w:rsidRPr="00E8418E">
        <w:tab/>
        <w:t>(a)</w:t>
      </w:r>
      <w:r w:rsidRPr="00E8418E">
        <w:tab/>
        <w:t>to deliver to the officer the commercial documents relating to the goods that are in the owner’s custody or control (including any such documents that had previously been delivered to an officer and had been returned to the owner); or</w:t>
      </w:r>
    </w:p>
    <w:p w:rsidR="00575F37" w:rsidRPr="00E8418E" w:rsidRDefault="00575F37" w:rsidP="00575F37">
      <w:pPr>
        <w:pStyle w:val="paragraph"/>
      </w:pPr>
      <w:r w:rsidRPr="00E8418E">
        <w:tab/>
        <w:t>(b)</w:t>
      </w:r>
      <w:r w:rsidRPr="00E8418E">
        <w:tab/>
        <w:t>to deliver to the officer such specified information, in writing, relating to the goods as is within the knowledge of the owner or as the owner is reasonably able to obtain.</w:t>
      </w:r>
    </w:p>
    <w:p w:rsidR="00575F37" w:rsidRPr="00E8418E" w:rsidRDefault="00575F37" w:rsidP="00575F37">
      <w:pPr>
        <w:pStyle w:val="subsection"/>
      </w:pPr>
      <w:r w:rsidRPr="00E8418E">
        <w:tab/>
        <w:t>(3)</w:t>
      </w:r>
      <w:r w:rsidRPr="00E8418E">
        <w:tab/>
        <w:t>A documentary requirement for the delivery of documents or information relating to the goods must:</w:t>
      </w:r>
    </w:p>
    <w:p w:rsidR="00575F37" w:rsidRPr="00E8418E" w:rsidRDefault="00575F37" w:rsidP="00575F37">
      <w:pPr>
        <w:pStyle w:val="paragraph"/>
      </w:pPr>
      <w:r w:rsidRPr="00E8418E">
        <w:tab/>
        <w:t>(a)</w:t>
      </w:r>
      <w:r w:rsidRPr="00E8418E">
        <w:tab/>
        <w:t>be communicated to the person by whom, or on whose behalf, the export declaration was communicated; and</w:t>
      </w:r>
    </w:p>
    <w:p w:rsidR="00575F37" w:rsidRPr="00E8418E" w:rsidRDefault="00575F37" w:rsidP="00575F37">
      <w:pPr>
        <w:pStyle w:val="paragraph"/>
      </w:pPr>
      <w:r w:rsidRPr="00E8418E">
        <w:tab/>
        <w:t>(b)</w:t>
      </w:r>
      <w:r w:rsidRPr="00E8418E">
        <w:tab/>
        <w:t>be in an approved form and contain such particulars as the form requires.</w:t>
      </w:r>
    </w:p>
    <w:p w:rsidR="00575F37" w:rsidRPr="00E8418E" w:rsidRDefault="00575F37" w:rsidP="00575F37">
      <w:pPr>
        <w:pStyle w:val="subsection"/>
      </w:pPr>
      <w:r w:rsidRPr="00E8418E">
        <w:tab/>
        <w:t>(4)</w:t>
      </w:r>
      <w:r w:rsidRPr="00E8418E">
        <w:tab/>
        <w:t>An electronic requirement for the delivery of documents or information relating to the goods must:</w:t>
      </w:r>
    </w:p>
    <w:p w:rsidR="00575F37" w:rsidRPr="00E8418E" w:rsidRDefault="00575F37" w:rsidP="00575F37">
      <w:pPr>
        <w:pStyle w:val="paragraph"/>
      </w:pPr>
      <w:r w:rsidRPr="00E8418E">
        <w:tab/>
        <w:t>(a)</w:t>
      </w:r>
      <w:r w:rsidRPr="00E8418E">
        <w:tab/>
        <w:t>be sent electronically to the person who made the export declaration; and</w:t>
      </w:r>
    </w:p>
    <w:p w:rsidR="00575F37" w:rsidRPr="00E8418E" w:rsidRDefault="00575F37" w:rsidP="00575F37">
      <w:pPr>
        <w:pStyle w:val="paragraph"/>
      </w:pPr>
      <w:r w:rsidRPr="00E8418E">
        <w:tab/>
        <w:t>(b)</w:t>
      </w:r>
      <w:r w:rsidRPr="00E8418E">
        <w:tab/>
        <w:t>communicate such particulars as are set out in an approved statement.</w:t>
      </w:r>
    </w:p>
    <w:p w:rsidR="00575F37" w:rsidRPr="00E8418E" w:rsidRDefault="00575F37" w:rsidP="00575F37">
      <w:pPr>
        <w:pStyle w:val="SubsectionHead"/>
      </w:pPr>
      <w:r w:rsidRPr="00E8418E">
        <w:t>Officer may ask any questions relating to the goods</w:t>
      </w:r>
    </w:p>
    <w:p w:rsidR="00575F37" w:rsidRPr="00E8418E" w:rsidRDefault="00575F37" w:rsidP="00575F37">
      <w:pPr>
        <w:pStyle w:val="subsection"/>
      </w:pPr>
      <w:r w:rsidRPr="00E8418E">
        <w:tab/>
        <w:t>(5)</w:t>
      </w:r>
      <w:r w:rsidRPr="00E8418E">
        <w:tab/>
        <w:t>An officer may ask:</w:t>
      </w:r>
    </w:p>
    <w:p w:rsidR="00575F37" w:rsidRPr="00E8418E" w:rsidRDefault="00575F37" w:rsidP="00575F37">
      <w:pPr>
        <w:pStyle w:val="paragraph"/>
      </w:pPr>
      <w:r w:rsidRPr="00E8418E">
        <w:tab/>
        <w:t>(a)</w:t>
      </w:r>
      <w:r w:rsidRPr="00E8418E">
        <w:tab/>
        <w:t>the owner of the goods; and</w:t>
      </w:r>
    </w:p>
    <w:p w:rsidR="00575F37" w:rsidRPr="00E8418E" w:rsidRDefault="00575F37" w:rsidP="00575F37">
      <w:pPr>
        <w:pStyle w:val="paragraph"/>
      </w:pPr>
      <w:r w:rsidRPr="00E8418E">
        <w:tab/>
        <w:t>(b)</w:t>
      </w:r>
      <w:r w:rsidRPr="00E8418E">
        <w:tab/>
        <w:t>if another person made the export declaration on behalf of the owner—the other person;</w:t>
      </w:r>
    </w:p>
    <w:p w:rsidR="00575F37" w:rsidRPr="00E8418E" w:rsidRDefault="00575F37" w:rsidP="00575F37">
      <w:pPr>
        <w:pStyle w:val="subsection2"/>
      </w:pPr>
      <w:r w:rsidRPr="00E8418E">
        <w:t>any questions relating to the goods.</w:t>
      </w:r>
    </w:p>
    <w:p w:rsidR="00575F37" w:rsidRPr="00E8418E" w:rsidRDefault="00575F37" w:rsidP="00575F37">
      <w:pPr>
        <w:pStyle w:val="SubsectionHead"/>
      </w:pPr>
      <w:r w:rsidRPr="00E8418E">
        <w:t>Owner may be required to verify the particulars</w:t>
      </w:r>
    </w:p>
    <w:p w:rsidR="00575F37" w:rsidRPr="00E8418E" w:rsidRDefault="00575F37" w:rsidP="00575F37">
      <w:pPr>
        <w:pStyle w:val="subsection"/>
      </w:pPr>
      <w:r w:rsidRPr="00E8418E">
        <w:tab/>
        <w:t>(6)</w:t>
      </w:r>
      <w:r w:rsidRPr="00E8418E">
        <w:tab/>
        <w:t>An officer may require the owner of the goods to verify the particulars shown in the export declaration by making a declaration or producing documents.</w:t>
      </w:r>
    </w:p>
    <w:p w:rsidR="00575F37" w:rsidRPr="00E8418E" w:rsidRDefault="00575F37" w:rsidP="00575F37">
      <w:pPr>
        <w:pStyle w:val="SubsectionHead"/>
      </w:pPr>
      <w:r w:rsidRPr="00E8418E">
        <w:t>Commercial documents must be returned</w:t>
      </w:r>
    </w:p>
    <w:p w:rsidR="00575F37" w:rsidRPr="00E8418E" w:rsidRDefault="00575F37" w:rsidP="00575F37">
      <w:pPr>
        <w:pStyle w:val="subsection"/>
      </w:pPr>
      <w:r w:rsidRPr="00E8418E">
        <w:tab/>
        <w:t>(7)</w:t>
      </w:r>
      <w:r w:rsidRPr="00E8418E">
        <w:tab/>
        <w:t>Subject to section</w:t>
      </w:r>
      <w:r w:rsidR="00111271" w:rsidRPr="00E8418E">
        <w:t> </w:t>
      </w:r>
      <w:r w:rsidRPr="00E8418E">
        <w:t>215, if a person delivers a commercial document to an officer under this section, the officer must deal with the document and then return it to that person.</w:t>
      </w:r>
    </w:p>
    <w:p w:rsidR="00132403" w:rsidRPr="00E8418E" w:rsidRDefault="00132403" w:rsidP="0047418F">
      <w:pPr>
        <w:pStyle w:val="ActHead5"/>
      </w:pPr>
      <w:bookmarkStart w:id="333" w:name="_Toc124163005"/>
      <w:r w:rsidRPr="00B70E2A">
        <w:rPr>
          <w:rStyle w:val="CharSectno"/>
        </w:rPr>
        <w:t>114D</w:t>
      </w:r>
      <w:r w:rsidRPr="00E8418E">
        <w:t xml:space="preserve">  Goods to be dealt with in accordance with export entry</w:t>
      </w:r>
      <w:bookmarkEnd w:id="333"/>
    </w:p>
    <w:p w:rsidR="00132403" w:rsidRPr="00E8418E" w:rsidRDefault="00132403" w:rsidP="0047418F">
      <w:pPr>
        <w:pStyle w:val="subsection"/>
        <w:keepNext/>
      </w:pPr>
      <w:r w:rsidRPr="00E8418E">
        <w:tab/>
        <w:t>(1)</w:t>
      </w:r>
      <w:r w:rsidRPr="00E8418E">
        <w:tab/>
        <w:t xml:space="preserve">The owner of goods in respect of which an export entry has been communicated to </w:t>
      </w:r>
      <w:r w:rsidR="00C2623A" w:rsidRPr="00E8418E">
        <w:t>the Department</w:t>
      </w:r>
      <w:r w:rsidRPr="00E8418E">
        <w:t>:</w:t>
      </w:r>
    </w:p>
    <w:p w:rsidR="00132403" w:rsidRPr="00E8418E" w:rsidRDefault="00132403" w:rsidP="00132403">
      <w:pPr>
        <w:pStyle w:val="paragraph"/>
      </w:pPr>
      <w:r w:rsidRPr="00E8418E">
        <w:tab/>
        <w:t>(a)</w:t>
      </w:r>
      <w:r w:rsidRPr="00E8418E">
        <w:tab/>
        <w:t>must, as soon as practicable after an authority to deal with the goods is granted, deal with the goods in accordance with the entry; and</w:t>
      </w:r>
    </w:p>
    <w:p w:rsidR="00132403" w:rsidRPr="00E8418E" w:rsidRDefault="00132403" w:rsidP="00201483">
      <w:pPr>
        <w:pStyle w:val="paragraph"/>
      </w:pPr>
      <w:r w:rsidRPr="00E8418E">
        <w:tab/>
        <w:t>(b)</w:t>
      </w:r>
      <w:r w:rsidRPr="00E8418E">
        <w:tab/>
        <w:t>must not remove any of the goods from the possession of the person to whom they are delivered or of any person to whom they are subsequently passed in accordance with the entry unless:</w:t>
      </w:r>
    </w:p>
    <w:p w:rsidR="00132403" w:rsidRPr="00E8418E" w:rsidRDefault="00132403" w:rsidP="00132403">
      <w:pPr>
        <w:pStyle w:val="paragraphsub"/>
      </w:pPr>
      <w:r w:rsidRPr="00E8418E">
        <w:tab/>
        <w:t>(i)</w:t>
      </w:r>
      <w:r w:rsidRPr="00E8418E">
        <w:tab/>
        <w:t>the entry has been withdrawn, or withdrawn in so far as it applies to those goods; or</w:t>
      </w:r>
    </w:p>
    <w:p w:rsidR="00132403" w:rsidRPr="00E8418E" w:rsidRDefault="00132403" w:rsidP="00132403">
      <w:pPr>
        <w:pStyle w:val="paragraphsub"/>
      </w:pPr>
      <w:r w:rsidRPr="00E8418E">
        <w:tab/>
        <w:t>(ii)</w:t>
      </w:r>
      <w:r w:rsidRPr="00E8418E">
        <w:tab/>
        <w:t>a permission to move, alter or interfere with the goods has been given under section</w:t>
      </w:r>
      <w:r w:rsidR="00111271" w:rsidRPr="00E8418E">
        <w:t> </w:t>
      </w:r>
      <w:r w:rsidRPr="00E8418E">
        <w:t>119AA</w:t>
      </w:r>
      <w:r w:rsidR="00915CE8" w:rsidRPr="00E8418E">
        <w:t xml:space="preserve"> or 119AC</w:t>
      </w:r>
      <w:r w:rsidRPr="00E8418E">
        <w:t>.</w:t>
      </w:r>
    </w:p>
    <w:p w:rsidR="00132403" w:rsidRPr="00E8418E" w:rsidRDefault="00132403" w:rsidP="00132403">
      <w:pPr>
        <w:pStyle w:val="Penalty"/>
      </w:pPr>
      <w:r w:rsidRPr="00E8418E">
        <w:t>Penalty:</w:t>
      </w:r>
      <w:r w:rsidRPr="00E8418E">
        <w:tab/>
        <w:t>10 penalty units.</w:t>
      </w:r>
    </w:p>
    <w:p w:rsidR="00132403" w:rsidRPr="00E8418E" w:rsidRDefault="00132403" w:rsidP="00132403">
      <w:pPr>
        <w:pStyle w:val="subsection"/>
      </w:pPr>
      <w:r w:rsidRPr="00E8418E">
        <w:tab/>
        <w:t>(2)</w:t>
      </w:r>
      <w:r w:rsidRPr="00E8418E">
        <w:tab/>
        <w:t>If:</w:t>
      </w:r>
    </w:p>
    <w:p w:rsidR="00132403" w:rsidRPr="00E8418E" w:rsidRDefault="00132403" w:rsidP="00132403">
      <w:pPr>
        <w:pStyle w:val="paragraph"/>
      </w:pPr>
      <w:r w:rsidRPr="00E8418E">
        <w:tab/>
        <w:t>(a)</w:t>
      </w:r>
      <w:r w:rsidRPr="00E8418E">
        <w:tab/>
        <w:t>excisable goods on which excise duty has not been paid have been delivered to a place prescribed for the purposes of paragraph</w:t>
      </w:r>
      <w:r w:rsidR="00111271" w:rsidRPr="00E8418E">
        <w:t> </w:t>
      </w:r>
      <w:r w:rsidRPr="00E8418E">
        <w:t>30(1)(d); and</w:t>
      </w:r>
    </w:p>
    <w:p w:rsidR="00132403" w:rsidRPr="00E8418E" w:rsidRDefault="00132403" w:rsidP="00132403">
      <w:pPr>
        <w:pStyle w:val="paragraph"/>
      </w:pPr>
      <w:r w:rsidRPr="00E8418E">
        <w:tab/>
        <w:t>(b)</w:t>
      </w:r>
      <w:r w:rsidRPr="00E8418E">
        <w:tab/>
        <w:t>the export entry that applies to those goods is withdrawn, or withdrawn insofar as it applies to those goods;</w:t>
      </w:r>
    </w:p>
    <w:p w:rsidR="00132403" w:rsidRPr="00E8418E" w:rsidRDefault="00132403" w:rsidP="00132403">
      <w:pPr>
        <w:pStyle w:val="subsection2"/>
      </w:pPr>
      <w:r w:rsidRPr="00E8418E">
        <w:t xml:space="preserve">then, despite any implication to the contrary in </w:t>
      </w:r>
      <w:r w:rsidR="00111271" w:rsidRPr="00E8418E">
        <w:t>subsection (</w:t>
      </w:r>
      <w:r w:rsidRPr="00E8418E">
        <w:t xml:space="preserve">1), the goods become, on communication to </w:t>
      </w:r>
      <w:r w:rsidR="00C2623A" w:rsidRPr="00E8418E">
        <w:t>the Department</w:t>
      </w:r>
      <w:r w:rsidRPr="00E8418E">
        <w:t xml:space="preserve"> of the withdrawal, goods under the </w:t>
      </w:r>
      <w:r w:rsidR="009F0AF7" w:rsidRPr="00E8418E">
        <w:t>Commissioner of Taxation’s</w:t>
      </w:r>
      <w:r w:rsidRPr="00E8418E">
        <w:t xml:space="preserve"> control under section</w:t>
      </w:r>
      <w:r w:rsidR="00111271" w:rsidRPr="00E8418E">
        <w:t> </w:t>
      </w:r>
      <w:r w:rsidRPr="00E8418E">
        <w:t xml:space="preserve">61 of the </w:t>
      </w:r>
      <w:r w:rsidRPr="00E8418E">
        <w:rPr>
          <w:i/>
        </w:rPr>
        <w:t>Excise Act 1901</w:t>
      </w:r>
      <w:r w:rsidRPr="00E8418E">
        <w:t>.</w:t>
      </w:r>
    </w:p>
    <w:p w:rsidR="00132403" w:rsidRPr="00E8418E" w:rsidRDefault="00132403" w:rsidP="00132403">
      <w:pPr>
        <w:pStyle w:val="subsection"/>
      </w:pPr>
      <w:r w:rsidRPr="00E8418E">
        <w:tab/>
        <w:t>(3)</w:t>
      </w:r>
      <w:r w:rsidRPr="00E8418E">
        <w:tab/>
        <w:t>If goods are goods on which Customs duty is payable but has not been paid and the export entry that applies to those goods is withdrawn, or withdrawn in so far as it applies to those goods, then:</w:t>
      </w:r>
    </w:p>
    <w:p w:rsidR="00132403" w:rsidRPr="00E8418E" w:rsidRDefault="00132403" w:rsidP="00132403">
      <w:pPr>
        <w:pStyle w:val="paragraph"/>
      </w:pPr>
      <w:r w:rsidRPr="00E8418E">
        <w:tab/>
        <w:t>(a)</w:t>
      </w:r>
      <w:r w:rsidRPr="00E8418E">
        <w:tab/>
        <w:t xml:space="preserve">despite any implication to the contrary in </w:t>
      </w:r>
      <w:r w:rsidR="00111271" w:rsidRPr="00E8418E">
        <w:t>subsection (</w:t>
      </w:r>
      <w:r w:rsidRPr="00E8418E">
        <w:t xml:space="preserve">1), the goods remain under </w:t>
      </w:r>
      <w:r w:rsidR="00C2623A" w:rsidRPr="00E8418E">
        <w:t>customs control</w:t>
      </w:r>
      <w:r w:rsidRPr="00E8418E">
        <w:t>; and</w:t>
      </w:r>
    </w:p>
    <w:p w:rsidR="00132403" w:rsidRPr="00E8418E" w:rsidRDefault="00132403" w:rsidP="00132403">
      <w:pPr>
        <w:pStyle w:val="paragraph"/>
      </w:pPr>
      <w:r w:rsidRPr="00E8418E">
        <w:tab/>
        <w:t>(b)</w:t>
      </w:r>
      <w:r w:rsidRPr="00E8418E">
        <w:tab/>
        <w:t>the withdrawal constitutes a permission, under section</w:t>
      </w:r>
      <w:r w:rsidR="00111271" w:rsidRPr="00E8418E">
        <w:t> </w:t>
      </w:r>
      <w:r w:rsidRPr="00E8418E">
        <w:t>71E, to move the goods back to the place from which they were first moved in accordance with the entry.</w:t>
      </w:r>
    </w:p>
    <w:p w:rsidR="00132403" w:rsidRPr="00E8418E" w:rsidRDefault="00132403" w:rsidP="00132403">
      <w:pPr>
        <w:pStyle w:val="ActHead5"/>
      </w:pPr>
      <w:bookmarkStart w:id="334" w:name="_Toc124163006"/>
      <w:r w:rsidRPr="00B70E2A">
        <w:rPr>
          <w:rStyle w:val="CharSectno"/>
        </w:rPr>
        <w:t>114E</w:t>
      </w:r>
      <w:r w:rsidRPr="00E8418E">
        <w:t xml:space="preserve">  Sending goods to a wharf or airport for export</w:t>
      </w:r>
      <w:bookmarkEnd w:id="334"/>
    </w:p>
    <w:p w:rsidR="00132403" w:rsidRPr="00E8418E" w:rsidRDefault="00132403" w:rsidP="00132403">
      <w:pPr>
        <w:pStyle w:val="subsection"/>
      </w:pPr>
      <w:r w:rsidRPr="00E8418E">
        <w:tab/>
        <w:t>(1)</w:t>
      </w:r>
      <w:r w:rsidRPr="00E8418E">
        <w:tab/>
        <w:t xml:space="preserve">A person (the </w:t>
      </w:r>
      <w:r w:rsidRPr="00E8418E">
        <w:rPr>
          <w:b/>
          <w:i/>
        </w:rPr>
        <w:t>deliverer</w:t>
      </w:r>
      <w:r w:rsidRPr="00E8418E">
        <w:t xml:space="preserve">) commits an offence if the deliverer delivers goods to a person (the </w:t>
      </w:r>
      <w:r w:rsidRPr="00E8418E">
        <w:rPr>
          <w:b/>
          <w:i/>
        </w:rPr>
        <w:t>deliveree</w:t>
      </w:r>
      <w:r w:rsidRPr="00E8418E">
        <w:t>) at a wharf or airport for export and:</w:t>
      </w:r>
    </w:p>
    <w:p w:rsidR="00132403" w:rsidRPr="00E8418E" w:rsidRDefault="00132403" w:rsidP="00132403">
      <w:pPr>
        <w:pStyle w:val="paragraph"/>
      </w:pPr>
      <w:r w:rsidRPr="00E8418E">
        <w:tab/>
        <w:t>(a)</w:t>
      </w:r>
      <w:r w:rsidRPr="00E8418E">
        <w:tab/>
        <w:t>if the goods have been entered for export—neither of the following applies:</w:t>
      </w:r>
    </w:p>
    <w:p w:rsidR="00132403" w:rsidRPr="00E8418E" w:rsidRDefault="00132403" w:rsidP="00132403">
      <w:pPr>
        <w:pStyle w:val="paragraphsub"/>
      </w:pPr>
      <w:r w:rsidRPr="00E8418E">
        <w:tab/>
        <w:t>(i)</w:t>
      </w:r>
      <w:r w:rsidRPr="00E8418E">
        <w:tab/>
        <w:t>an authority to deal with the goods is in force and the deliverer of the goods has, at or before the time of the delivery, given the prescribed particulars to the deliveree in the prescribed manner;</w:t>
      </w:r>
    </w:p>
    <w:p w:rsidR="00132403" w:rsidRPr="00E8418E" w:rsidRDefault="00132403" w:rsidP="00132403">
      <w:pPr>
        <w:pStyle w:val="paragraphsub"/>
      </w:pPr>
      <w:r w:rsidRPr="00E8418E">
        <w:tab/>
        <w:t>(ii)</w:t>
      </w:r>
      <w:r w:rsidRPr="00E8418E">
        <w:tab/>
        <w:t>the goods are, or are included in a class of goods that are, excluded by the regulations from the application of this section and the deliverer has, at or before the time of the delivery, given the prescribed particulars to the deliveree in the prescribed manner; or</w:t>
      </w:r>
    </w:p>
    <w:p w:rsidR="00132403" w:rsidRPr="00E8418E" w:rsidRDefault="00132403" w:rsidP="00132403">
      <w:pPr>
        <w:pStyle w:val="paragraph"/>
      </w:pPr>
      <w:r w:rsidRPr="00E8418E">
        <w:tab/>
        <w:t>(b)</w:t>
      </w:r>
      <w:r w:rsidRPr="00E8418E">
        <w:tab/>
        <w:t>if the goods are not required to be entered for export—the deliverer has not, at or before the time of the delivery, given the prescribed particulars to the deliveree in the prescribed manner; or</w:t>
      </w:r>
    </w:p>
    <w:p w:rsidR="00132403" w:rsidRPr="00E8418E" w:rsidRDefault="00132403" w:rsidP="00132403">
      <w:pPr>
        <w:pStyle w:val="paragraph"/>
      </w:pPr>
      <w:r w:rsidRPr="00E8418E">
        <w:tab/>
        <w:t>(c)</w:t>
      </w:r>
      <w:r w:rsidRPr="00E8418E">
        <w:tab/>
        <w:t>if the goods have not been entered for export—the deliveree fails to enter the goods for export within the prescribed period after the time of the delivery.</w:t>
      </w:r>
    </w:p>
    <w:p w:rsidR="00132403" w:rsidRPr="00E8418E" w:rsidRDefault="00132403" w:rsidP="00132403">
      <w:pPr>
        <w:pStyle w:val="subsection"/>
      </w:pPr>
      <w:r w:rsidRPr="00E8418E">
        <w:tab/>
        <w:t>(2)</w:t>
      </w:r>
      <w:r w:rsidRPr="00E8418E">
        <w:tab/>
        <w:t xml:space="preserve">For the purposes of </w:t>
      </w:r>
      <w:r w:rsidR="00111271" w:rsidRPr="00E8418E">
        <w:t>subparagraphs (</w:t>
      </w:r>
      <w:r w:rsidRPr="00E8418E">
        <w:t xml:space="preserve">1)(a)(i) and (ii) and </w:t>
      </w:r>
      <w:r w:rsidR="00111271" w:rsidRPr="00E8418E">
        <w:t>paragraph (</w:t>
      </w:r>
      <w:r w:rsidRPr="00E8418E">
        <w:t>1)(b), the regulations may prescribe different particulars according to the kind of deliverer.</w:t>
      </w:r>
    </w:p>
    <w:p w:rsidR="00132403" w:rsidRPr="00E8418E" w:rsidRDefault="00132403" w:rsidP="00132403">
      <w:pPr>
        <w:pStyle w:val="subsection"/>
      </w:pPr>
      <w:r w:rsidRPr="00E8418E">
        <w:tab/>
        <w:t>(3)</w:t>
      </w:r>
      <w:r w:rsidRPr="00E8418E">
        <w:tab/>
        <w:t xml:space="preserve">The penalty for an offence against </w:t>
      </w:r>
      <w:r w:rsidR="00111271" w:rsidRPr="00E8418E">
        <w:t>subsection (</w:t>
      </w:r>
      <w:r w:rsidRPr="00E8418E">
        <w:t>1) is a penalty not exceeding 60 penalty units.</w:t>
      </w:r>
    </w:p>
    <w:p w:rsidR="00132403" w:rsidRPr="00E8418E" w:rsidRDefault="00132403" w:rsidP="00132403">
      <w:pPr>
        <w:pStyle w:val="subsection"/>
      </w:pPr>
      <w:r w:rsidRPr="00E8418E">
        <w:tab/>
        <w:t>(4)</w:t>
      </w:r>
      <w:r w:rsidRPr="00E8418E">
        <w:tab/>
        <w:t xml:space="preserve">An offence against </w:t>
      </w:r>
      <w:r w:rsidR="00111271" w:rsidRPr="00E8418E">
        <w:t>subsection (</w:t>
      </w:r>
      <w:r w:rsidRPr="00E8418E">
        <w:t>1) is an offence of strict liability.</w:t>
      </w:r>
    </w:p>
    <w:p w:rsidR="00132403" w:rsidRPr="00E8418E" w:rsidRDefault="00132403" w:rsidP="00132403">
      <w:pPr>
        <w:pStyle w:val="subsection"/>
      </w:pPr>
      <w:r w:rsidRPr="00E8418E">
        <w:tab/>
        <w:t>(5)</w:t>
      </w:r>
      <w:r w:rsidRPr="00E8418E">
        <w:tab/>
        <w:t>The regulations may prescribe goods, or classes of goods, that are exempt from this section.</w:t>
      </w:r>
    </w:p>
    <w:p w:rsidR="00C2623A" w:rsidRPr="00E8418E" w:rsidRDefault="00C2623A" w:rsidP="00C2623A">
      <w:pPr>
        <w:pStyle w:val="ActHead5"/>
      </w:pPr>
      <w:bookmarkStart w:id="335" w:name="_Toc124163007"/>
      <w:r w:rsidRPr="00B70E2A">
        <w:rPr>
          <w:rStyle w:val="CharSectno"/>
        </w:rPr>
        <w:t>114F</w:t>
      </w:r>
      <w:r w:rsidRPr="00E8418E">
        <w:t xml:space="preserve">  Notices to Department by person who receives goods at a wharf or airport for export</w:t>
      </w:r>
      <w:bookmarkEnd w:id="335"/>
    </w:p>
    <w:p w:rsidR="00132403" w:rsidRPr="00E8418E" w:rsidRDefault="00132403" w:rsidP="00132403">
      <w:pPr>
        <w:pStyle w:val="subsection"/>
      </w:pPr>
      <w:r w:rsidRPr="00E8418E">
        <w:tab/>
        <w:t>(1)</w:t>
      </w:r>
      <w:r w:rsidRPr="00E8418E">
        <w:tab/>
        <w:t>This section applies to a person who takes delivery of goods for export at a wharf or airport other than a wharf or airport that is, or is included in a class of wharves or airports that is, excluded by the regulations from the application of this section.</w:t>
      </w:r>
    </w:p>
    <w:p w:rsidR="00132403" w:rsidRPr="00E8418E" w:rsidRDefault="00132403" w:rsidP="00132403">
      <w:pPr>
        <w:pStyle w:val="subsection"/>
      </w:pPr>
      <w:r w:rsidRPr="00E8418E">
        <w:tab/>
        <w:t>(1A)</w:t>
      </w:r>
      <w:r w:rsidRPr="00E8418E">
        <w:tab/>
        <w:t xml:space="preserve">The person must give notice to </w:t>
      </w:r>
      <w:r w:rsidR="00C2623A" w:rsidRPr="00E8418E">
        <w:t>the Department</w:t>
      </w:r>
      <w:r w:rsidRPr="00E8418E">
        <w:t xml:space="preserve"> electronically, within the period prescribed by the regulations, stating that the person has received the goods and giving such particulars as are required by an approved statement.</w:t>
      </w:r>
    </w:p>
    <w:p w:rsidR="00132403" w:rsidRPr="00E8418E" w:rsidRDefault="00132403" w:rsidP="00132403">
      <w:pPr>
        <w:pStyle w:val="subsection"/>
      </w:pPr>
      <w:r w:rsidRPr="00E8418E">
        <w:tab/>
        <w:t>(1B)</w:t>
      </w:r>
      <w:r w:rsidRPr="00E8418E">
        <w:tab/>
        <w:t xml:space="preserve">Before the goods are removed from the wharf or airport for a purpose other than loading them onto a ship or aircraft for export, the person must give notice (the </w:t>
      </w:r>
      <w:r w:rsidRPr="00E8418E">
        <w:rPr>
          <w:b/>
          <w:i/>
        </w:rPr>
        <w:t>removal notice</w:t>
      </w:r>
      <w:r w:rsidRPr="00E8418E">
        <w:t xml:space="preserve">) to </w:t>
      </w:r>
      <w:r w:rsidR="00C2623A" w:rsidRPr="00E8418E">
        <w:t>the Department</w:t>
      </w:r>
      <w:r w:rsidRPr="00E8418E">
        <w:t xml:space="preserve"> electronically:</w:t>
      </w:r>
    </w:p>
    <w:p w:rsidR="00132403" w:rsidRPr="00E8418E" w:rsidRDefault="00132403" w:rsidP="00132403">
      <w:pPr>
        <w:pStyle w:val="paragraph"/>
      </w:pPr>
      <w:r w:rsidRPr="00E8418E">
        <w:tab/>
        <w:t>(a)</w:t>
      </w:r>
      <w:r w:rsidRPr="00E8418E">
        <w:tab/>
        <w:t>stating that the goods are to be removed; and</w:t>
      </w:r>
    </w:p>
    <w:p w:rsidR="00132403" w:rsidRPr="00E8418E" w:rsidRDefault="00132403" w:rsidP="00132403">
      <w:pPr>
        <w:pStyle w:val="paragraph"/>
      </w:pPr>
      <w:r w:rsidRPr="00E8418E">
        <w:tab/>
        <w:t>(b)</w:t>
      </w:r>
      <w:r w:rsidRPr="00E8418E">
        <w:tab/>
        <w:t>giving such particulars as are required by an approved statement.</w:t>
      </w:r>
    </w:p>
    <w:p w:rsidR="00132403" w:rsidRPr="00E8418E" w:rsidRDefault="00132403" w:rsidP="00132403">
      <w:pPr>
        <w:pStyle w:val="subsection2"/>
      </w:pPr>
      <w:r w:rsidRPr="00E8418E">
        <w:t>If the regulations require the person to give the removal notice at least a specified time before the removal, the person must comply with the requirement.</w:t>
      </w:r>
    </w:p>
    <w:p w:rsidR="00132403" w:rsidRPr="00E8418E" w:rsidRDefault="00132403" w:rsidP="00132403">
      <w:pPr>
        <w:pStyle w:val="subsection"/>
      </w:pPr>
      <w:r w:rsidRPr="00E8418E">
        <w:tab/>
        <w:t>(2)</w:t>
      </w:r>
      <w:r w:rsidRPr="00E8418E">
        <w:tab/>
        <w:t xml:space="preserve">A person who contravenes </w:t>
      </w:r>
      <w:r w:rsidR="00111271" w:rsidRPr="00E8418E">
        <w:t>subsection (</w:t>
      </w:r>
      <w:r w:rsidRPr="00E8418E">
        <w:t>1A) or (1B) commits an offence punishable, on conviction, by a penalty not exceeding 60</w:t>
      </w:r>
      <w:r w:rsidR="00A76F56" w:rsidRPr="00E8418E">
        <w:t xml:space="preserve"> </w:t>
      </w:r>
      <w:r w:rsidRPr="00E8418E">
        <w:t>penalty units.</w:t>
      </w:r>
    </w:p>
    <w:p w:rsidR="00132403" w:rsidRPr="00E8418E" w:rsidRDefault="00132403" w:rsidP="00132403">
      <w:pPr>
        <w:pStyle w:val="subsection"/>
      </w:pPr>
      <w:r w:rsidRPr="00E8418E">
        <w:tab/>
        <w:t>(3)</w:t>
      </w:r>
      <w:r w:rsidRPr="00E8418E">
        <w:tab/>
        <w:t xml:space="preserve">An offence against </w:t>
      </w:r>
      <w:r w:rsidR="00111271" w:rsidRPr="00E8418E">
        <w:t>subsection (</w:t>
      </w:r>
      <w:r w:rsidRPr="00E8418E">
        <w:t>2) is an offence of strict liability.</w:t>
      </w:r>
    </w:p>
    <w:p w:rsidR="00132403" w:rsidRPr="00E8418E" w:rsidRDefault="00132403" w:rsidP="00132403">
      <w:pPr>
        <w:pStyle w:val="subsection"/>
      </w:pPr>
      <w:r w:rsidRPr="00E8418E">
        <w:tab/>
        <w:t>(4)</w:t>
      </w:r>
      <w:r w:rsidRPr="00E8418E">
        <w:tab/>
        <w:t>The regulations may prescribe goods, or classes of goods, that are exempt from this section.</w:t>
      </w:r>
    </w:p>
    <w:p w:rsidR="00132403" w:rsidRPr="00E8418E" w:rsidRDefault="00132403" w:rsidP="00132403">
      <w:pPr>
        <w:pStyle w:val="ActHead5"/>
      </w:pPr>
      <w:bookmarkStart w:id="336" w:name="_Toc124163008"/>
      <w:r w:rsidRPr="00B70E2A">
        <w:rPr>
          <w:rStyle w:val="CharSectno"/>
        </w:rPr>
        <w:t>115</w:t>
      </w:r>
      <w:r w:rsidRPr="00E8418E">
        <w:t xml:space="preserve">  Goods not to be taken on board without authority to deal</w:t>
      </w:r>
      <w:bookmarkEnd w:id="336"/>
    </w:p>
    <w:p w:rsidR="00132403" w:rsidRPr="00E8418E" w:rsidRDefault="00132403" w:rsidP="00132403">
      <w:pPr>
        <w:pStyle w:val="subsection"/>
      </w:pPr>
      <w:r w:rsidRPr="00E8418E">
        <w:tab/>
        <w:t>(1)</w:t>
      </w:r>
      <w:r w:rsidRPr="00E8418E">
        <w:tab/>
        <w:t>The owner of a ship or aircraft must not permit goods required to be entered for export to be taken on board the ship or aircraft for the purpose of export unless:</w:t>
      </w:r>
    </w:p>
    <w:p w:rsidR="00132403" w:rsidRPr="00E8418E" w:rsidRDefault="00132403" w:rsidP="00132403">
      <w:pPr>
        <w:pStyle w:val="paragraph"/>
      </w:pPr>
      <w:r w:rsidRPr="00E8418E">
        <w:tab/>
        <w:t>(a)</w:t>
      </w:r>
      <w:r w:rsidRPr="00E8418E">
        <w:tab/>
        <w:t>an authority to deal with the goods is in force under section</w:t>
      </w:r>
      <w:r w:rsidR="00111271" w:rsidRPr="00E8418E">
        <w:t> </w:t>
      </w:r>
      <w:r w:rsidRPr="00E8418E">
        <w:t>114C; or</w:t>
      </w:r>
    </w:p>
    <w:p w:rsidR="00132403" w:rsidRPr="00E8418E" w:rsidRDefault="00132403" w:rsidP="00132403">
      <w:pPr>
        <w:pStyle w:val="paragraph"/>
      </w:pPr>
      <w:r w:rsidRPr="00E8418E">
        <w:tab/>
        <w:t>(b)</w:t>
      </w:r>
      <w:r w:rsidRPr="00E8418E">
        <w:tab/>
        <w:t>the goods are, or are included in a class of goods that are, excluded by the regulations from the application of this section.</w:t>
      </w:r>
    </w:p>
    <w:p w:rsidR="00132403" w:rsidRPr="00E8418E" w:rsidRDefault="00132403" w:rsidP="00132403">
      <w:pPr>
        <w:pStyle w:val="Penalty"/>
      </w:pPr>
      <w:r w:rsidRPr="00E8418E">
        <w:t>Penalty:</w:t>
      </w:r>
      <w:r w:rsidRPr="00E8418E">
        <w:tab/>
        <w:t>60 penalty units.</w:t>
      </w:r>
    </w:p>
    <w:p w:rsidR="00132403" w:rsidRPr="00E8418E" w:rsidRDefault="00132403" w:rsidP="00132403">
      <w:pPr>
        <w:pStyle w:val="subsection"/>
      </w:pPr>
      <w:r w:rsidRPr="00E8418E">
        <w:tab/>
        <w:t>(2)</w:t>
      </w:r>
      <w:r w:rsidRPr="00E8418E">
        <w:tab/>
        <w:t xml:space="preserve">An offence against </w:t>
      </w:r>
      <w:r w:rsidR="00111271" w:rsidRPr="00E8418E">
        <w:t>subsection (</w:t>
      </w:r>
      <w:r w:rsidRPr="00E8418E">
        <w:t>1) is an offence of strict liability.</w:t>
      </w:r>
    </w:p>
    <w:p w:rsidR="00132403" w:rsidRPr="00E8418E" w:rsidRDefault="00132403" w:rsidP="00132403">
      <w:pPr>
        <w:pStyle w:val="ActHead5"/>
      </w:pPr>
      <w:bookmarkStart w:id="337" w:name="_Toc124163009"/>
      <w:r w:rsidRPr="00B70E2A">
        <w:rPr>
          <w:rStyle w:val="CharSectno"/>
        </w:rPr>
        <w:t>116</w:t>
      </w:r>
      <w:r w:rsidRPr="00E8418E">
        <w:t xml:space="preserve">  What happens when goods entered for export by an export declaration are not dealt with in accordance with the export entry</w:t>
      </w:r>
      <w:bookmarkEnd w:id="337"/>
    </w:p>
    <w:p w:rsidR="00132403" w:rsidRPr="00E8418E" w:rsidRDefault="00132403" w:rsidP="00132403">
      <w:pPr>
        <w:pStyle w:val="subsection"/>
      </w:pPr>
      <w:r w:rsidRPr="00E8418E">
        <w:tab/>
        <w:t>(1)</w:t>
      </w:r>
      <w:r w:rsidRPr="00E8418E">
        <w:tab/>
        <w:t>If:</w:t>
      </w:r>
    </w:p>
    <w:p w:rsidR="00132403" w:rsidRPr="00E8418E" w:rsidRDefault="00132403" w:rsidP="00132403">
      <w:pPr>
        <w:pStyle w:val="paragraph"/>
      </w:pPr>
      <w:r w:rsidRPr="00E8418E">
        <w:tab/>
        <w:t>(a)</w:t>
      </w:r>
      <w:r w:rsidRPr="00E8418E">
        <w:tab/>
        <w:t>goods are entered for export by the making of an export declaration in respect of the goods; and</w:t>
      </w:r>
    </w:p>
    <w:p w:rsidR="00132403" w:rsidRPr="00E8418E" w:rsidRDefault="00132403" w:rsidP="00132403">
      <w:pPr>
        <w:pStyle w:val="paragraph"/>
        <w:keepNext/>
      </w:pPr>
      <w:r w:rsidRPr="00E8418E">
        <w:tab/>
        <w:t>(b)</w:t>
      </w:r>
      <w:r w:rsidRPr="00E8418E">
        <w:tab/>
        <w:t>none of the goods or some only of the goods have been exported in accordance with the entry at the end of a period of 30 days after the intended day of exportation notified in the entry;</w:t>
      </w:r>
    </w:p>
    <w:p w:rsidR="00132403" w:rsidRPr="00E8418E" w:rsidRDefault="00132403" w:rsidP="00132403">
      <w:pPr>
        <w:pStyle w:val="subsection2"/>
      </w:pPr>
      <w:r w:rsidRPr="00E8418E">
        <w:t>the authority to deal with the goods in accordance with the entry, so far as it relates to goods not exported before the end of the period, is, at the end of the period, taken to have been revoked.</w:t>
      </w:r>
    </w:p>
    <w:p w:rsidR="00132403" w:rsidRPr="00E8418E" w:rsidRDefault="00132403" w:rsidP="00132403">
      <w:pPr>
        <w:pStyle w:val="subsection"/>
      </w:pPr>
      <w:r w:rsidRPr="00E8418E">
        <w:tab/>
        <w:t>(2)</w:t>
      </w:r>
      <w:r w:rsidRPr="00E8418E">
        <w:tab/>
        <w:t xml:space="preserve">If an authority to deal with goods entered for export is taken, under </w:t>
      </w:r>
      <w:r w:rsidR="00111271" w:rsidRPr="00E8418E">
        <w:t>subsection (</w:t>
      </w:r>
      <w:r w:rsidRPr="00E8418E">
        <w:t>1), to have been totally or partially revoked, the owner of the goods must, within 7 days after the end of the period referred to in that subsection:</w:t>
      </w:r>
    </w:p>
    <w:p w:rsidR="00132403" w:rsidRPr="00E8418E" w:rsidRDefault="00132403" w:rsidP="00132403">
      <w:pPr>
        <w:pStyle w:val="paragraph"/>
      </w:pPr>
      <w:r w:rsidRPr="00E8418E">
        <w:tab/>
        <w:t>(a)</w:t>
      </w:r>
      <w:r w:rsidRPr="00E8418E">
        <w:tab/>
        <w:t>if the authority to deal was taken to be totally revoked—withdraw the entry relating to the goods; and</w:t>
      </w:r>
    </w:p>
    <w:p w:rsidR="00132403" w:rsidRPr="00E8418E" w:rsidRDefault="00132403" w:rsidP="00132403">
      <w:pPr>
        <w:pStyle w:val="paragraph"/>
      </w:pPr>
      <w:r w:rsidRPr="00E8418E">
        <w:tab/>
        <w:t>(b)</w:t>
      </w:r>
      <w:r w:rsidRPr="00E8418E">
        <w:tab/>
        <w:t>if the authority to deal was taken to be partially revoked—amend the entry so that it relates only to the goods exported before the end of the period.</w:t>
      </w:r>
    </w:p>
    <w:p w:rsidR="00132403" w:rsidRPr="00E8418E" w:rsidRDefault="00132403" w:rsidP="00132403">
      <w:pPr>
        <w:pStyle w:val="Penalty"/>
      </w:pPr>
      <w:r w:rsidRPr="00E8418E">
        <w:t>Penalty:</w:t>
      </w:r>
      <w:r w:rsidRPr="00E8418E">
        <w:tab/>
      </w:r>
      <w:r w:rsidR="00834949" w:rsidRPr="00E8418E">
        <w:t>60 penalty units</w:t>
      </w:r>
      <w:r w:rsidRPr="00E8418E">
        <w:t>.</w:t>
      </w:r>
    </w:p>
    <w:p w:rsidR="00132403" w:rsidRPr="00E8418E" w:rsidRDefault="00132403" w:rsidP="00132403">
      <w:pPr>
        <w:pStyle w:val="subsection"/>
      </w:pPr>
      <w:r w:rsidRPr="00E8418E">
        <w:tab/>
        <w:t>(3)</w:t>
      </w:r>
      <w:r w:rsidRPr="00E8418E">
        <w:tab/>
        <w:t xml:space="preserve">An offence against </w:t>
      </w:r>
      <w:r w:rsidR="00111271" w:rsidRPr="00E8418E">
        <w:t>subsection (</w:t>
      </w:r>
      <w:r w:rsidRPr="00E8418E">
        <w:t>2) is an offence of strict liability.</w:t>
      </w:r>
    </w:p>
    <w:p w:rsidR="00132403" w:rsidRPr="00E8418E" w:rsidRDefault="00132403" w:rsidP="00132403">
      <w:pPr>
        <w:pStyle w:val="subsection"/>
      </w:pPr>
      <w:r w:rsidRPr="00E8418E">
        <w:tab/>
        <w:t>(4)</w:t>
      </w:r>
      <w:r w:rsidRPr="00E8418E">
        <w:tab/>
        <w:t xml:space="preserve">If the owner of goods entered for export amends the original entry in accordance with </w:t>
      </w:r>
      <w:r w:rsidR="00111271" w:rsidRPr="00E8418E">
        <w:t>paragraph (</w:t>
      </w:r>
      <w:r w:rsidRPr="00E8418E">
        <w:t>2)(b), the owner is, in accordance with subsection</w:t>
      </w:r>
      <w:r w:rsidR="00111271" w:rsidRPr="00E8418E">
        <w:t> </w:t>
      </w:r>
      <w:r w:rsidRPr="00E8418E">
        <w:t>119C(1), taken to have withdrawn the original entry but this Act has effect as if:</w:t>
      </w:r>
    </w:p>
    <w:p w:rsidR="00132403" w:rsidRPr="00E8418E" w:rsidRDefault="00132403" w:rsidP="00132403">
      <w:pPr>
        <w:pStyle w:val="paragraph"/>
      </w:pPr>
      <w:r w:rsidRPr="00E8418E">
        <w:tab/>
        <w:t>(a)</w:t>
      </w:r>
      <w:r w:rsidRPr="00E8418E">
        <w:tab/>
        <w:t xml:space="preserve">the amended entry had been communicated to </w:t>
      </w:r>
      <w:r w:rsidR="00C2623A" w:rsidRPr="00E8418E">
        <w:t>the Department</w:t>
      </w:r>
      <w:r w:rsidRPr="00E8418E">
        <w:t>; and</w:t>
      </w:r>
    </w:p>
    <w:p w:rsidR="00132403" w:rsidRPr="00E8418E" w:rsidRDefault="00132403" w:rsidP="00132403">
      <w:pPr>
        <w:pStyle w:val="paragraph"/>
        <w:keepNext/>
      </w:pPr>
      <w:r w:rsidRPr="00E8418E">
        <w:tab/>
        <w:t>(b)</w:t>
      </w:r>
      <w:r w:rsidRPr="00E8418E">
        <w:tab/>
        <w:t>an authority to deal with the goods to which the amended entry relates in accordance with the amended entry had been granted under section</w:t>
      </w:r>
      <w:r w:rsidR="00111271" w:rsidRPr="00E8418E">
        <w:t> </w:t>
      </w:r>
      <w:r w:rsidRPr="00E8418E">
        <w:t>114C;</w:t>
      </w:r>
    </w:p>
    <w:p w:rsidR="00132403" w:rsidRPr="00E8418E" w:rsidRDefault="00132403" w:rsidP="00132403">
      <w:pPr>
        <w:pStyle w:val="subsection2"/>
      </w:pPr>
      <w:r w:rsidRPr="00E8418E">
        <w:t>on the day, or the respective days, on which the original entry was communicated and the original authority to deal was granted.</w:t>
      </w:r>
    </w:p>
    <w:p w:rsidR="00132403" w:rsidRPr="00E8418E" w:rsidRDefault="00132403" w:rsidP="00132403">
      <w:pPr>
        <w:pStyle w:val="ActHead5"/>
      </w:pPr>
      <w:bookmarkStart w:id="338" w:name="_Toc124163010"/>
      <w:r w:rsidRPr="00B70E2A">
        <w:rPr>
          <w:rStyle w:val="CharSectno"/>
        </w:rPr>
        <w:t>117</w:t>
      </w:r>
      <w:r w:rsidRPr="00E8418E">
        <w:t xml:space="preserve">  Security</w:t>
      </w:r>
      <w:bookmarkEnd w:id="338"/>
    </w:p>
    <w:p w:rsidR="00132403" w:rsidRPr="00E8418E" w:rsidRDefault="00132403" w:rsidP="00132403">
      <w:pPr>
        <w:pStyle w:val="subsection"/>
      </w:pPr>
      <w:r w:rsidRPr="00E8418E">
        <w:tab/>
      </w:r>
      <w:r w:rsidRPr="00E8418E">
        <w:tab/>
        <w:t xml:space="preserve">The Collector may require the owner of any goods entered for export and subject to </w:t>
      </w:r>
      <w:r w:rsidR="00C2623A" w:rsidRPr="00E8418E">
        <w:t>customs control</w:t>
      </w:r>
      <w:r w:rsidRPr="00E8418E">
        <w:t xml:space="preserve"> to give security that the goods will be landed at the place for which they are entered or will be otherwise accounted for to the satisfaction of the Collector.</w:t>
      </w:r>
    </w:p>
    <w:p w:rsidR="00132403" w:rsidRPr="00E8418E" w:rsidRDefault="00132403" w:rsidP="00132403">
      <w:pPr>
        <w:pStyle w:val="ActHead5"/>
      </w:pPr>
      <w:bookmarkStart w:id="339" w:name="_Toc124163011"/>
      <w:r w:rsidRPr="00B70E2A">
        <w:rPr>
          <w:rStyle w:val="CharSectno"/>
        </w:rPr>
        <w:t>117AA</w:t>
      </w:r>
      <w:r w:rsidRPr="00E8418E">
        <w:t xml:space="preserve">  Consolidation of certain goods for export can only occur at a prescribed place</w:t>
      </w:r>
      <w:bookmarkEnd w:id="339"/>
    </w:p>
    <w:p w:rsidR="00132403" w:rsidRPr="00E8418E" w:rsidRDefault="00132403" w:rsidP="00132403">
      <w:pPr>
        <w:pStyle w:val="subsection"/>
      </w:pPr>
      <w:r w:rsidRPr="00E8418E">
        <w:tab/>
        <w:t>(1)</w:t>
      </w:r>
      <w:r w:rsidRPr="00E8418E">
        <w:tab/>
        <w:t xml:space="preserve">A person must not consolidate, or take </w:t>
      </w:r>
      <w:r w:rsidR="00E428F0" w:rsidRPr="00E8418E">
        <w:t>part i</w:t>
      </w:r>
      <w:r w:rsidRPr="00E8418E">
        <w:t>n the consolidation of, prescribed goods for export unless the consolidation is to be carried out at a place prescribed by the regulations for the purposes of this section.</w:t>
      </w:r>
    </w:p>
    <w:p w:rsidR="00132403" w:rsidRPr="00E8418E" w:rsidRDefault="00132403" w:rsidP="00132403">
      <w:pPr>
        <w:pStyle w:val="Penalty"/>
      </w:pPr>
      <w:r w:rsidRPr="00E8418E">
        <w:t>Penalty:</w:t>
      </w:r>
      <w:r w:rsidRPr="00E8418E">
        <w:tab/>
        <w:t>60 penalty units.</w:t>
      </w:r>
    </w:p>
    <w:p w:rsidR="00132403" w:rsidRPr="00E8418E" w:rsidRDefault="00132403" w:rsidP="00132403">
      <w:pPr>
        <w:pStyle w:val="subsection"/>
      </w:pPr>
      <w:r w:rsidRPr="00E8418E">
        <w:tab/>
        <w:t>(2)</w:t>
      </w:r>
      <w:r w:rsidRPr="00E8418E">
        <w:tab/>
        <w:t xml:space="preserve">If prescribed goods are received at a place referred to in </w:t>
      </w:r>
      <w:r w:rsidR="00111271" w:rsidRPr="00E8418E">
        <w:t>subsection (</w:t>
      </w:r>
      <w:r w:rsidRPr="00E8418E">
        <w:t xml:space="preserve">1) for the purpose of being consolidated for export, the person in charge of the place must give notice electronically to </w:t>
      </w:r>
      <w:r w:rsidR="00C2623A" w:rsidRPr="00E8418E">
        <w:t>the Department</w:t>
      </w:r>
      <w:r w:rsidRPr="00E8418E">
        <w:t>, within the prescribed period after the goods were received at the place, stating that the goods were received and setting out such particulars of the goods as are required by an approved statement.</w:t>
      </w:r>
    </w:p>
    <w:p w:rsidR="00132403" w:rsidRPr="00E8418E" w:rsidRDefault="00132403" w:rsidP="00132403">
      <w:pPr>
        <w:pStyle w:val="Penalty"/>
      </w:pPr>
      <w:r w:rsidRPr="00E8418E">
        <w:t>Penalty:</w:t>
      </w:r>
      <w:r w:rsidRPr="00E8418E">
        <w:tab/>
        <w:t>60 penalty units.</w:t>
      </w:r>
    </w:p>
    <w:p w:rsidR="00132403" w:rsidRPr="00E8418E" w:rsidRDefault="00132403" w:rsidP="00132403">
      <w:pPr>
        <w:pStyle w:val="subsection"/>
      </w:pPr>
      <w:r w:rsidRPr="00E8418E">
        <w:tab/>
        <w:t>(3)</w:t>
      </w:r>
      <w:r w:rsidRPr="00E8418E">
        <w:tab/>
        <w:t xml:space="preserve">The person in charge of a place referred to in </w:t>
      </w:r>
      <w:r w:rsidR="00111271" w:rsidRPr="00E8418E">
        <w:t>subsection (</w:t>
      </w:r>
      <w:r w:rsidRPr="00E8418E">
        <w:t>1) must not permit prescribed goods to be released from the place unless:</w:t>
      </w:r>
    </w:p>
    <w:p w:rsidR="00132403" w:rsidRPr="00E8418E" w:rsidRDefault="00132403" w:rsidP="00132403">
      <w:pPr>
        <w:pStyle w:val="paragraph"/>
      </w:pPr>
      <w:r w:rsidRPr="00E8418E">
        <w:tab/>
        <w:t>(a)</w:t>
      </w:r>
      <w:r w:rsidRPr="00E8418E">
        <w:tab/>
        <w:t xml:space="preserve">the person has ascertained, from information made available by </w:t>
      </w:r>
      <w:r w:rsidR="00C2623A" w:rsidRPr="00E8418E">
        <w:t>a Collector</w:t>
      </w:r>
      <w:r w:rsidRPr="00E8418E">
        <w:t>, that:</w:t>
      </w:r>
    </w:p>
    <w:p w:rsidR="00132403" w:rsidRPr="00E8418E" w:rsidRDefault="00132403" w:rsidP="00132403">
      <w:pPr>
        <w:pStyle w:val="paragraphsub"/>
      </w:pPr>
      <w:r w:rsidRPr="00E8418E">
        <w:tab/>
        <w:t>(i)</w:t>
      </w:r>
      <w:r w:rsidRPr="00E8418E">
        <w:tab/>
        <w:t>the goods have been entered for export; and</w:t>
      </w:r>
    </w:p>
    <w:p w:rsidR="00132403" w:rsidRPr="00E8418E" w:rsidRDefault="00132403" w:rsidP="00132403">
      <w:pPr>
        <w:pStyle w:val="paragraphsub"/>
      </w:pPr>
      <w:r w:rsidRPr="00E8418E">
        <w:tab/>
        <w:t>(ii)</w:t>
      </w:r>
      <w:r w:rsidRPr="00E8418E">
        <w:tab/>
        <w:t>an authority to deal with the goods is in force; or</w:t>
      </w:r>
    </w:p>
    <w:p w:rsidR="00132403" w:rsidRPr="00E8418E" w:rsidRDefault="00132403" w:rsidP="00132403">
      <w:pPr>
        <w:pStyle w:val="paragraph"/>
      </w:pPr>
      <w:r w:rsidRPr="00E8418E">
        <w:tab/>
        <w:t>(b)</w:t>
      </w:r>
      <w:r w:rsidRPr="00E8418E">
        <w:tab/>
        <w:t>a permission to move, alter or interfere with the goods has been given under section</w:t>
      </w:r>
      <w:r w:rsidR="00111271" w:rsidRPr="00E8418E">
        <w:t> </w:t>
      </w:r>
      <w:r w:rsidRPr="00E8418E">
        <w:t>119AA</w:t>
      </w:r>
      <w:r w:rsidR="00915CE8" w:rsidRPr="00E8418E">
        <w:t xml:space="preserve"> or 119AC</w:t>
      </w:r>
      <w:r w:rsidRPr="00E8418E">
        <w:t>.</w:t>
      </w:r>
    </w:p>
    <w:p w:rsidR="00132403" w:rsidRPr="00E8418E" w:rsidRDefault="00132403" w:rsidP="00132403">
      <w:pPr>
        <w:pStyle w:val="Penalty"/>
      </w:pPr>
      <w:r w:rsidRPr="00E8418E">
        <w:t>Penalty:</w:t>
      </w:r>
      <w:r w:rsidRPr="00E8418E">
        <w:tab/>
        <w:t>60 penalty units.</w:t>
      </w:r>
    </w:p>
    <w:p w:rsidR="00132403" w:rsidRPr="00E8418E" w:rsidRDefault="00132403" w:rsidP="00132403">
      <w:pPr>
        <w:pStyle w:val="subsection"/>
      </w:pPr>
      <w:r w:rsidRPr="00E8418E">
        <w:tab/>
        <w:t>(4)</w:t>
      </w:r>
      <w:r w:rsidRPr="00E8418E">
        <w:tab/>
        <w:t xml:space="preserve">If prescribed goods have been released from a place referred to in </w:t>
      </w:r>
      <w:r w:rsidR="00111271" w:rsidRPr="00E8418E">
        <w:t>subsection (</w:t>
      </w:r>
      <w:r w:rsidRPr="00E8418E">
        <w:t xml:space="preserve">1), the person in charge of the place must give notice electronically to </w:t>
      </w:r>
      <w:r w:rsidR="00C2623A" w:rsidRPr="00E8418E">
        <w:t>the Department</w:t>
      </w:r>
      <w:r w:rsidRPr="00E8418E">
        <w:t xml:space="preserve">, within the prescribed period after the goods were released, stating that the goods were released and giving particulars of the entry and authority referred to in </w:t>
      </w:r>
      <w:r w:rsidR="00111271" w:rsidRPr="00E8418E">
        <w:t>subsection (</w:t>
      </w:r>
      <w:r w:rsidRPr="00E8418E">
        <w:t>3) that relates to the goods.</w:t>
      </w:r>
    </w:p>
    <w:p w:rsidR="00132403" w:rsidRPr="00E8418E" w:rsidRDefault="00132403" w:rsidP="00132403">
      <w:pPr>
        <w:pStyle w:val="Penalty"/>
      </w:pPr>
      <w:r w:rsidRPr="00E8418E">
        <w:t>Penalty:</w:t>
      </w:r>
      <w:r w:rsidRPr="00E8418E">
        <w:tab/>
        <w:t>60 penalty units.</w:t>
      </w:r>
    </w:p>
    <w:p w:rsidR="00132403" w:rsidRPr="00E8418E" w:rsidRDefault="00132403" w:rsidP="00132403">
      <w:pPr>
        <w:pStyle w:val="subsection"/>
      </w:pPr>
      <w:r w:rsidRPr="00E8418E">
        <w:tab/>
        <w:t>(5)</w:t>
      </w:r>
      <w:r w:rsidRPr="00E8418E">
        <w:tab/>
        <w:t>An offence for a contravention of this section is an offence of strict liability.</w:t>
      </w:r>
    </w:p>
    <w:p w:rsidR="00C2623A" w:rsidRPr="00E8418E" w:rsidRDefault="00C2623A" w:rsidP="00C2623A">
      <w:pPr>
        <w:pStyle w:val="ActHead5"/>
      </w:pPr>
      <w:bookmarkStart w:id="340" w:name="_Toc124163012"/>
      <w:r w:rsidRPr="00B70E2A">
        <w:rPr>
          <w:rStyle w:val="CharSectno"/>
        </w:rPr>
        <w:t>117A</w:t>
      </w:r>
      <w:r w:rsidRPr="00E8418E">
        <w:t xml:space="preserve">  Submanifests to be communicated to Department</w:t>
      </w:r>
      <w:bookmarkEnd w:id="340"/>
    </w:p>
    <w:p w:rsidR="00132403" w:rsidRPr="00E8418E" w:rsidRDefault="00132403" w:rsidP="00132403">
      <w:pPr>
        <w:pStyle w:val="subsection"/>
      </w:pPr>
      <w:r w:rsidRPr="00E8418E">
        <w:tab/>
        <w:t>(1)</w:t>
      </w:r>
      <w:r w:rsidRPr="00E8418E">
        <w:tab/>
        <w:t xml:space="preserve">The person in charge of the place at which the consolidation of goods for exportation by a ship or aircraft is to be carried out must, so as to enable the exportation, prepare and communicate electronically to </w:t>
      </w:r>
      <w:r w:rsidR="00C2623A" w:rsidRPr="00E8418E">
        <w:t>the Department</w:t>
      </w:r>
      <w:r w:rsidRPr="00E8418E">
        <w:t xml:space="preserve"> a submanifest in respect of the goods.</w:t>
      </w:r>
    </w:p>
    <w:p w:rsidR="00132403" w:rsidRPr="00E8418E" w:rsidRDefault="00132403" w:rsidP="00132403">
      <w:pPr>
        <w:pStyle w:val="Penalty"/>
      </w:pPr>
      <w:r w:rsidRPr="00E8418E">
        <w:t>Penalty:</w:t>
      </w:r>
      <w:r w:rsidRPr="00E8418E">
        <w:tab/>
        <w:t>60 penalty units.</w:t>
      </w:r>
    </w:p>
    <w:p w:rsidR="00132403" w:rsidRPr="00E8418E" w:rsidRDefault="00132403" w:rsidP="00132403">
      <w:pPr>
        <w:pStyle w:val="subsection"/>
      </w:pPr>
      <w:r w:rsidRPr="00E8418E">
        <w:tab/>
        <w:t>(1A)</w:t>
      </w:r>
      <w:r w:rsidRPr="00E8418E">
        <w:tab/>
        <w:t xml:space="preserve">An offence against </w:t>
      </w:r>
      <w:r w:rsidR="00111271" w:rsidRPr="00E8418E">
        <w:t>subsection (</w:t>
      </w:r>
      <w:r w:rsidRPr="00E8418E">
        <w:t>1) is an offence of strict liability.</w:t>
      </w:r>
    </w:p>
    <w:p w:rsidR="00132403" w:rsidRPr="00E8418E" w:rsidRDefault="00132403" w:rsidP="00132403">
      <w:pPr>
        <w:pStyle w:val="subsection"/>
      </w:pPr>
      <w:r w:rsidRPr="00E8418E">
        <w:tab/>
        <w:t>(2)</w:t>
      </w:r>
      <w:r w:rsidRPr="00E8418E">
        <w:tab/>
        <w:t>A submanifest must communicate such information as is set out in an approved statement.</w:t>
      </w:r>
    </w:p>
    <w:p w:rsidR="00132403" w:rsidRPr="00E8418E" w:rsidRDefault="00132403" w:rsidP="00132403">
      <w:pPr>
        <w:pStyle w:val="subsection"/>
      </w:pPr>
      <w:r w:rsidRPr="00E8418E">
        <w:tab/>
        <w:t>(3)</w:t>
      </w:r>
      <w:r w:rsidRPr="00E8418E">
        <w:tab/>
        <w:t xml:space="preserve">When a submanifest is sent </w:t>
      </w:r>
      <w:r w:rsidR="00C2623A" w:rsidRPr="00E8418E">
        <w:t>to the Department, a Collector</w:t>
      </w:r>
      <w:r w:rsidRPr="00E8418E">
        <w:t xml:space="preserve"> must send to the compiler of the submanifest a notice acknowledging its receipt and giving the compiler a submanifest number for inclusion in any outward manifest purportedly relating to the goods concerned.</w:t>
      </w:r>
    </w:p>
    <w:p w:rsidR="00132403" w:rsidRPr="00E8418E" w:rsidRDefault="00132403" w:rsidP="00132403">
      <w:pPr>
        <w:pStyle w:val="ActHead5"/>
      </w:pPr>
      <w:bookmarkStart w:id="341" w:name="_Toc124163013"/>
      <w:r w:rsidRPr="00B70E2A">
        <w:rPr>
          <w:rStyle w:val="CharSectno"/>
        </w:rPr>
        <w:t>118</w:t>
      </w:r>
      <w:r w:rsidRPr="00E8418E">
        <w:t xml:space="preserve">  Certificate of Clearance</w:t>
      </w:r>
      <w:bookmarkEnd w:id="341"/>
    </w:p>
    <w:p w:rsidR="00132403" w:rsidRPr="00E8418E" w:rsidRDefault="00132403" w:rsidP="00132403">
      <w:pPr>
        <w:pStyle w:val="subsection"/>
      </w:pPr>
      <w:r w:rsidRPr="00E8418E">
        <w:tab/>
        <w:t>(1)</w:t>
      </w:r>
      <w:r w:rsidRPr="00E8418E">
        <w:tab/>
        <w:t xml:space="preserve">The master of a ship or the pilot of an aircraft must not depart with the ship or aircraft from any port, airport or other place in </w:t>
      </w:r>
      <w:smartTag w:uri="urn:schemas-microsoft-com:office:smarttags" w:element="country-region">
        <w:smartTag w:uri="urn:schemas-microsoft-com:office:smarttags" w:element="place">
          <w:r w:rsidRPr="00E8418E">
            <w:t>Australia</w:t>
          </w:r>
        </w:smartTag>
      </w:smartTag>
      <w:r w:rsidRPr="00E8418E">
        <w:t xml:space="preserve"> without receiving from the Collector a Certificate of Clearance in respect of the ship or aircraft.</w:t>
      </w:r>
    </w:p>
    <w:p w:rsidR="00132403" w:rsidRPr="00E8418E" w:rsidRDefault="00132403" w:rsidP="00132403">
      <w:pPr>
        <w:pStyle w:val="Penalty"/>
      </w:pPr>
      <w:r w:rsidRPr="00E8418E">
        <w:t>Penalty:</w:t>
      </w:r>
      <w:r w:rsidRPr="00E8418E">
        <w:tab/>
        <w:t>60 penalty units.</w:t>
      </w:r>
    </w:p>
    <w:p w:rsidR="00132403" w:rsidRPr="00E8418E" w:rsidRDefault="00132403" w:rsidP="00132403">
      <w:pPr>
        <w:pStyle w:val="subsection"/>
      </w:pPr>
      <w:r w:rsidRPr="00E8418E">
        <w:tab/>
        <w:t>(1A)</w:t>
      </w:r>
      <w:r w:rsidRPr="00E8418E">
        <w:tab/>
        <w:t xml:space="preserve">An offence against </w:t>
      </w:r>
      <w:r w:rsidR="00111271" w:rsidRPr="00E8418E">
        <w:t>subsection (</w:t>
      </w:r>
      <w:r w:rsidRPr="00E8418E">
        <w:t>1) is an offence of strict liability.</w:t>
      </w:r>
    </w:p>
    <w:p w:rsidR="00132403" w:rsidRPr="00E8418E" w:rsidRDefault="00132403" w:rsidP="00132403">
      <w:pPr>
        <w:pStyle w:val="subsection"/>
      </w:pPr>
      <w:r w:rsidRPr="00E8418E">
        <w:tab/>
        <w:t>(1B)</w:t>
      </w:r>
      <w:r w:rsidRPr="00E8418E">
        <w:tab/>
        <w:t xml:space="preserve">A Certificate of Clearance in respect of a ship or aircraft may only be granted on application under </w:t>
      </w:r>
      <w:r w:rsidR="00111271" w:rsidRPr="00E8418E">
        <w:t>subsection (</w:t>
      </w:r>
      <w:r w:rsidRPr="00E8418E">
        <w:t>2) or (5).</w:t>
      </w:r>
    </w:p>
    <w:p w:rsidR="00132403" w:rsidRPr="00E8418E" w:rsidRDefault="00132403" w:rsidP="00132403">
      <w:pPr>
        <w:pStyle w:val="subsection"/>
      </w:pPr>
      <w:r w:rsidRPr="00E8418E">
        <w:tab/>
        <w:t>(2)</w:t>
      </w:r>
      <w:r w:rsidRPr="00E8418E">
        <w:tab/>
        <w:t>The master of a ship or the pilot of an aircraft may apply to the Collector for a Certificate of Clearance in respect of the ship or aircraft.</w:t>
      </w:r>
    </w:p>
    <w:p w:rsidR="00B66BED" w:rsidRPr="00E8418E" w:rsidRDefault="00B66BED" w:rsidP="00B66BED">
      <w:pPr>
        <w:pStyle w:val="notetext"/>
      </w:pPr>
      <w:r w:rsidRPr="00E8418E">
        <w:t>Note 1:</w:t>
      </w:r>
      <w:r w:rsidRPr="00E8418E">
        <w:tab/>
        <w:t xml:space="preserve">See </w:t>
      </w:r>
      <w:r w:rsidR="00111271" w:rsidRPr="00E8418E">
        <w:t>subsection (</w:t>
      </w:r>
      <w:r w:rsidRPr="00E8418E">
        <w:t>8) for application requirements.</w:t>
      </w:r>
    </w:p>
    <w:p w:rsidR="00132403" w:rsidRPr="00E8418E" w:rsidRDefault="00B66BED" w:rsidP="00132403">
      <w:pPr>
        <w:pStyle w:val="notetext"/>
      </w:pPr>
      <w:r w:rsidRPr="00E8418E">
        <w:t>Note 2</w:t>
      </w:r>
      <w:r w:rsidR="00132403" w:rsidRPr="00E8418E">
        <w:t>:</w:t>
      </w:r>
      <w:r w:rsidR="00132403" w:rsidRPr="00E8418E">
        <w:tab/>
        <w:t>Section</w:t>
      </w:r>
      <w:r w:rsidR="00111271" w:rsidRPr="00E8418E">
        <w:t> </w:t>
      </w:r>
      <w:r w:rsidR="00132403" w:rsidRPr="00E8418E">
        <w:t>118A sets out the requirements for granting a Certificate of Clearance in respect of certain ships or aircraft.</w:t>
      </w:r>
    </w:p>
    <w:p w:rsidR="00132403" w:rsidRPr="00E8418E" w:rsidRDefault="00132403" w:rsidP="00132403">
      <w:pPr>
        <w:pStyle w:val="subsection"/>
      </w:pPr>
      <w:r w:rsidRPr="00E8418E">
        <w:tab/>
        <w:t>(4)</w:t>
      </w:r>
      <w:r w:rsidRPr="00E8418E">
        <w:tab/>
        <w:t xml:space="preserve">The master and the owner of a ship, or the pilot and the owner of an aircraft, that is at a port, airport or other place in </w:t>
      </w:r>
      <w:smartTag w:uri="urn:schemas-microsoft-com:office:smarttags" w:element="country-region">
        <w:smartTag w:uri="urn:schemas-microsoft-com:office:smarttags" w:element="place">
          <w:r w:rsidRPr="00E8418E">
            <w:t>Australia</w:t>
          </w:r>
        </w:smartTag>
      </w:smartTag>
      <w:r w:rsidRPr="00E8418E">
        <w:t xml:space="preserve"> must:</w:t>
      </w:r>
    </w:p>
    <w:p w:rsidR="00132403" w:rsidRPr="00E8418E" w:rsidRDefault="00132403" w:rsidP="00132403">
      <w:pPr>
        <w:pStyle w:val="paragraph"/>
      </w:pPr>
      <w:r w:rsidRPr="00E8418E">
        <w:tab/>
        <w:t>(a)</w:t>
      </w:r>
      <w:r w:rsidRPr="00E8418E">
        <w:tab/>
        <w:t>severally answer questions asked by an officer relating to the ship or aircraft and its cargo, stores and voyage; and</w:t>
      </w:r>
    </w:p>
    <w:p w:rsidR="00132403" w:rsidRPr="00E8418E" w:rsidRDefault="00132403" w:rsidP="00132403">
      <w:pPr>
        <w:pStyle w:val="paragraph"/>
      </w:pPr>
      <w:r w:rsidRPr="00E8418E">
        <w:tab/>
        <w:t>(b)</w:t>
      </w:r>
      <w:r w:rsidRPr="00E8418E">
        <w:tab/>
        <w:t>severally produce documents requested by an officer that relate to the ship or aircraft and its cargo; and</w:t>
      </w:r>
    </w:p>
    <w:p w:rsidR="00132403" w:rsidRPr="00E8418E" w:rsidRDefault="00132403" w:rsidP="00132403">
      <w:pPr>
        <w:pStyle w:val="paragraph"/>
      </w:pPr>
      <w:r w:rsidRPr="00E8418E">
        <w:tab/>
        <w:t>(c)</w:t>
      </w:r>
      <w:r w:rsidRPr="00E8418E">
        <w:tab/>
        <w:t>comply with such requirements (if any) as are prescribed by the regulations.</w:t>
      </w:r>
    </w:p>
    <w:p w:rsidR="00132403" w:rsidRPr="00E8418E" w:rsidRDefault="00132403" w:rsidP="00132403">
      <w:pPr>
        <w:pStyle w:val="subsection"/>
      </w:pPr>
      <w:r w:rsidRPr="00E8418E">
        <w:tab/>
        <w:t>(5)</w:t>
      </w:r>
      <w:r w:rsidRPr="00E8418E">
        <w:tab/>
        <w:t xml:space="preserve">If a Certificate of Clearance has not been given to the master of a ship or the pilot of an aircraft within 24 hours after an application is made by the master or pilot under </w:t>
      </w:r>
      <w:r w:rsidR="00111271" w:rsidRPr="00E8418E">
        <w:t>subsection (</w:t>
      </w:r>
      <w:r w:rsidRPr="00E8418E">
        <w:t xml:space="preserve">2), the master or pilot may apply to the </w:t>
      </w:r>
      <w:r w:rsidR="00C2623A" w:rsidRPr="00E8418E">
        <w:t>Comptroller</w:t>
      </w:r>
      <w:r w:rsidR="00B70E2A">
        <w:noBreakHyphen/>
      </w:r>
      <w:r w:rsidR="00C2623A" w:rsidRPr="00E8418E">
        <w:t>General of Customs</w:t>
      </w:r>
      <w:r w:rsidRPr="00E8418E">
        <w:t xml:space="preserve"> for a Certificate of Clearance. The decision of the </w:t>
      </w:r>
      <w:r w:rsidR="00C2623A" w:rsidRPr="00E8418E">
        <w:t>Comptroller</w:t>
      </w:r>
      <w:r w:rsidR="00B70E2A">
        <w:noBreakHyphen/>
      </w:r>
      <w:r w:rsidR="00C2623A" w:rsidRPr="00E8418E">
        <w:t>General of Customs</w:t>
      </w:r>
      <w:r w:rsidRPr="00E8418E">
        <w:t xml:space="preserve"> on the application is final.</w:t>
      </w:r>
    </w:p>
    <w:p w:rsidR="00B66BED" w:rsidRPr="00E8418E" w:rsidRDefault="00B66BED" w:rsidP="00B66BED">
      <w:pPr>
        <w:pStyle w:val="notetext"/>
      </w:pPr>
      <w:r w:rsidRPr="00E8418E">
        <w:t>Note 1:</w:t>
      </w:r>
      <w:r w:rsidRPr="00E8418E">
        <w:tab/>
        <w:t xml:space="preserve">See </w:t>
      </w:r>
      <w:r w:rsidR="00111271" w:rsidRPr="00E8418E">
        <w:t>subsection (</w:t>
      </w:r>
      <w:r w:rsidRPr="00E8418E">
        <w:t>8) for application requirements.</w:t>
      </w:r>
    </w:p>
    <w:p w:rsidR="00B66BED" w:rsidRPr="00E8418E" w:rsidRDefault="00B66BED" w:rsidP="00B66BED">
      <w:pPr>
        <w:pStyle w:val="notetext"/>
      </w:pPr>
      <w:r w:rsidRPr="00E8418E">
        <w:t>Note 2:</w:t>
      </w:r>
      <w:r w:rsidRPr="00E8418E">
        <w:tab/>
        <w:t>Section</w:t>
      </w:r>
      <w:r w:rsidR="00111271" w:rsidRPr="00E8418E">
        <w:t> </w:t>
      </w:r>
      <w:r w:rsidRPr="00E8418E">
        <w:t>118A sets out the requirements for granting a Certificate of Clearance in respect of certain ships or aircraft.</w:t>
      </w:r>
    </w:p>
    <w:p w:rsidR="00132403" w:rsidRPr="00E8418E" w:rsidRDefault="00132403" w:rsidP="00132403">
      <w:pPr>
        <w:pStyle w:val="subsection"/>
      </w:pPr>
      <w:r w:rsidRPr="00E8418E">
        <w:tab/>
        <w:t>(6)</w:t>
      </w:r>
      <w:r w:rsidRPr="00E8418E">
        <w:tab/>
        <w:t xml:space="preserve">If, after an application to the </w:t>
      </w:r>
      <w:r w:rsidR="00C2623A" w:rsidRPr="00E8418E">
        <w:t>Comptroller</w:t>
      </w:r>
      <w:r w:rsidR="00B70E2A">
        <w:noBreakHyphen/>
      </w:r>
      <w:r w:rsidR="00C2623A" w:rsidRPr="00E8418E">
        <w:t>General of Customs</w:t>
      </w:r>
      <w:r w:rsidRPr="00E8418E">
        <w:t xml:space="preserve"> for a Certificate of Clearance is made under </w:t>
      </w:r>
      <w:r w:rsidR="00111271" w:rsidRPr="00E8418E">
        <w:t>subsection (</w:t>
      </w:r>
      <w:r w:rsidRPr="00E8418E">
        <w:t xml:space="preserve">5), the </w:t>
      </w:r>
      <w:r w:rsidR="00C2623A" w:rsidRPr="00E8418E">
        <w:t>Comptroller</w:t>
      </w:r>
      <w:r w:rsidR="00B70E2A">
        <w:noBreakHyphen/>
      </w:r>
      <w:r w:rsidR="00C2623A" w:rsidRPr="00E8418E">
        <w:t>General of Customs</w:t>
      </w:r>
      <w:r w:rsidRPr="00E8418E">
        <w:t xml:space="preserve"> does not grant, or delays granting, the Certificate of Clearance, the owner of the ship or aircraft is entitled, in a court of competent jurisdiction, to recover damages against the Commonwealth in respect of the failure to grant, or the delay in granting, the Certificate, if the court is satisfied that the failure or delay was without reasonable and probable cause.</w:t>
      </w:r>
    </w:p>
    <w:p w:rsidR="00132403" w:rsidRPr="00E8418E" w:rsidRDefault="00132403" w:rsidP="00132403">
      <w:pPr>
        <w:pStyle w:val="subsection"/>
      </w:pPr>
      <w:r w:rsidRPr="00E8418E">
        <w:tab/>
        <w:t>(7)</w:t>
      </w:r>
      <w:r w:rsidRPr="00E8418E">
        <w:tab/>
        <w:t xml:space="preserve">Except as provided in </w:t>
      </w:r>
      <w:r w:rsidR="00111271" w:rsidRPr="00E8418E">
        <w:t>subsection (</w:t>
      </w:r>
      <w:r w:rsidRPr="00E8418E">
        <w:t>6), an action or other proceeding cannot be brought against the Commonwealth, or an officer of the Commonwealth, because of the failure to grant, or because of a delay in granting, a Certificate of Clearance.</w:t>
      </w:r>
    </w:p>
    <w:p w:rsidR="00B66BED" w:rsidRPr="00E8418E" w:rsidRDefault="00B66BED" w:rsidP="00B66BED">
      <w:pPr>
        <w:pStyle w:val="subsection"/>
      </w:pPr>
      <w:r w:rsidRPr="00E8418E">
        <w:tab/>
        <w:t>(8)</w:t>
      </w:r>
      <w:r w:rsidRPr="00E8418E">
        <w:tab/>
        <w:t xml:space="preserve">An application under </w:t>
      </w:r>
      <w:r w:rsidR="00111271" w:rsidRPr="00E8418E">
        <w:t>subsection (</w:t>
      </w:r>
      <w:r w:rsidRPr="00E8418E">
        <w:t>2) or (5) must:</w:t>
      </w:r>
    </w:p>
    <w:p w:rsidR="00B66BED" w:rsidRPr="00E8418E" w:rsidRDefault="00B66BED" w:rsidP="00B66BED">
      <w:pPr>
        <w:pStyle w:val="paragraph"/>
      </w:pPr>
      <w:r w:rsidRPr="00E8418E">
        <w:tab/>
        <w:t>(a)</w:t>
      </w:r>
      <w:r w:rsidRPr="00E8418E">
        <w:tab/>
        <w:t>be in writing; and</w:t>
      </w:r>
    </w:p>
    <w:p w:rsidR="00B66BED" w:rsidRPr="00E8418E" w:rsidRDefault="00B66BED" w:rsidP="00B66BED">
      <w:pPr>
        <w:pStyle w:val="paragraph"/>
      </w:pPr>
      <w:r w:rsidRPr="00E8418E">
        <w:tab/>
        <w:t>(b)</w:t>
      </w:r>
      <w:r w:rsidRPr="00E8418E">
        <w:tab/>
        <w:t>be in an approved form; and</w:t>
      </w:r>
    </w:p>
    <w:p w:rsidR="00B66BED" w:rsidRPr="00E8418E" w:rsidRDefault="00B66BED" w:rsidP="00B66BED">
      <w:pPr>
        <w:pStyle w:val="paragraph"/>
      </w:pPr>
      <w:r w:rsidRPr="00E8418E">
        <w:tab/>
        <w:t>(c)</w:t>
      </w:r>
      <w:r w:rsidRPr="00E8418E">
        <w:tab/>
        <w:t>contain such information as the form requires; and</w:t>
      </w:r>
    </w:p>
    <w:p w:rsidR="00B66BED" w:rsidRPr="00E8418E" w:rsidRDefault="00B66BED" w:rsidP="00B66BED">
      <w:pPr>
        <w:pStyle w:val="paragraph"/>
      </w:pPr>
      <w:r w:rsidRPr="00E8418E">
        <w:tab/>
        <w:t>(d)</w:t>
      </w:r>
      <w:r w:rsidRPr="00E8418E">
        <w:tab/>
        <w:t>be signed in the manner indicated in the form.</w:t>
      </w:r>
    </w:p>
    <w:p w:rsidR="00B66BED" w:rsidRPr="00E8418E" w:rsidRDefault="00B66BED" w:rsidP="00B66BED">
      <w:pPr>
        <w:pStyle w:val="subsection"/>
      </w:pPr>
      <w:r w:rsidRPr="00E8418E">
        <w:tab/>
        <w:t>(9)</w:t>
      </w:r>
      <w:r w:rsidRPr="00E8418E">
        <w:tab/>
        <w:t xml:space="preserve">The </w:t>
      </w:r>
      <w:r w:rsidR="00C2623A" w:rsidRPr="00E8418E">
        <w:t>Comptroller</w:t>
      </w:r>
      <w:r w:rsidR="00B70E2A">
        <w:noBreakHyphen/>
      </w:r>
      <w:r w:rsidR="00C2623A" w:rsidRPr="00E8418E">
        <w:t>General of Customs</w:t>
      </w:r>
      <w:r w:rsidRPr="00E8418E">
        <w:t xml:space="preserve"> may approve different forms for applications to be made under </w:t>
      </w:r>
      <w:r w:rsidR="00111271" w:rsidRPr="00E8418E">
        <w:t>subsection (</w:t>
      </w:r>
      <w:r w:rsidRPr="00E8418E">
        <w:t>2) or (5) in different circumstances, by different kinds of masters of ships or pilots of aircraft or in respect of different kinds of ships or aircraft.</w:t>
      </w:r>
    </w:p>
    <w:p w:rsidR="00132403" w:rsidRPr="00E8418E" w:rsidRDefault="00132403" w:rsidP="00132403">
      <w:pPr>
        <w:pStyle w:val="ActHead5"/>
      </w:pPr>
      <w:bookmarkStart w:id="342" w:name="_Toc124163014"/>
      <w:r w:rsidRPr="00B70E2A">
        <w:rPr>
          <w:rStyle w:val="CharSectno"/>
        </w:rPr>
        <w:t>118A</w:t>
      </w:r>
      <w:r w:rsidRPr="00E8418E">
        <w:t xml:space="preserve">  Requirements for granting a Certificate of Clearance in respect of certain ships or aircraft</w:t>
      </w:r>
      <w:bookmarkEnd w:id="342"/>
    </w:p>
    <w:p w:rsidR="00132403" w:rsidRPr="00E8418E" w:rsidRDefault="00132403" w:rsidP="00132403">
      <w:pPr>
        <w:pStyle w:val="subsection"/>
      </w:pPr>
      <w:r w:rsidRPr="00E8418E">
        <w:tab/>
        <w:t>(1)</w:t>
      </w:r>
      <w:r w:rsidRPr="00E8418E">
        <w:tab/>
        <w:t>This section applies to a ship or aircraft of a kind specified in the regulations.</w:t>
      </w:r>
    </w:p>
    <w:p w:rsidR="00132403" w:rsidRPr="00E8418E" w:rsidRDefault="00132403" w:rsidP="00132403">
      <w:pPr>
        <w:pStyle w:val="subsection"/>
      </w:pPr>
      <w:r w:rsidRPr="00E8418E">
        <w:tab/>
        <w:t>(2)</w:t>
      </w:r>
      <w:r w:rsidRPr="00E8418E">
        <w:tab/>
        <w:t>Before a Certificate of Clearance in respect of the ship or aircraft is granted under section</w:t>
      </w:r>
      <w:r w:rsidR="00111271" w:rsidRPr="00E8418E">
        <w:t> </w:t>
      </w:r>
      <w:r w:rsidRPr="00E8418E">
        <w:t xml:space="preserve">118, the master or owner of the ship or the pilot or owner of the aircraft must communicate to </w:t>
      </w:r>
      <w:r w:rsidR="00C2623A" w:rsidRPr="00E8418E">
        <w:t>the Department</w:t>
      </w:r>
      <w:r w:rsidRPr="00E8418E">
        <w:t>, in accordance with this section, an outward manifest:</w:t>
      </w:r>
    </w:p>
    <w:p w:rsidR="00132403" w:rsidRPr="00E8418E" w:rsidRDefault="00132403" w:rsidP="00132403">
      <w:pPr>
        <w:pStyle w:val="paragraph"/>
      </w:pPr>
      <w:r w:rsidRPr="00E8418E">
        <w:tab/>
        <w:t>(a)</w:t>
      </w:r>
      <w:r w:rsidRPr="00E8418E">
        <w:tab/>
        <w:t>specifying all of the goods (other than goods prescribed for the purposes of section</w:t>
      </w:r>
      <w:r w:rsidR="00111271" w:rsidRPr="00E8418E">
        <w:t> </w:t>
      </w:r>
      <w:r w:rsidRPr="00E8418E">
        <w:t>120) that are on board, or are to be loaded on board, the ship or aircraft at the port, airport or other place in Australia; or</w:t>
      </w:r>
    </w:p>
    <w:p w:rsidR="00132403" w:rsidRPr="00E8418E" w:rsidRDefault="00132403" w:rsidP="00132403">
      <w:pPr>
        <w:pStyle w:val="paragraph"/>
      </w:pPr>
      <w:r w:rsidRPr="00E8418E">
        <w:tab/>
        <w:t>(b)</w:t>
      </w:r>
      <w:r w:rsidRPr="00E8418E">
        <w:tab/>
        <w:t xml:space="preserve">if there are no goods of the kind to which </w:t>
      </w:r>
      <w:r w:rsidR="00111271" w:rsidRPr="00E8418E">
        <w:t>paragraph (</w:t>
      </w:r>
      <w:r w:rsidRPr="00E8418E">
        <w:t>a) applies—making a statement to that effect.</w:t>
      </w:r>
    </w:p>
    <w:p w:rsidR="00132403" w:rsidRPr="00E8418E" w:rsidRDefault="00132403" w:rsidP="00132403">
      <w:pPr>
        <w:pStyle w:val="subsection"/>
      </w:pPr>
      <w:r w:rsidRPr="00E8418E">
        <w:tab/>
        <w:t>(3)</w:t>
      </w:r>
      <w:r w:rsidRPr="00E8418E">
        <w:tab/>
        <w:t>An outward manifest may be made by document or electronically.</w:t>
      </w:r>
    </w:p>
    <w:p w:rsidR="00132403" w:rsidRPr="00E8418E" w:rsidRDefault="00132403" w:rsidP="00132403">
      <w:pPr>
        <w:pStyle w:val="subsection"/>
      </w:pPr>
      <w:r w:rsidRPr="00E8418E">
        <w:tab/>
        <w:t>(4)</w:t>
      </w:r>
      <w:r w:rsidRPr="00E8418E">
        <w:tab/>
        <w:t>A documentary outward manifest must:</w:t>
      </w:r>
    </w:p>
    <w:p w:rsidR="00132403" w:rsidRPr="00E8418E" w:rsidRDefault="00132403" w:rsidP="00132403">
      <w:pPr>
        <w:pStyle w:val="paragraph"/>
      </w:pPr>
      <w:r w:rsidRPr="00E8418E">
        <w:tab/>
        <w:t>(a)</w:t>
      </w:r>
      <w:r w:rsidRPr="00E8418E">
        <w:tab/>
        <w:t>be in writing; and</w:t>
      </w:r>
    </w:p>
    <w:p w:rsidR="00132403" w:rsidRPr="00E8418E" w:rsidRDefault="00132403" w:rsidP="00132403">
      <w:pPr>
        <w:pStyle w:val="paragraph"/>
      </w:pPr>
      <w:r w:rsidRPr="00E8418E">
        <w:tab/>
        <w:t>(b)</w:t>
      </w:r>
      <w:r w:rsidRPr="00E8418E">
        <w:tab/>
        <w:t>be in an approved form; and</w:t>
      </w:r>
    </w:p>
    <w:p w:rsidR="00132403" w:rsidRPr="00E8418E" w:rsidRDefault="00132403" w:rsidP="00132403">
      <w:pPr>
        <w:pStyle w:val="paragraph"/>
      </w:pPr>
      <w:r w:rsidRPr="00E8418E">
        <w:tab/>
        <w:t>(c)</w:t>
      </w:r>
      <w:r w:rsidRPr="00E8418E">
        <w:tab/>
        <w:t xml:space="preserve">be communicated to </w:t>
      </w:r>
      <w:r w:rsidR="00C2623A" w:rsidRPr="00E8418E">
        <w:t>the Department</w:t>
      </w:r>
      <w:r w:rsidRPr="00E8418E">
        <w:t xml:space="preserve"> by sending or giving it to an officer doing duty in respect of the clearance of ships or aircraft; and</w:t>
      </w:r>
    </w:p>
    <w:p w:rsidR="00132403" w:rsidRPr="00E8418E" w:rsidRDefault="00132403" w:rsidP="00132403">
      <w:pPr>
        <w:pStyle w:val="paragraph"/>
      </w:pPr>
      <w:r w:rsidRPr="00E8418E">
        <w:tab/>
        <w:t>(d)</w:t>
      </w:r>
      <w:r w:rsidRPr="00E8418E">
        <w:tab/>
        <w:t>contain such information as is required by the form; and</w:t>
      </w:r>
    </w:p>
    <w:p w:rsidR="00132403" w:rsidRPr="00E8418E" w:rsidRDefault="00132403" w:rsidP="00132403">
      <w:pPr>
        <w:pStyle w:val="paragraph"/>
      </w:pPr>
      <w:r w:rsidRPr="00E8418E">
        <w:tab/>
        <w:t>(e)</w:t>
      </w:r>
      <w:r w:rsidRPr="00E8418E">
        <w:tab/>
        <w:t>be signed in a manner specified in the form.</w:t>
      </w:r>
    </w:p>
    <w:p w:rsidR="00132403" w:rsidRPr="00E8418E" w:rsidRDefault="00132403" w:rsidP="00132403">
      <w:pPr>
        <w:pStyle w:val="subsection"/>
      </w:pPr>
      <w:r w:rsidRPr="00E8418E">
        <w:tab/>
        <w:t>(5)</w:t>
      </w:r>
      <w:r w:rsidRPr="00E8418E">
        <w:tab/>
        <w:t>An electronic outward manifest must communicate such information as is set out in an approved statement.</w:t>
      </w:r>
    </w:p>
    <w:p w:rsidR="00C2623A" w:rsidRPr="00E8418E" w:rsidRDefault="00C2623A" w:rsidP="00C2623A">
      <w:pPr>
        <w:pStyle w:val="ActHead5"/>
      </w:pPr>
      <w:bookmarkStart w:id="343" w:name="_Toc124163015"/>
      <w:r w:rsidRPr="00B70E2A">
        <w:rPr>
          <w:rStyle w:val="CharSectno"/>
        </w:rPr>
        <w:t>119</w:t>
      </w:r>
      <w:r w:rsidRPr="00E8418E">
        <w:t xml:space="preserve">  Communication of outward manifest to Department</w:t>
      </w:r>
      <w:bookmarkEnd w:id="343"/>
    </w:p>
    <w:p w:rsidR="00132403" w:rsidRPr="00E8418E" w:rsidRDefault="00132403" w:rsidP="00132403">
      <w:pPr>
        <w:pStyle w:val="subsection"/>
      </w:pPr>
      <w:r w:rsidRPr="00E8418E">
        <w:tab/>
        <w:t>(1)</w:t>
      </w:r>
      <w:r w:rsidRPr="00E8418E">
        <w:tab/>
        <w:t>If:</w:t>
      </w:r>
    </w:p>
    <w:p w:rsidR="00132403" w:rsidRPr="00E8418E" w:rsidRDefault="00132403" w:rsidP="00132403">
      <w:pPr>
        <w:pStyle w:val="paragraph"/>
      </w:pPr>
      <w:r w:rsidRPr="00E8418E">
        <w:tab/>
        <w:t>(aa)</w:t>
      </w:r>
      <w:r w:rsidRPr="00E8418E">
        <w:tab/>
        <w:t xml:space="preserve">a ship or aircraft departs from a port, airport or other place in </w:t>
      </w:r>
      <w:smartTag w:uri="urn:schemas-microsoft-com:office:smarttags" w:element="country-region">
        <w:smartTag w:uri="urn:schemas-microsoft-com:office:smarttags" w:element="place">
          <w:r w:rsidRPr="00E8418E">
            <w:t>Australia</w:t>
          </w:r>
        </w:smartTag>
      </w:smartTag>
      <w:r w:rsidRPr="00E8418E">
        <w:t>; and</w:t>
      </w:r>
    </w:p>
    <w:p w:rsidR="00132403" w:rsidRPr="00E8418E" w:rsidRDefault="00132403" w:rsidP="00132403">
      <w:pPr>
        <w:pStyle w:val="paragraph"/>
      </w:pPr>
      <w:r w:rsidRPr="00E8418E">
        <w:tab/>
        <w:t>(ab)</w:t>
      </w:r>
      <w:r w:rsidRPr="00E8418E">
        <w:tab/>
        <w:t>section</w:t>
      </w:r>
      <w:r w:rsidR="00111271" w:rsidRPr="00E8418E">
        <w:t> </w:t>
      </w:r>
      <w:r w:rsidRPr="00E8418E">
        <w:t>118A does not apply to the ship or aircraft;</w:t>
      </w:r>
    </w:p>
    <w:p w:rsidR="00132403" w:rsidRPr="00E8418E" w:rsidRDefault="00132403" w:rsidP="00132403">
      <w:pPr>
        <w:pStyle w:val="subsection2"/>
      </w:pPr>
      <w:r w:rsidRPr="00E8418E">
        <w:t xml:space="preserve">the master or owner of the ship, or the pilot or owner of the aircraft, must communicate electronically to </w:t>
      </w:r>
      <w:r w:rsidR="00C2623A" w:rsidRPr="00E8418E">
        <w:t>the Department</w:t>
      </w:r>
      <w:r w:rsidRPr="00E8418E">
        <w:t>, not later than 3 days after the day of departure, or such time as is prescribed in relation to the departure, an outward manifest:</w:t>
      </w:r>
    </w:p>
    <w:p w:rsidR="00132403" w:rsidRPr="00E8418E" w:rsidRDefault="00132403" w:rsidP="00132403">
      <w:pPr>
        <w:pStyle w:val="paragraph"/>
      </w:pPr>
      <w:r w:rsidRPr="00E8418E">
        <w:tab/>
        <w:t>(a)</w:t>
      </w:r>
      <w:r w:rsidRPr="00E8418E">
        <w:tab/>
        <w:t>specifying all of the goods, other than goods prescribed for the purposes of section</w:t>
      </w:r>
      <w:r w:rsidR="00111271" w:rsidRPr="00E8418E">
        <w:t> </w:t>
      </w:r>
      <w:r w:rsidRPr="00E8418E">
        <w:t>120, that were loaded on board the ship or aircraft at the port, airport or other place; or</w:t>
      </w:r>
    </w:p>
    <w:p w:rsidR="00132403" w:rsidRPr="00E8418E" w:rsidRDefault="00132403" w:rsidP="00132403">
      <w:pPr>
        <w:pStyle w:val="paragraph"/>
      </w:pPr>
      <w:r w:rsidRPr="00E8418E">
        <w:tab/>
        <w:t>(b)</w:t>
      </w:r>
      <w:r w:rsidRPr="00E8418E">
        <w:tab/>
        <w:t xml:space="preserve">if there were no goods of the kind to which </w:t>
      </w:r>
      <w:r w:rsidR="00111271" w:rsidRPr="00E8418E">
        <w:t>paragraph (</w:t>
      </w:r>
      <w:r w:rsidRPr="00E8418E">
        <w:t>a) applies that were loaded on board the ship or aircraft at the port, airport or other place—making a statement to that effect.</w:t>
      </w:r>
    </w:p>
    <w:p w:rsidR="00132403" w:rsidRPr="00E8418E" w:rsidRDefault="00132403" w:rsidP="00132403">
      <w:pPr>
        <w:pStyle w:val="subsection"/>
      </w:pPr>
      <w:r w:rsidRPr="00E8418E">
        <w:tab/>
        <w:t>(2)</w:t>
      </w:r>
      <w:r w:rsidRPr="00E8418E">
        <w:tab/>
        <w:t>An outward manifest must contain such information as is set out in an approved statement.</w:t>
      </w:r>
    </w:p>
    <w:p w:rsidR="00132403" w:rsidRPr="00E8418E" w:rsidRDefault="00132403" w:rsidP="00132403">
      <w:pPr>
        <w:pStyle w:val="subsection"/>
      </w:pPr>
      <w:r w:rsidRPr="00E8418E">
        <w:tab/>
        <w:t>(3)</w:t>
      </w:r>
      <w:r w:rsidRPr="00E8418E">
        <w:tab/>
        <w:t xml:space="preserve">If </w:t>
      </w:r>
      <w:r w:rsidR="00111271" w:rsidRPr="00E8418E">
        <w:t>subsection (</w:t>
      </w:r>
      <w:r w:rsidRPr="00E8418E">
        <w:t>1) is contravened in respect of a ship or aircraft, the master and the owner of the ship, or the pilot and the owner of the aircraft, each commit an offence punishable, on conviction, by a penalty not exceeding 60 penalty units.</w:t>
      </w:r>
    </w:p>
    <w:p w:rsidR="00132403" w:rsidRPr="00E8418E" w:rsidRDefault="00132403" w:rsidP="00132403">
      <w:pPr>
        <w:pStyle w:val="subsection"/>
      </w:pPr>
      <w:r w:rsidRPr="00E8418E">
        <w:tab/>
        <w:t>(4)</w:t>
      </w:r>
      <w:r w:rsidRPr="00E8418E">
        <w:tab/>
        <w:t xml:space="preserve">An offence against </w:t>
      </w:r>
      <w:r w:rsidR="00111271" w:rsidRPr="00E8418E">
        <w:t>subsection (</w:t>
      </w:r>
      <w:r w:rsidRPr="00E8418E">
        <w:t>3) is an offence of strict liability.</w:t>
      </w:r>
    </w:p>
    <w:p w:rsidR="00132403" w:rsidRPr="00E8418E" w:rsidRDefault="00132403" w:rsidP="00132403">
      <w:pPr>
        <w:pStyle w:val="ActHead5"/>
      </w:pPr>
      <w:bookmarkStart w:id="344" w:name="_Toc124163016"/>
      <w:r w:rsidRPr="00B70E2A">
        <w:rPr>
          <w:rStyle w:val="CharSectno"/>
        </w:rPr>
        <w:t>119AA</w:t>
      </w:r>
      <w:r w:rsidRPr="00E8418E">
        <w:t xml:space="preserve">  Application for permission to move, alter or interfere with goods for export</w:t>
      </w:r>
      <w:bookmarkEnd w:id="344"/>
    </w:p>
    <w:p w:rsidR="00132403" w:rsidRPr="00E8418E" w:rsidRDefault="00132403" w:rsidP="00132403">
      <w:pPr>
        <w:pStyle w:val="subsection"/>
      </w:pPr>
      <w:r w:rsidRPr="00E8418E">
        <w:tab/>
        <w:t>(1)</w:t>
      </w:r>
      <w:r w:rsidRPr="00E8418E">
        <w:tab/>
        <w:t>This section applies to goods</w:t>
      </w:r>
      <w:r w:rsidR="00FA52E3" w:rsidRPr="00E8418E">
        <w:t xml:space="preserve"> if</w:t>
      </w:r>
      <w:r w:rsidRPr="00E8418E">
        <w:t>:</w:t>
      </w:r>
    </w:p>
    <w:p w:rsidR="00132403" w:rsidRPr="00E8418E" w:rsidRDefault="00132403" w:rsidP="00132403">
      <w:pPr>
        <w:pStyle w:val="paragraph"/>
      </w:pPr>
      <w:r w:rsidRPr="00E8418E">
        <w:tab/>
        <w:t>(a)</w:t>
      </w:r>
      <w:r w:rsidRPr="00E8418E">
        <w:tab/>
      </w:r>
      <w:r w:rsidR="00FA52E3" w:rsidRPr="00E8418E">
        <w:t>the goods</w:t>
      </w:r>
      <w:r w:rsidRPr="00E8418E">
        <w:t xml:space="preserve"> are subject to </w:t>
      </w:r>
      <w:r w:rsidR="00C2623A" w:rsidRPr="00E8418E">
        <w:t>customs control</w:t>
      </w:r>
      <w:r w:rsidRPr="00E8418E">
        <w:t xml:space="preserve"> under paragraph</w:t>
      </w:r>
      <w:r w:rsidR="00111271" w:rsidRPr="00E8418E">
        <w:t> </w:t>
      </w:r>
      <w:r w:rsidRPr="00E8418E">
        <w:t>30(1)(b), (c) or (d); and</w:t>
      </w:r>
    </w:p>
    <w:p w:rsidR="00FA52E3" w:rsidRPr="00E8418E" w:rsidRDefault="00FA52E3" w:rsidP="00FA52E3">
      <w:pPr>
        <w:pStyle w:val="paragraph"/>
      </w:pPr>
      <w:r w:rsidRPr="00E8418E">
        <w:tab/>
        <w:t>(b)</w:t>
      </w:r>
      <w:r w:rsidRPr="00E8418E">
        <w:tab/>
        <w:t>either:</w:t>
      </w:r>
    </w:p>
    <w:p w:rsidR="00FA52E3" w:rsidRPr="00E8418E" w:rsidRDefault="00FA52E3" w:rsidP="00FA52E3">
      <w:pPr>
        <w:pStyle w:val="paragraphsub"/>
      </w:pPr>
      <w:r w:rsidRPr="00E8418E">
        <w:tab/>
        <w:t>(i)</w:t>
      </w:r>
      <w:r w:rsidRPr="00E8418E">
        <w:tab/>
        <w:t>the goods have been entered for export and an authority to deal with the goods is in force; or</w:t>
      </w:r>
    </w:p>
    <w:p w:rsidR="00FA52E3" w:rsidRPr="00E8418E" w:rsidRDefault="00FA52E3" w:rsidP="00FA52E3">
      <w:pPr>
        <w:pStyle w:val="paragraphsub"/>
      </w:pPr>
      <w:r w:rsidRPr="00E8418E">
        <w:tab/>
        <w:t>(ii)</w:t>
      </w:r>
      <w:r w:rsidRPr="00E8418E">
        <w:tab/>
        <w:t>the goods are the subject of a permission in force under subsection</w:t>
      </w:r>
      <w:r w:rsidR="00111271" w:rsidRPr="00E8418E">
        <w:t> </w:t>
      </w:r>
      <w:r w:rsidRPr="00E8418E">
        <w:t>96A(2).</w:t>
      </w:r>
    </w:p>
    <w:p w:rsidR="00132403" w:rsidRPr="00E8418E" w:rsidRDefault="00132403" w:rsidP="00132403">
      <w:pPr>
        <w:pStyle w:val="subsection"/>
      </w:pPr>
      <w:r w:rsidRPr="00E8418E">
        <w:tab/>
        <w:t>(2)</w:t>
      </w:r>
      <w:r w:rsidRPr="00E8418E">
        <w:tab/>
        <w:t xml:space="preserve">A person may apply to </w:t>
      </w:r>
      <w:r w:rsidR="003534D9" w:rsidRPr="00E8418E">
        <w:t>the Department</w:t>
      </w:r>
      <w:r w:rsidRPr="00E8418E">
        <w:t xml:space="preserve"> for permission to move, alter or interfere with the goods in a particular way.</w:t>
      </w:r>
    </w:p>
    <w:p w:rsidR="00915CE8" w:rsidRPr="00E8418E" w:rsidRDefault="00915CE8" w:rsidP="00915CE8">
      <w:pPr>
        <w:pStyle w:val="subsection"/>
      </w:pPr>
      <w:r w:rsidRPr="00E8418E">
        <w:tab/>
        <w:t>(3)</w:t>
      </w:r>
      <w:r w:rsidRPr="00E8418E">
        <w:tab/>
        <w:t xml:space="preserve">An application under </w:t>
      </w:r>
      <w:r w:rsidR="00111271" w:rsidRPr="00E8418E">
        <w:t>subsection (</w:t>
      </w:r>
      <w:r w:rsidRPr="00E8418E">
        <w:t>2) may be made by document or electronically.</w:t>
      </w:r>
    </w:p>
    <w:p w:rsidR="00915CE8" w:rsidRPr="00E8418E" w:rsidRDefault="00915CE8" w:rsidP="00915CE8">
      <w:pPr>
        <w:pStyle w:val="subsection"/>
      </w:pPr>
      <w:r w:rsidRPr="00E8418E">
        <w:tab/>
        <w:t>(3A)</w:t>
      </w:r>
      <w:r w:rsidRPr="00E8418E">
        <w:tab/>
        <w:t>A documentary application must:</w:t>
      </w:r>
    </w:p>
    <w:p w:rsidR="00915CE8" w:rsidRPr="00E8418E" w:rsidRDefault="00915CE8" w:rsidP="00915CE8">
      <w:pPr>
        <w:pStyle w:val="paragraph"/>
      </w:pPr>
      <w:r w:rsidRPr="00E8418E">
        <w:tab/>
        <w:t>(a)</w:t>
      </w:r>
      <w:r w:rsidRPr="00E8418E">
        <w:tab/>
        <w:t xml:space="preserve">be communicated to </w:t>
      </w:r>
      <w:r w:rsidR="003534D9" w:rsidRPr="00E8418E">
        <w:t>the Department</w:t>
      </w:r>
      <w:r w:rsidRPr="00E8418E">
        <w:t xml:space="preserve"> by sending or giving it to an officer doing duty in relation to export entries; and</w:t>
      </w:r>
    </w:p>
    <w:p w:rsidR="00915CE8" w:rsidRPr="00E8418E" w:rsidRDefault="00915CE8" w:rsidP="00915CE8">
      <w:pPr>
        <w:pStyle w:val="paragraph"/>
      </w:pPr>
      <w:r w:rsidRPr="00E8418E">
        <w:tab/>
        <w:t>(b)</w:t>
      </w:r>
      <w:r w:rsidRPr="00E8418E">
        <w:tab/>
        <w:t>be in an approved form; and</w:t>
      </w:r>
    </w:p>
    <w:p w:rsidR="00915CE8" w:rsidRPr="00E8418E" w:rsidRDefault="00915CE8" w:rsidP="00915CE8">
      <w:pPr>
        <w:pStyle w:val="paragraph"/>
      </w:pPr>
      <w:r w:rsidRPr="00E8418E">
        <w:tab/>
        <w:t>(c)</w:t>
      </w:r>
      <w:r w:rsidRPr="00E8418E">
        <w:tab/>
        <w:t>contain such information as is required by the form; and</w:t>
      </w:r>
    </w:p>
    <w:p w:rsidR="00915CE8" w:rsidRPr="00E8418E" w:rsidRDefault="00915CE8" w:rsidP="00915CE8">
      <w:pPr>
        <w:pStyle w:val="paragraph"/>
      </w:pPr>
      <w:r w:rsidRPr="00E8418E">
        <w:tab/>
        <w:t>(d)</w:t>
      </w:r>
      <w:r w:rsidRPr="00E8418E">
        <w:tab/>
        <w:t>be signed in a manner specified in the form.</w:t>
      </w:r>
    </w:p>
    <w:p w:rsidR="00915CE8" w:rsidRPr="00E8418E" w:rsidRDefault="00915CE8" w:rsidP="00915CE8">
      <w:pPr>
        <w:pStyle w:val="subsection"/>
      </w:pPr>
      <w:r w:rsidRPr="00E8418E">
        <w:tab/>
        <w:t>(3B)</w:t>
      </w:r>
      <w:r w:rsidRPr="00E8418E">
        <w:tab/>
        <w:t>An electronic application must communicate such information as is set out in an approved statement.</w:t>
      </w:r>
    </w:p>
    <w:p w:rsidR="00132403" w:rsidRPr="00E8418E" w:rsidRDefault="00132403" w:rsidP="00132403">
      <w:pPr>
        <w:pStyle w:val="subsection"/>
      </w:pPr>
      <w:r w:rsidRPr="00E8418E">
        <w:tab/>
        <w:t>(4)</w:t>
      </w:r>
      <w:r w:rsidRPr="00E8418E">
        <w:tab/>
        <w:t xml:space="preserve">The </w:t>
      </w:r>
      <w:r w:rsidR="003534D9" w:rsidRPr="00E8418E">
        <w:t>Comptroller</w:t>
      </w:r>
      <w:r w:rsidR="00B70E2A">
        <w:noBreakHyphen/>
      </w:r>
      <w:r w:rsidR="003534D9" w:rsidRPr="00E8418E">
        <w:t>General of Customs</w:t>
      </w:r>
      <w:r w:rsidRPr="00E8418E">
        <w:t xml:space="preserve"> may approve </w:t>
      </w:r>
      <w:r w:rsidR="00915CE8" w:rsidRPr="00E8418E">
        <w:t>different forms for documentary applications, and different statements for electronic applications,</w:t>
      </w:r>
      <w:r w:rsidRPr="00E8418E">
        <w:t xml:space="preserve"> made under this section in different circumstances or by different classes of persons.</w:t>
      </w:r>
    </w:p>
    <w:p w:rsidR="00132403" w:rsidRPr="00E8418E" w:rsidRDefault="00132403" w:rsidP="00132403">
      <w:pPr>
        <w:pStyle w:val="subsection"/>
      </w:pPr>
      <w:r w:rsidRPr="00E8418E">
        <w:tab/>
        <w:t>(5)</w:t>
      </w:r>
      <w:r w:rsidRPr="00E8418E">
        <w:tab/>
        <w:t xml:space="preserve">If an application is made under </w:t>
      </w:r>
      <w:r w:rsidR="00111271" w:rsidRPr="00E8418E">
        <w:t>subsection (</w:t>
      </w:r>
      <w:r w:rsidRPr="00E8418E">
        <w:t>2), an officer may direct the applicant to ensure that the goods are held in the place where they are currently located until a decision is made on the application.</w:t>
      </w:r>
    </w:p>
    <w:p w:rsidR="00132403" w:rsidRPr="00E8418E" w:rsidRDefault="00132403" w:rsidP="00132403">
      <w:pPr>
        <w:pStyle w:val="subsection"/>
      </w:pPr>
      <w:r w:rsidRPr="00E8418E">
        <w:tab/>
        <w:t>(6)</w:t>
      </w:r>
      <w:r w:rsidRPr="00E8418E">
        <w:tab/>
        <w:t xml:space="preserve">If a direction is not given under </w:t>
      </w:r>
      <w:r w:rsidR="00111271" w:rsidRPr="00E8418E">
        <w:t>subsection (</w:t>
      </w:r>
      <w:r w:rsidRPr="00E8418E">
        <w:t xml:space="preserve">5), or a reasonable period has elapsed since the giving of such a direction to enable the making of an informed decision on the application, an officer must </w:t>
      </w:r>
      <w:r w:rsidR="007723A3" w:rsidRPr="00E8418E">
        <w:t>give a message by document, or send a message electronically,</w:t>
      </w:r>
      <w:r w:rsidRPr="00E8418E">
        <w:t xml:space="preserve"> to the applicant:</w:t>
      </w:r>
    </w:p>
    <w:p w:rsidR="00132403" w:rsidRPr="00E8418E" w:rsidRDefault="00132403" w:rsidP="00132403">
      <w:pPr>
        <w:pStyle w:val="paragraph"/>
      </w:pPr>
      <w:r w:rsidRPr="00E8418E">
        <w:tab/>
        <w:t>(a)</w:t>
      </w:r>
      <w:r w:rsidRPr="00E8418E">
        <w:tab/>
        <w:t>giving the applicant permission to move, alter or interfere with the goods in accordance with the application either unconditionally or subject to such conditions as are specified in the message; or</w:t>
      </w:r>
    </w:p>
    <w:p w:rsidR="00132403" w:rsidRPr="00E8418E" w:rsidRDefault="00132403" w:rsidP="00132403">
      <w:pPr>
        <w:pStyle w:val="paragraph"/>
      </w:pPr>
      <w:r w:rsidRPr="00E8418E">
        <w:tab/>
        <w:t>(b)</w:t>
      </w:r>
      <w:r w:rsidRPr="00E8418E">
        <w:tab/>
        <w:t>refusing the application and setting out the reasons for the refusal.</w:t>
      </w:r>
    </w:p>
    <w:p w:rsidR="00132403" w:rsidRPr="00E8418E" w:rsidRDefault="00132403" w:rsidP="00132403">
      <w:pPr>
        <w:pStyle w:val="subsection"/>
      </w:pPr>
      <w:r w:rsidRPr="00E8418E">
        <w:tab/>
        <w:t>(7)</w:t>
      </w:r>
      <w:r w:rsidRPr="00E8418E">
        <w:tab/>
        <w:t>If a person moves, alters or interferes with goods otherwise than in accordance with a relevant permission, the movement of the goods is, for the purposes of paragraph</w:t>
      </w:r>
      <w:r w:rsidR="00111271" w:rsidRPr="00E8418E">
        <w:t> </w:t>
      </w:r>
      <w:r w:rsidRPr="00E8418E">
        <w:t>229(1)(g), taken not to have been authorised by this Act.</w:t>
      </w:r>
    </w:p>
    <w:p w:rsidR="00E8693A" w:rsidRPr="00E8418E" w:rsidRDefault="00E8693A" w:rsidP="0078028B">
      <w:pPr>
        <w:pStyle w:val="ActHead5"/>
      </w:pPr>
      <w:bookmarkStart w:id="345" w:name="_Toc124163017"/>
      <w:r w:rsidRPr="00B70E2A">
        <w:rPr>
          <w:rStyle w:val="CharSectno"/>
        </w:rPr>
        <w:t>119AB</w:t>
      </w:r>
      <w:r w:rsidRPr="00E8418E">
        <w:t xml:space="preserve">  Application for permission to move, alter or interfere with goods that are no longer for export</w:t>
      </w:r>
      <w:bookmarkEnd w:id="345"/>
    </w:p>
    <w:p w:rsidR="00E8693A" w:rsidRPr="00E8418E" w:rsidRDefault="00E8693A" w:rsidP="0078028B">
      <w:pPr>
        <w:pStyle w:val="subsection"/>
        <w:keepNext/>
        <w:keepLines/>
      </w:pPr>
      <w:r w:rsidRPr="00E8418E">
        <w:tab/>
        <w:t>(1)</w:t>
      </w:r>
      <w:r w:rsidRPr="00E8418E">
        <w:tab/>
        <w:t xml:space="preserve">If goods are subject to </w:t>
      </w:r>
      <w:r w:rsidR="003534D9" w:rsidRPr="00E8418E">
        <w:t>customs control</w:t>
      </w:r>
      <w:r w:rsidRPr="00E8418E">
        <w:t xml:space="preserve"> under paragraph</w:t>
      </w:r>
      <w:r w:rsidR="00111271" w:rsidRPr="00E8418E">
        <w:t> </w:t>
      </w:r>
      <w:r w:rsidRPr="00E8418E">
        <w:t xml:space="preserve">30(1)(e), a person may apply </w:t>
      </w:r>
      <w:r w:rsidR="003534D9" w:rsidRPr="00E8418E">
        <w:t>to the Department</w:t>
      </w:r>
      <w:r w:rsidRPr="00E8418E">
        <w:t xml:space="preserve"> for permission to move, alter or interfere with the goods in a particular way.</w:t>
      </w:r>
    </w:p>
    <w:p w:rsidR="00E8693A" w:rsidRPr="00E8418E" w:rsidRDefault="00E8693A" w:rsidP="00E8693A">
      <w:pPr>
        <w:pStyle w:val="subsection"/>
      </w:pPr>
      <w:r w:rsidRPr="00E8418E">
        <w:tab/>
        <w:t>(2)</w:t>
      </w:r>
      <w:r w:rsidRPr="00E8418E">
        <w:tab/>
        <w:t xml:space="preserve">An application under </w:t>
      </w:r>
      <w:r w:rsidR="00111271" w:rsidRPr="00E8418E">
        <w:t>subsection (</w:t>
      </w:r>
      <w:r w:rsidRPr="00E8418E">
        <w:t>1) may be made by document or electronically.</w:t>
      </w:r>
    </w:p>
    <w:p w:rsidR="00E8693A" w:rsidRPr="00E8418E" w:rsidRDefault="00E8693A" w:rsidP="00E8693A">
      <w:pPr>
        <w:pStyle w:val="subsection"/>
      </w:pPr>
      <w:r w:rsidRPr="00E8418E">
        <w:tab/>
        <w:t>(3)</w:t>
      </w:r>
      <w:r w:rsidRPr="00E8418E">
        <w:tab/>
        <w:t>A documentary application must:</w:t>
      </w:r>
    </w:p>
    <w:p w:rsidR="00E8693A" w:rsidRPr="00E8418E" w:rsidRDefault="00E8693A" w:rsidP="00E8693A">
      <w:pPr>
        <w:pStyle w:val="paragraph"/>
      </w:pPr>
      <w:r w:rsidRPr="00E8418E">
        <w:tab/>
        <w:t>(a)</w:t>
      </w:r>
      <w:r w:rsidRPr="00E8418E">
        <w:tab/>
        <w:t xml:space="preserve">be communicated to </w:t>
      </w:r>
      <w:r w:rsidR="003534D9" w:rsidRPr="00E8418E">
        <w:t>the Department</w:t>
      </w:r>
      <w:r w:rsidRPr="00E8418E">
        <w:t xml:space="preserve"> by sending or giving it to an officer doing duty in relation to export entries; and</w:t>
      </w:r>
    </w:p>
    <w:p w:rsidR="00E8693A" w:rsidRPr="00E8418E" w:rsidRDefault="00E8693A" w:rsidP="00E8693A">
      <w:pPr>
        <w:pStyle w:val="paragraph"/>
      </w:pPr>
      <w:r w:rsidRPr="00E8418E">
        <w:tab/>
        <w:t>(b)</w:t>
      </w:r>
      <w:r w:rsidRPr="00E8418E">
        <w:tab/>
        <w:t>be in an approved form; and</w:t>
      </w:r>
    </w:p>
    <w:p w:rsidR="00E8693A" w:rsidRPr="00E8418E" w:rsidRDefault="00E8693A" w:rsidP="00E8693A">
      <w:pPr>
        <w:pStyle w:val="paragraph"/>
      </w:pPr>
      <w:r w:rsidRPr="00E8418E">
        <w:tab/>
        <w:t>(c)</w:t>
      </w:r>
      <w:r w:rsidRPr="00E8418E">
        <w:tab/>
        <w:t>contain such information as is required by the form; and</w:t>
      </w:r>
    </w:p>
    <w:p w:rsidR="00E8693A" w:rsidRPr="00E8418E" w:rsidRDefault="00E8693A" w:rsidP="00E8693A">
      <w:pPr>
        <w:pStyle w:val="paragraph"/>
      </w:pPr>
      <w:r w:rsidRPr="00E8418E">
        <w:tab/>
        <w:t>(d)</w:t>
      </w:r>
      <w:r w:rsidRPr="00E8418E">
        <w:tab/>
        <w:t>be signed in a manner specified in the form.</w:t>
      </w:r>
    </w:p>
    <w:p w:rsidR="00E8693A" w:rsidRPr="00E8418E" w:rsidRDefault="00E8693A" w:rsidP="00E8693A">
      <w:pPr>
        <w:pStyle w:val="subsection"/>
      </w:pPr>
      <w:r w:rsidRPr="00E8418E">
        <w:tab/>
        <w:t>(4)</w:t>
      </w:r>
      <w:r w:rsidRPr="00E8418E">
        <w:tab/>
        <w:t>An electronic application must communicate such information as is set out in an approved statement.</w:t>
      </w:r>
    </w:p>
    <w:p w:rsidR="00E8693A" w:rsidRPr="00E8418E" w:rsidRDefault="00E8693A" w:rsidP="00E8693A">
      <w:pPr>
        <w:pStyle w:val="subsection"/>
      </w:pPr>
      <w:r w:rsidRPr="00E8418E">
        <w:tab/>
        <w:t>(5)</w:t>
      </w:r>
      <w:r w:rsidRPr="00E8418E">
        <w:tab/>
        <w:t xml:space="preserve">The </w:t>
      </w:r>
      <w:r w:rsidR="003534D9" w:rsidRPr="00E8418E">
        <w:t>Comptroller</w:t>
      </w:r>
      <w:r w:rsidR="00B70E2A">
        <w:noBreakHyphen/>
      </w:r>
      <w:r w:rsidR="003534D9" w:rsidRPr="00E8418E">
        <w:t>General of Customs</w:t>
      </w:r>
      <w:r w:rsidRPr="00E8418E">
        <w:t xml:space="preserve"> may approve different forms for documentary applications, and different statements for electronic applications, made under this section in different circumstances or by different classes of persons.</w:t>
      </w:r>
    </w:p>
    <w:p w:rsidR="00E8693A" w:rsidRPr="00E8418E" w:rsidRDefault="00E8693A" w:rsidP="00E8693A">
      <w:pPr>
        <w:pStyle w:val="ActHead5"/>
      </w:pPr>
      <w:bookmarkStart w:id="346" w:name="_Toc124163018"/>
      <w:r w:rsidRPr="00B70E2A">
        <w:rPr>
          <w:rStyle w:val="CharSectno"/>
        </w:rPr>
        <w:t>119AC</w:t>
      </w:r>
      <w:r w:rsidRPr="00E8418E">
        <w:t xml:space="preserve">  Dealing with an application for a permission to move etc. goods that are no longer for export</w:t>
      </w:r>
      <w:bookmarkEnd w:id="346"/>
    </w:p>
    <w:p w:rsidR="00E8693A" w:rsidRPr="00E8418E" w:rsidRDefault="00E8693A" w:rsidP="00E8693A">
      <w:pPr>
        <w:pStyle w:val="subsection"/>
      </w:pPr>
      <w:r w:rsidRPr="00E8418E">
        <w:tab/>
        <w:t>(1)</w:t>
      </w:r>
      <w:r w:rsidRPr="00E8418E">
        <w:tab/>
        <w:t>If an application is made under subsection</w:t>
      </w:r>
      <w:r w:rsidR="00111271" w:rsidRPr="00E8418E">
        <w:t> </w:t>
      </w:r>
      <w:r w:rsidRPr="00E8418E">
        <w:t>119AB(1), an officer may direct the applicant to ensure that the goods to which the application relates are held in the place where they are currently located until a decision is made on the application.</w:t>
      </w:r>
    </w:p>
    <w:p w:rsidR="00E8693A" w:rsidRPr="00E8418E" w:rsidRDefault="00E8693A" w:rsidP="00E8693A">
      <w:pPr>
        <w:pStyle w:val="subsection"/>
      </w:pPr>
      <w:r w:rsidRPr="00E8418E">
        <w:tab/>
        <w:t>(2)</w:t>
      </w:r>
      <w:r w:rsidRPr="00E8418E">
        <w:tab/>
        <w:t xml:space="preserve">If a direction is not given under </w:t>
      </w:r>
      <w:r w:rsidR="00111271" w:rsidRPr="00E8418E">
        <w:t>subsection (</w:t>
      </w:r>
      <w:r w:rsidRPr="00E8418E">
        <w:t>1) of this section, or a reasonable period has elapsed since the giving of such a direction to enable the making of an informed decision on the application, an officer must give a message by document, or send a message electronically, to the applicant:</w:t>
      </w:r>
    </w:p>
    <w:p w:rsidR="00E8693A" w:rsidRPr="00E8418E" w:rsidRDefault="00E8693A" w:rsidP="00E8693A">
      <w:pPr>
        <w:pStyle w:val="paragraph"/>
      </w:pPr>
      <w:r w:rsidRPr="00E8418E">
        <w:tab/>
        <w:t>(a)</w:t>
      </w:r>
      <w:r w:rsidRPr="00E8418E">
        <w:tab/>
        <w:t>giving the applicant permission to move, alter or interfere with the goods in accordance with the application either unconditionally or subject to such conditions as are specified in the message; or</w:t>
      </w:r>
    </w:p>
    <w:p w:rsidR="00E8693A" w:rsidRPr="00E8418E" w:rsidRDefault="00E8693A" w:rsidP="00E8693A">
      <w:pPr>
        <w:pStyle w:val="paragraph"/>
      </w:pPr>
      <w:r w:rsidRPr="00E8418E">
        <w:tab/>
        <w:t>(b)</w:t>
      </w:r>
      <w:r w:rsidRPr="00E8418E">
        <w:tab/>
        <w:t>refusing the application and setting out the reasons for the refusal.</w:t>
      </w:r>
    </w:p>
    <w:p w:rsidR="00E8693A" w:rsidRPr="00E8418E" w:rsidRDefault="00E8693A" w:rsidP="00E8693A">
      <w:pPr>
        <w:pStyle w:val="subsection"/>
      </w:pPr>
      <w:r w:rsidRPr="00E8418E">
        <w:tab/>
        <w:t>(3)</w:t>
      </w:r>
      <w:r w:rsidRPr="00E8418E">
        <w:tab/>
        <w:t xml:space="preserve">If a person moves, alters or interferes with goods otherwise than in accordance with a permission under </w:t>
      </w:r>
      <w:r w:rsidR="00111271" w:rsidRPr="00E8418E">
        <w:t>subsection (</w:t>
      </w:r>
      <w:r w:rsidRPr="00E8418E">
        <w:t>2) of this section, the movement of the goods is, for the purposes of paragraph</w:t>
      </w:r>
      <w:r w:rsidR="00111271" w:rsidRPr="00E8418E">
        <w:t> </w:t>
      </w:r>
      <w:r w:rsidRPr="00E8418E">
        <w:t>229(1)(g), taken not to have been authorised by this Act.</w:t>
      </w:r>
    </w:p>
    <w:p w:rsidR="00132403" w:rsidRPr="00E8418E" w:rsidRDefault="00132403" w:rsidP="00132403">
      <w:pPr>
        <w:pStyle w:val="ActHead5"/>
      </w:pPr>
      <w:bookmarkStart w:id="347" w:name="_Toc124163019"/>
      <w:r w:rsidRPr="00B70E2A">
        <w:rPr>
          <w:rStyle w:val="CharSectno"/>
        </w:rPr>
        <w:t>119A</w:t>
      </w:r>
      <w:r w:rsidRPr="00E8418E">
        <w:t xml:space="preserve">  Withdrawal of entries, submanifests and manifests</w:t>
      </w:r>
      <w:bookmarkEnd w:id="347"/>
    </w:p>
    <w:p w:rsidR="00132403" w:rsidRPr="00E8418E" w:rsidRDefault="00132403" w:rsidP="00132403">
      <w:pPr>
        <w:pStyle w:val="subsection"/>
      </w:pPr>
      <w:r w:rsidRPr="00E8418E">
        <w:tab/>
        <w:t>(1)</w:t>
      </w:r>
      <w:r w:rsidRPr="00E8418E">
        <w:tab/>
        <w:t xml:space="preserve">At any time after an export entry, a submanifest or an outward manifest is communicated to </w:t>
      </w:r>
      <w:r w:rsidR="003534D9" w:rsidRPr="00E8418E">
        <w:t>the Department</w:t>
      </w:r>
      <w:r w:rsidRPr="00E8418E">
        <w:t xml:space="preserve"> and before the goods to which it relates are exported, a withdrawal of the entry, submanifest or manifest may be communicated to </w:t>
      </w:r>
      <w:r w:rsidR="003534D9" w:rsidRPr="00E8418E">
        <w:t>the Department</w:t>
      </w:r>
      <w:r w:rsidRPr="00E8418E">
        <w:t>:</w:t>
      </w:r>
    </w:p>
    <w:p w:rsidR="00132403" w:rsidRPr="00E8418E" w:rsidRDefault="00132403" w:rsidP="00132403">
      <w:pPr>
        <w:pStyle w:val="paragraph"/>
      </w:pPr>
      <w:r w:rsidRPr="00E8418E">
        <w:tab/>
        <w:t>(a)</w:t>
      </w:r>
      <w:r w:rsidRPr="00E8418E">
        <w:tab/>
        <w:t xml:space="preserve">in the case of a withdrawal of an entry that was communicated to </w:t>
      </w:r>
      <w:r w:rsidR="003534D9" w:rsidRPr="00E8418E">
        <w:t>the Department</w:t>
      </w:r>
      <w:r w:rsidRPr="00E8418E">
        <w:t xml:space="preserve"> by document—by document; or</w:t>
      </w:r>
    </w:p>
    <w:p w:rsidR="00132403" w:rsidRPr="00E8418E" w:rsidRDefault="00132403" w:rsidP="00132403">
      <w:pPr>
        <w:pStyle w:val="paragraph"/>
      </w:pPr>
      <w:r w:rsidRPr="00E8418E">
        <w:tab/>
        <w:t>(b)</w:t>
      </w:r>
      <w:r w:rsidRPr="00E8418E">
        <w:tab/>
        <w:t>in any other case—electronically.</w:t>
      </w:r>
    </w:p>
    <w:p w:rsidR="00132403" w:rsidRPr="00E8418E" w:rsidRDefault="00132403" w:rsidP="00132403">
      <w:pPr>
        <w:pStyle w:val="subsection"/>
      </w:pPr>
      <w:r w:rsidRPr="00E8418E">
        <w:tab/>
        <w:t>(2)</w:t>
      </w:r>
      <w:r w:rsidRPr="00E8418E">
        <w:tab/>
        <w:t>A documentary withdrawal of an entry must:</w:t>
      </w:r>
    </w:p>
    <w:p w:rsidR="00132403" w:rsidRPr="00E8418E" w:rsidRDefault="00132403" w:rsidP="00132403">
      <w:pPr>
        <w:pStyle w:val="paragraph"/>
      </w:pPr>
      <w:r w:rsidRPr="00E8418E">
        <w:tab/>
        <w:t>(a)</w:t>
      </w:r>
      <w:r w:rsidRPr="00E8418E">
        <w:tab/>
        <w:t>be communicated by the person by whom, or on whose behalf, the entry was communicated; and</w:t>
      </w:r>
    </w:p>
    <w:p w:rsidR="00132403" w:rsidRPr="00E8418E" w:rsidRDefault="00132403" w:rsidP="00132403">
      <w:pPr>
        <w:pStyle w:val="paragraph"/>
      </w:pPr>
      <w:r w:rsidRPr="00E8418E">
        <w:tab/>
        <w:t>(b)</w:t>
      </w:r>
      <w:r w:rsidRPr="00E8418E">
        <w:tab/>
        <w:t xml:space="preserve">be communicated to </w:t>
      </w:r>
      <w:r w:rsidR="003534D9" w:rsidRPr="00E8418E">
        <w:t>the Department</w:t>
      </w:r>
      <w:r w:rsidRPr="00E8418E">
        <w:t xml:space="preserve"> by giving it to an officer doing duty in relation to export entries; and</w:t>
      </w:r>
    </w:p>
    <w:p w:rsidR="00132403" w:rsidRPr="00E8418E" w:rsidRDefault="00132403" w:rsidP="00132403">
      <w:pPr>
        <w:pStyle w:val="paragraph"/>
      </w:pPr>
      <w:r w:rsidRPr="00E8418E">
        <w:tab/>
        <w:t>(c)</w:t>
      </w:r>
      <w:r w:rsidRPr="00E8418E">
        <w:tab/>
        <w:t>be in an approved form; and</w:t>
      </w:r>
    </w:p>
    <w:p w:rsidR="00132403" w:rsidRPr="00E8418E" w:rsidRDefault="00132403" w:rsidP="00132403">
      <w:pPr>
        <w:pStyle w:val="paragraph"/>
      </w:pPr>
      <w:r w:rsidRPr="00E8418E">
        <w:tab/>
        <w:t>(d)</w:t>
      </w:r>
      <w:r w:rsidRPr="00E8418E">
        <w:tab/>
        <w:t>contain such information as is required by the form; and</w:t>
      </w:r>
    </w:p>
    <w:p w:rsidR="00132403" w:rsidRPr="00E8418E" w:rsidRDefault="00132403" w:rsidP="00132403">
      <w:pPr>
        <w:pStyle w:val="paragraph"/>
      </w:pPr>
      <w:r w:rsidRPr="00E8418E">
        <w:tab/>
        <w:t>(e)</w:t>
      </w:r>
      <w:r w:rsidRPr="00E8418E">
        <w:tab/>
        <w:t>be signed in a manner specified in the form.</w:t>
      </w:r>
    </w:p>
    <w:p w:rsidR="00132403" w:rsidRPr="00E8418E" w:rsidRDefault="00132403" w:rsidP="00132403">
      <w:pPr>
        <w:pStyle w:val="subsection"/>
      </w:pPr>
      <w:r w:rsidRPr="00E8418E">
        <w:tab/>
        <w:t>(3)</w:t>
      </w:r>
      <w:r w:rsidRPr="00E8418E">
        <w:tab/>
        <w:t>An electronic withdrawal of an entry, submanifest or manifest must communicate such information as is set out in an approved statement.</w:t>
      </w:r>
    </w:p>
    <w:p w:rsidR="00132403" w:rsidRPr="00E8418E" w:rsidRDefault="00132403" w:rsidP="00132403">
      <w:pPr>
        <w:pStyle w:val="subsection"/>
      </w:pPr>
      <w:r w:rsidRPr="00E8418E">
        <w:tab/>
        <w:t>(4)</w:t>
      </w:r>
      <w:r w:rsidRPr="00E8418E">
        <w:tab/>
        <w:t>A withdrawal of an entry, submanifest or manifest has effect when, in accordance with section</w:t>
      </w:r>
      <w:r w:rsidR="00111271" w:rsidRPr="00E8418E">
        <w:t> </w:t>
      </w:r>
      <w:r w:rsidRPr="00E8418E">
        <w:t xml:space="preserve">119D, it is communicated to </w:t>
      </w:r>
      <w:r w:rsidR="003534D9" w:rsidRPr="00E8418E">
        <w:t>the Department</w:t>
      </w:r>
      <w:r w:rsidRPr="00E8418E">
        <w:t>.</w:t>
      </w:r>
    </w:p>
    <w:p w:rsidR="00132403" w:rsidRPr="00E8418E" w:rsidRDefault="00132403" w:rsidP="00132403">
      <w:pPr>
        <w:pStyle w:val="ActHead5"/>
      </w:pPr>
      <w:bookmarkStart w:id="348" w:name="_Toc124163020"/>
      <w:r w:rsidRPr="00B70E2A">
        <w:rPr>
          <w:rStyle w:val="CharSectno"/>
        </w:rPr>
        <w:t>119B</w:t>
      </w:r>
      <w:r w:rsidRPr="00E8418E">
        <w:t xml:space="preserve">  Effect of withdrawal</w:t>
      </w:r>
      <w:bookmarkEnd w:id="348"/>
    </w:p>
    <w:p w:rsidR="00132403" w:rsidRPr="00E8418E" w:rsidRDefault="00132403" w:rsidP="00132403">
      <w:pPr>
        <w:pStyle w:val="subsection"/>
      </w:pPr>
      <w:r w:rsidRPr="00E8418E">
        <w:tab/>
        <w:t>(1)</w:t>
      </w:r>
      <w:r w:rsidRPr="00E8418E">
        <w:tab/>
        <w:t>When a withdrawal of an export entry takes effect, any authority to deal with the goods to which the entry relates is revoked.</w:t>
      </w:r>
    </w:p>
    <w:p w:rsidR="00132403" w:rsidRPr="00E8418E" w:rsidRDefault="00132403" w:rsidP="00132403">
      <w:pPr>
        <w:pStyle w:val="subsection"/>
      </w:pPr>
      <w:r w:rsidRPr="00E8418E">
        <w:tab/>
        <w:t>(2)</w:t>
      </w:r>
      <w:r w:rsidRPr="00E8418E">
        <w:tab/>
        <w:t>Despite the withdrawal of an entry, submanifest or manifest:</w:t>
      </w:r>
    </w:p>
    <w:p w:rsidR="00132403" w:rsidRPr="00E8418E" w:rsidRDefault="00132403" w:rsidP="00132403">
      <w:pPr>
        <w:pStyle w:val="paragraph"/>
      </w:pPr>
      <w:r w:rsidRPr="00E8418E">
        <w:tab/>
        <w:t>(a)</w:t>
      </w:r>
      <w:r w:rsidRPr="00E8418E">
        <w:tab/>
        <w:t>a person may be prosecuted in respect of the entry, submanifest or manifest; and</w:t>
      </w:r>
    </w:p>
    <w:p w:rsidR="00132403" w:rsidRPr="00E8418E" w:rsidRDefault="00132403" w:rsidP="00132403">
      <w:pPr>
        <w:pStyle w:val="paragraph"/>
        <w:keepNext/>
      </w:pPr>
      <w:r w:rsidRPr="00E8418E">
        <w:tab/>
        <w:t>(b)</w:t>
      </w:r>
      <w:r w:rsidRPr="00E8418E">
        <w:tab/>
        <w:t>a penalty may be imposed on a person who is convicted of an offence in respect of the entry, submanifest or manifest;</w:t>
      </w:r>
    </w:p>
    <w:p w:rsidR="00132403" w:rsidRPr="00E8418E" w:rsidRDefault="00132403" w:rsidP="00132403">
      <w:pPr>
        <w:pStyle w:val="subsection2"/>
      </w:pPr>
      <w:r w:rsidRPr="00E8418E">
        <w:t>as if it had not been withdrawn.</w:t>
      </w:r>
    </w:p>
    <w:p w:rsidR="00132403" w:rsidRPr="00E8418E" w:rsidRDefault="00132403" w:rsidP="00132403">
      <w:pPr>
        <w:pStyle w:val="subsection"/>
      </w:pPr>
      <w:r w:rsidRPr="00E8418E">
        <w:tab/>
        <w:t>(2A)</w:t>
      </w:r>
      <w:r w:rsidRPr="00E8418E">
        <w:tab/>
        <w:t xml:space="preserve">Despite the withdrawal of an entry, submanifest or manifest, </w:t>
      </w:r>
      <w:r w:rsidR="00F12B79" w:rsidRPr="00E8418E">
        <w:t>an infringement notice may be given to a person</w:t>
      </w:r>
      <w:r w:rsidRPr="00E8418E">
        <w:t xml:space="preserve"> in respect of the entry, submanifest or manifest as if it had not been withdrawn.</w:t>
      </w:r>
    </w:p>
    <w:p w:rsidR="00132403" w:rsidRPr="00E8418E" w:rsidRDefault="00132403" w:rsidP="00132403">
      <w:pPr>
        <w:pStyle w:val="subsection"/>
      </w:pPr>
      <w:r w:rsidRPr="00E8418E">
        <w:tab/>
        <w:t>(3)</w:t>
      </w:r>
      <w:r w:rsidRPr="00E8418E">
        <w:tab/>
        <w:t>The withdrawal of a documentary entry the original of which was sent or given to an officer does not entitle the person who communicated it to have it returned.</w:t>
      </w:r>
    </w:p>
    <w:p w:rsidR="00132403" w:rsidRPr="00E8418E" w:rsidRDefault="00132403" w:rsidP="00132403">
      <w:pPr>
        <w:pStyle w:val="ActHead5"/>
      </w:pPr>
      <w:bookmarkStart w:id="349" w:name="_Toc124163021"/>
      <w:r w:rsidRPr="00B70E2A">
        <w:rPr>
          <w:rStyle w:val="CharSectno"/>
        </w:rPr>
        <w:t>119C</w:t>
      </w:r>
      <w:r w:rsidRPr="00E8418E">
        <w:t xml:space="preserve">  Change of electronic entries and change of submanifests and manifests treated as withdrawals</w:t>
      </w:r>
      <w:bookmarkEnd w:id="349"/>
    </w:p>
    <w:p w:rsidR="00132403" w:rsidRPr="00E8418E" w:rsidRDefault="00132403" w:rsidP="00132403">
      <w:pPr>
        <w:pStyle w:val="subsection"/>
      </w:pPr>
      <w:r w:rsidRPr="00E8418E">
        <w:tab/>
        <w:t>(1)</w:t>
      </w:r>
      <w:r w:rsidRPr="00E8418E">
        <w:tab/>
        <w:t>If a person who has communicated an electronic export entry changes information included in that entry, the person is taken, at the time when an export entry advice is communicated in respect of the altered entry, to have withdrawn the entry as it previously stood.</w:t>
      </w:r>
    </w:p>
    <w:p w:rsidR="00132403" w:rsidRPr="00E8418E" w:rsidRDefault="00132403" w:rsidP="00132403">
      <w:pPr>
        <w:pStyle w:val="subsection"/>
      </w:pPr>
      <w:r w:rsidRPr="00E8418E">
        <w:tab/>
        <w:t>(2)</w:t>
      </w:r>
      <w:r w:rsidRPr="00E8418E">
        <w:tab/>
        <w:t>If a person who has communicated a submanifest or an outward manifest changes information included in the submanifest or manifest, the person is taken, at the time when an acknowledgment of the altered submanifest or altered manifest, as the case requires, is communicated, to have withdrawn the submanifest or manifest as it previously stood.</w:t>
      </w:r>
    </w:p>
    <w:p w:rsidR="00132403" w:rsidRPr="00E8418E" w:rsidRDefault="00132403" w:rsidP="00132403">
      <w:pPr>
        <w:pStyle w:val="ActHead5"/>
      </w:pPr>
      <w:bookmarkStart w:id="350" w:name="_Toc124163022"/>
      <w:r w:rsidRPr="00B70E2A">
        <w:rPr>
          <w:rStyle w:val="CharSectno"/>
        </w:rPr>
        <w:t>119D</w:t>
      </w:r>
      <w:r w:rsidRPr="00E8418E">
        <w:t xml:space="preserve">  Notification of export entries, submanifests, manifests</w:t>
      </w:r>
      <w:r w:rsidR="00E8693A" w:rsidRPr="00E8418E">
        <w:rPr>
          <w:b w:val="0"/>
        </w:rPr>
        <w:t xml:space="preserve">, </w:t>
      </w:r>
      <w:r w:rsidR="00E8693A" w:rsidRPr="00E8418E">
        <w:t>withdrawals and applications</w:t>
      </w:r>
      <w:bookmarkEnd w:id="350"/>
    </w:p>
    <w:p w:rsidR="00132403" w:rsidRPr="00E8418E" w:rsidRDefault="00132403" w:rsidP="00132403">
      <w:pPr>
        <w:pStyle w:val="subsection"/>
      </w:pPr>
      <w:r w:rsidRPr="00E8418E">
        <w:tab/>
        <w:t>(1)</w:t>
      </w:r>
      <w:r w:rsidRPr="00E8418E">
        <w:tab/>
        <w:t>For the purposes of this Act, a documentary export entry, or a documentary withdrawal of such an entry, may be sent to an officer referred to in subsection</w:t>
      </w:r>
      <w:r w:rsidR="00111271" w:rsidRPr="00E8418E">
        <w:t> </w:t>
      </w:r>
      <w:r w:rsidRPr="00E8418E">
        <w:t xml:space="preserve">114(3) or 119A(2) in any manner prescribed and, when so sent, is taken to have been communicated to </w:t>
      </w:r>
      <w:r w:rsidR="003534D9" w:rsidRPr="00E8418E">
        <w:t>the Department</w:t>
      </w:r>
      <w:r w:rsidRPr="00E8418E">
        <w:t xml:space="preserve"> at such time, and in such circumstances, as are prescribed.</w:t>
      </w:r>
    </w:p>
    <w:p w:rsidR="00132403" w:rsidRPr="00E8418E" w:rsidRDefault="00132403" w:rsidP="00132403">
      <w:pPr>
        <w:pStyle w:val="subsection"/>
      </w:pPr>
      <w:r w:rsidRPr="00E8418E">
        <w:tab/>
        <w:t>(2)</w:t>
      </w:r>
      <w:r w:rsidRPr="00E8418E">
        <w:tab/>
        <w:t xml:space="preserve">For the purposes of this Act, an electronic export entry, or an electronic withdrawal of such an entry, or a submanifest, an outward manifest, or a withdrawal of such a submanifest or manifest, that is sent to </w:t>
      </w:r>
      <w:r w:rsidR="003534D9" w:rsidRPr="00E8418E">
        <w:t>the Department</w:t>
      </w:r>
      <w:r w:rsidRPr="00E8418E">
        <w:t xml:space="preserve"> is taken to have been communicated to </w:t>
      </w:r>
      <w:r w:rsidR="003534D9" w:rsidRPr="00E8418E">
        <w:t>the Department</w:t>
      </w:r>
      <w:r w:rsidRPr="00E8418E">
        <w:t xml:space="preserve"> when an export entry advice or an acknowledgment of receipt of the submanifest, manifest or withdrawal is sent to the person who sent the entry, submanifest, manifest or withdrawal.</w:t>
      </w:r>
    </w:p>
    <w:p w:rsidR="00E8693A" w:rsidRPr="00E8418E" w:rsidRDefault="00E8693A" w:rsidP="00E8693A">
      <w:pPr>
        <w:pStyle w:val="subsection"/>
      </w:pPr>
      <w:r w:rsidRPr="00E8418E">
        <w:tab/>
        <w:t>(3)</w:t>
      </w:r>
      <w:r w:rsidRPr="00E8418E">
        <w:tab/>
        <w:t>For the purposes of this Act, a documentary application or an electronic application under section</w:t>
      </w:r>
      <w:r w:rsidR="00111271" w:rsidRPr="00E8418E">
        <w:t> </w:t>
      </w:r>
      <w:r w:rsidRPr="00E8418E">
        <w:t xml:space="preserve">119AA or 119AB is taken to have been communicated </w:t>
      </w:r>
      <w:r w:rsidR="003534D9" w:rsidRPr="00E8418E">
        <w:t>to the Department</w:t>
      </w:r>
      <w:r w:rsidRPr="00E8418E">
        <w:t xml:space="preserve"> when an acknowledgment of the application is sent or given </w:t>
      </w:r>
      <w:r w:rsidR="003534D9" w:rsidRPr="00E8418E">
        <w:t>by a Collector</w:t>
      </w:r>
      <w:r w:rsidRPr="00E8418E">
        <w:t xml:space="preserve"> to the person who sent or gave the application.</w:t>
      </w:r>
    </w:p>
    <w:p w:rsidR="003534D9" w:rsidRPr="00E8418E" w:rsidRDefault="003534D9" w:rsidP="003534D9">
      <w:pPr>
        <w:pStyle w:val="ActHead5"/>
      </w:pPr>
      <w:bookmarkStart w:id="351" w:name="_Toc124163023"/>
      <w:r w:rsidRPr="00B70E2A">
        <w:rPr>
          <w:rStyle w:val="CharSectno"/>
        </w:rPr>
        <w:t>119E</w:t>
      </w:r>
      <w:r w:rsidRPr="00E8418E">
        <w:t xml:space="preserve">  Requirements for communicating to Department electronically</w:t>
      </w:r>
      <w:bookmarkEnd w:id="351"/>
    </w:p>
    <w:p w:rsidR="00132403" w:rsidRPr="00E8418E" w:rsidRDefault="00132403" w:rsidP="00132403">
      <w:pPr>
        <w:pStyle w:val="subsection"/>
      </w:pPr>
      <w:r w:rsidRPr="00E8418E">
        <w:tab/>
      </w:r>
      <w:r w:rsidRPr="00E8418E">
        <w:tab/>
        <w:t xml:space="preserve">A communication that is required or permitted by this Division to be made to </w:t>
      </w:r>
      <w:r w:rsidR="003534D9" w:rsidRPr="00E8418E">
        <w:t>the Department</w:t>
      </w:r>
      <w:r w:rsidRPr="00E8418E">
        <w:t xml:space="preserve"> electronically must:</w:t>
      </w:r>
    </w:p>
    <w:p w:rsidR="00132403" w:rsidRPr="00E8418E" w:rsidRDefault="00132403" w:rsidP="00132403">
      <w:pPr>
        <w:pStyle w:val="paragraph"/>
      </w:pPr>
      <w:r w:rsidRPr="00E8418E">
        <w:tab/>
        <w:t>(a)</w:t>
      </w:r>
      <w:r w:rsidRPr="00E8418E">
        <w:tab/>
        <w:t>be signed by the person who makes it (see paragraph</w:t>
      </w:r>
      <w:r w:rsidR="00111271" w:rsidRPr="00E8418E">
        <w:t> </w:t>
      </w:r>
      <w:r w:rsidRPr="00E8418E">
        <w:t>126DA(1)(c)); and</w:t>
      </w:r>
    </w:p>
    <w:p w:rsidR="00132403" w:rsidRPr="00E8418E" w:rsidRDefault="00132403" w:rsidP="00132403">
      <w:pPr>
        <w:pStyle w:val="paragraph"/>
      </w:pPr>
      <w:r w:rsidRPr="00E8418E">
        <w:tab/>
        <w:t>(b)</w:t>
      </w:r>
      <w:r w:rsidRPr="00E8418E">
        <w:tab/>
        <w:t>otherwise meet the information technology requirements determined under section</w:t>
      </w:r>
      <w:r w:rsidR="00111271" w:rsidRPr="00E8418E">
        <w:t> </w:t>
      </w:r>
      <w:r w:rsidRPr="00E8418E">
        <w:t>126DA.</w:t>
      </w:r>
    </w:p>
    <w:p w:rsidR="00132403" w:rsidRPr="00E8418E" w:rsidRDefault="00132403" w:rsidP="00132403">
      <w:pPr>
        <w:pStyle w:val="ActHead5"/>
      </w:pPr>
      <w:bookmarkStart w:id="352" w:name="_Toc124163024"/>
      <w:r w:rsidRPr="00B70E2A">
        <w:rPr>
          <w:rStyle w:val="CharSectno"/>
        </w:rPr>
        <w:t>120</w:t>
      </w:r>
      <w:r w:rsidRPr="00E8418E">
        <w:t xml:space="preserve">  Shipment of goods</w:t>
      </w:r>
      <w:bookmarkEnd w:id="352"/>
    </w:p>
    <w:p w:rsidR="00132403" w:rsidRPr="00E8418E" w:rsidRDefault="00132403" w:rsidP="00132403">
      <w:pPr>
        <w:pStyle w:val="subsection"/>
      </w:pPr>
      <w:r w:rsidRPr="00E8418E">
        <w:tab/>
      </w:r>
      <w:r w:rsidRPr="00E8418E">
        <w:tab/>
        <w:t>The master of a ship or the pilot of an aircraft shall not suffer to be taken on board his</w:t>
      </w:r>
      <w:r w:rsidR="008230F8" w:rsidRPr="00E8418E">
        <w:t xml:space="preserve"> or her</w:t>
      </w:r>
      <w:r w:rsidRPr="00E8418E">
        <w:t xml:space="preserve"> ship or aircraft any goods other than:</w:t>
      </w:r>
    </w:p>
    <w:p w:rsidR="00132403" w:rsidRPr="00E8418E" w:rsidRDefault="00132403" w:rsidP="00132403">
      <w:pPr>
        <w:pStyle w:val="paragraph"/>
      </w:pPr>
      <w:r w:rsidRPr="00E8418E">
        <w:tab/>
        <w:t>(a)</w:t>
      </w:r>
      <w:r w:rsidRPr="00E8418E">
        <w:tab/>
        <w:t>goods which are specified or referred to in the Outward Manifest; and</w:t>
      </w:r>
    </w:p>
    <w:p w:rsidR="00132403" w:rsidRPr="00E8418E" w:rsidRDefault="00132403" w:rsidP="00132403">
      <w:pPr>
        <w:pStyle w:val="paragraph"/>
      </w:pPr>
      <w:r w:rsidRPr="00E8418E">
        <w:tab/>
        <w:t>(b)</w:t>
      </w:r>
      <w:r w:rsidRPr="00E8418E">
        <w:tab/>
        <w:t>goods prescribed for the purpose of this section.</w:t>
      </w:r>
    </w:p>
    <w:p w:rsidR="00132403" w:rsidRPr="00E8418E" w:rsidRDefault="00132403" w:rsidP="00132403">
      <w:pPr>
        <w:pStyle w:val="Penalty"/>
      </w:pPr>
      <w:r w:rsidRPr="00E8418E">
        <w:t>Penalty:</w:t>
      </w:r>
      <w:r w:rsidRPr="00E8418E">
        <w:tab/>
        <w:t>100 penalty units.</w:t>
      </w:r>
    </w:p>
    <w:p w:rsidR="00132403" w:rsidRPr="00E8418E" w:rsidRDefault="00132403" w:rsidP="00132403">
      <w:pPr>
        <w:pStyle w:val="ActHead5"/>
      </w:pPr>
      <w:bookmarkStart w:id="353" w:name="_Toc124163025"/>
      <w:r w:rsidRPr="00B70E2A">
        <w:rPr>
          <w:rStyle w:val="CharSectno"/>
        </w:rPr>
        <w:t>122</w:t>
      </w:r>
      <w:r w:rsidRPr="00E8418E">
        <w:t xml:space="preserve">  Time of clearance</w:t>
      </w:r>
      <w:bookmarkEnd w:id="353"/>
    </w:p>
    <w:p w:rsidR="00132403" w:rsidRPr="00E8418E" w:rsidRDefault="00132403" w:rsidP="00132403">
      <w:pPr>
        <w:pStyle w:val="subsection"/>
      </w:pPr>
      <w:r w:rsidRPr="00E8418E">
        <w:tab/>
      </w:r>
      <w:r w:rsidRPr="00E8418E">
        <w:tab/>
        <w:t>Except as prescribed, no Certificate of Clearance shall be granted for any ship or aircraft unless all her inward cargo and stores shall have been duly accounted for to the satisfaction of the Collector nor unless all the other requirements of the law in regard to such ship or aircraft and her inward cargo have been duly complied with.</w:t>
      </w:r>
    </w:p>
    <w:p w:rsidR="003534D9" w:rsidRPr="00E8418E" w:rsidRDefault="003534D9" w:rsidP="004E7608">
      <w:pPr>
        <w:pStyle w:val="ActHead3"/>
        <w:pageBreakBefore/>
      </w:pPr>
      <w:bookmarkStart w:id="354" w:name="_Toc124163026"/>
      <w:r w:rsidRPr="00B70E2A">
        <w:rPr>
          <w:rStyle w:val="CharDivNo"/>
        </w:rPr>
        <w:t>Division</w:t>
      </w:r>
      <w:r w:rsidR="00111271" w:rsidRPr="00B70E2A">
        <w:rPr>
          <w:rStyle w:val="CharDivNo"/>
        </w:rPr>
        <w:t> </w:t>
      </w:r>
      <w:r w:rsidRPr="00B70E2A">
        <w:rPr>
          <w:rStyle w:val="CharDivNo"/>
        </w:rPr>
        <w:t>3A</w:t>
      </w:r>
      <w:r w:rsidRPr="00E8418E">
        <w:t>—</w:t>
      </w:r>
      <w:r w:rsidRPr="00B70E2A">
        <w:rPr>
          <w:rStyle w:val="CharDivText"/>
        </w:rPr>
        <w:t>Examining goods for export that are not yet subject to customs control</w:t>
      </w:r>
      <w:bookmarkEnd w:id="354"/>
    </w:p>
    <w:p w:rsidR="00132403" w:rsidRPr="00E8418E" w:rsidRDefault="00132403" w:rsidP="00132403">
      <w:pPr>
        <w:pStyle w:val="ActHead5"/>
      </w:pPr>
      <w:bookmarkStart w:id="355" w:name="_Toc124163027"/>
      <w:r w:rsidRPr="00B70E2A">
        <w:rPr>
          <w:rStyle w:val="CharSectno"/>
        </w:rPr>
        <w:t>122F</w:t>
      </w:r>
      <w:r w:rsidRPr="00E8418E">
        <w:t xml:space="preserve">  Object of Division</w:t>
      </w:r>
      <w:bookmarkEnd w:id="355"/>
    </w:p>
    <w:p w:rsidR="00132403" w:rsidRPr="00E8418E" w:rsidRDefault="00132403" w:rsidP="00132403">
      <w:pPr>
        <w:pStyle w:val="subsection"/>
      </w:pPr>
      <w:r w:rsidRPr="00E8418E">
        <w:tab/>
        <w:t>(1)</w:t>
      </w:r>
      <w:r w:rsidRPr="00E8418E">
        <w:tab/>
        <w:t>The object of this Division is to confer powers on authorised officers to enter premises and examine goods that are reasonably believed to be intended for export.</w:t>
      </w:r>
    </w:p>
    <w:p w:rsidR="00132403" w:rsidRPr="00E8418E" w:rsidRDefault="00132403" w:rsidP="00132403">
      <w:pPr>
        <w:pStyle w:val="subsection"/>
      </w:pPr>
      <w:r w:rsidRPr="00E8418E">
        <w:tab/>
        <w:t>(2)</w:t>
      </w:r>
      <w:r w:rsidRPr="00E8418E">
        <w:tab/>
        <w:t xml:space="preserve">The powers are exercisable before the goods become subject to </w:t>
      </w:r>
      <w:r w:rsidR="003534D9" w:rsidRPr="00E8418E">
        <w:t>customs control</w:t>
      </w:r>
      <w:r w:rsidRPr="00E8418E">
        <w:t xml:space="preserve"> and are conferred for the purpose of enabling officers to assess whether the goods meet the requirements of a Customs</w:t>
      </w:r>
      <w:r w:rsidR="00B70E2A">
        <w:noBreakHyphen/>
      </w:r>
      <w:r w:rsidRPr="00E8418E">
        <w:t>related law relating to exports.</w:t>
      </w:r>
    </w:p>
    <w:p w:rsidR="00132403" w:rsidRPr="00E8418E" w:rsidRDefault="00132403" w:rsidP="00132403">
      <w:pPr>
        <w:pStyle w:val="subsection"/>
      </w:pPr>
      <w:r w:rsidRPr="00E8418E">
        <w:tab/>
        <w:t>(3)</w:t>
      </w:r>
      <w:r w:rsidRPr="00E8418E">
        <w:tab/>
        <w:t>The powers are exercisable only with the consent of the occupier of the premises at which the goods are situated.</w:t>
      </w:r>
    </w:p>
    <w:p w:rsidR="00132403" w:rsidRPr="00E8418E" w:rsidRDefault="00132403" w:rsidP="00132403">
      <w:pPr>
        <w:pStyle w:val="subsection"/>
      </w:pPr>
      <w:r w:rsidRPr="00E8418E">
        <w:tab/>
        <w:t>(4)</w:t>
      </w:r>
      <w:r w:rsidRPr="00E8418E">
        <w:tab/>
        <w:t xml:space="preserve">The </w:t>
      </w:r>
      <w:r w:rsidR="003534D9" w:rsidRPr="00E8418E">
        <w:t>Comptroller</w:t>
      </w:r>
      <w:r w:rsidR="00B70E2A">
        <w:noBreakHyphen/>
      </w:r>
      <w:r w:rsidR="003534D9" w:rsidRPr="00E8418E">
        <w:t>General of Customs</w:t>
      </w:r>
      <w:r w:rsidRPr="00E8418E">
        <w:t xml:space="preserve"> must not authorise an officer to exercise powers under this Division unless the </w:t>
      </w:r>
      <w:r w:rsidR="003534D9" w:rsidRPr="00E8418E">
        <w:t>Comptroller</w:t>
      </w:r>
      <w:r w:rsidR="00B70E2A">
        <w:noBreakHyphen/>
      </w:r>
      <w:r w:rsidR="003534D9" w:rsidRPr="00E8418E">
        <w:t>General of Customs</w:t>
      </w:r>
      <w:r w:rsidRPr="00E8418E">
        <w:t xml:space="preserve"> is satisfied that the officer is suitably qualified, because of the officer’s abilities and experience, to exercise those powers.</w:t>
      </w:r>
    </w:p>
    <w:p w:rsidR="00132403" w:rsidRPr="00E8418E" w:rsidRDefault="00132403" w:rsidP="00132403">
      <w:pPr>
        <w:pStyle w:val="ActHead5"/>
      </w:pPr>
      <w:bookmarkStart w:id="356" w:name="_Toc124163028"/>
      <w:r w:rsidRPr="00B70E2A">
        <w:rPr>
          <w:rStyle w:val="CharSectno"/>
        </w:rPr>
        <w:t>122G</w:t>
      </w:r>
      <w:r w:rsidRPr="00E8418E">
        <w:t xml:space="preserve">  Occupier of premises</w:t>
      </w:r>
      <w:bookmarkEnd w:id="356"/>
    </w:p>
    <w:p w:rsidR="00132403" w:rsidRPr="00E8418E" w:rsidRDefault="00132403" w:rsidP="00132403">
      <w:pPr>
        <w:pStyle w:val="subsection"/>
      </w:pPr>
      <w:r w:rsidRPr="00E8418E">
        <w:tab/>
      </w:r>
      <w:r w:rsidRPr="00E8418E">
        <w:tab/>
        <w:t>In this Part:</w:t>
      </w:r>
    </w:p>
    <w:p w:rsidR="00132403" w:rsidRPr="00E8418E" w:rsidRDefault="00132403" w:rsidP="00132403">
      <w:pPr>
        <w:pStyle w:val="Definition"/>
      </w:pPr>
      <w:r w:rsidRPr="00E8418E">
        <w:rPr>
          <w:b/>
          <w:i/>
        </w:rPr>
        <w:t>occupier</w:t>
      </w:r>
      <w:r w:rsidRPr="00E8418E">
        <w:t xml:space="preserve"> of premises includes a person who is apparently in charge of the premises.</w:t>
      </w:r>
    </w:p>
    <w:p w:rsidR="00132403" w:rsidRPr="00E8418E" w:rsidRDefault="00132403" w:rsidP="00132403">
      <w:pPr>
        <w:pStyle w:val="ActHead5"/>
      </w:pPr>
      <w:bookmarkStart w:id="357" w:name="_Toc124163029"/>
      <w:r w:rsidRPr="00B70E2A">
        <w:rPr>
          <w:rStyle w:val="CharSectno"/>
        </w:rPr>
        <w:t>122H</w:t>
      </w:r>
      <w:r w:rsidRPr="00E8418E">
        <w:t xml:space="preserve">  Consent required to enter premises and examine goods for export</w:t>
      </w:r>
      <w:bookmarkEnd w:id="357"/>
    </w:p>
    <w:p w:rsidR="00132403" w:rsidRPr="00E8418E" w:rsidRDefault="00132403" w:rsidP="00132403">
      <w:pPr>
        <w:pStyle w:val="subsection"/>
      </w:pPr>
      <w:r w:rsidRPr="00E8418E">
        <w:tab/>
        <w:t>(1)</w:t>
      </w:r>
      <w:r w:rsidRPr="00E8418E">
        <w:tab/>
        <w:t>Subject to section</w:t>
      </w:r>
      <w:r w:rsidR="00111271" w:rsidRPr="00E8418E">
        <w:t> </w:t>
      </w:r>
      <w:r w:rsidRPr="00E8418E">
        <w:t>122J, an authorised officer may enter premises, and exercise the powers conferred by the other sections of this Division in or on the premises, in accordance with this section.</w:t>
      </w:r>
    </w:p>
    <w:p w:rsidR="00132403" w:rsidRPr="00E8418E" w:rsidRDefault="00132403" w:rsidP="00132403">
      <w:pPr>
        <w:pStyle w:val="subsection"/>
      </w:pPr>
      <w:r w:rsidRPr="00E8418E">
        <w:tab/>
        <w:t>(2)</w:t>
      </w:r>
      <w:r w:rsidRPr="00E8418E">
        <w:tab/>
        <w:t xml:space="preserve">The authorised officer must believe on reasonable grounds that there are, or have been, in or on particular premises goods (the </w:t>
      </w:r>
      <w:r w:rsidRPr="00E8418E">
        <w:rPr>
          <w:b/>
          <w:i/>
        </w:rPr>
        <w:t>export goods</w:t>
      </w:r>
      <w:r w:rsidRPr="00E8418E">
        <w:t>) that the authorised officer reasonably believes are intended to be exported.</w:t>
      </w:r>
    </w:p>
    <w:p w:rsidR="00132403" w:rsidRPr="00E8418E" w:rsidRDefault="00132403" w:rsidP="00132403">
      <w:pPr>
        <w:pStyle w:val="subsection"/>
      </w:pPr>
      <w:r w:rsidRPr="00E8418E">
        <w:tab/>
        <w:t>(3)</w:t>
      </w:r>
      <w:r w:rsidRPr="00E8418E">
        <w:tab/>
        <w:t>The premises must not be a place prescribed for the purposes of paragraph</w:t>
      </w:r>
      <w:r w:rsidR="00111271" w:rsidRPr="00E8418E">
        <w:t> </w:t>
      </w:r>
      <w:r w:rsidRPr="00E8418E">
        <w:t>30(1)(d)</w:t>
      </w:r>
      <w:r w:rsidR="009E1311" w:rsidRPr="00E8418E">
        <w:t xml:space="preserve"> or (e)</w:t>
      </w:r>
      <w:r w:rsidRPr="00E8418E">
        <w:t>, or part of such a place.</w:t>
      </w:r>
    </w:p>
    <w:p w:rsidR="00132403" w:rsidRPr="00E8418E" w:rsidRDefault="009E1311" w:rsidP="00132403">
      <w:pPr>
        <w:pStyle w:val="notetext"/>
      </w:pPr>
      <w:r w:rsidRPr="00E8418E">
        <w:t>Note 1</w:t>
      </w:r>
      <w:r w:rsidR="00132403" w:rsidRPr="00E8418E">
        <w:t>:</w:t>
      </w:r>
      <w:r w:rsidR="00132403" w:rsidRPr="00E8418E">
        <w:tab/>
      </w:r>
      <w:r w:rsidR="00E428F0" w:rsidRPr="00E8418E">
        <w:t>Paragraph 3</w:t>
      </w:r>
      <w:r w:rsidR="00132403" w:rsidRPr="00E8418E">
        <w:t xml:space="preserve">0(1)(d) subjects to </w:t>
      </w:r>
      <w:r w:rsidR="003534D9" w:rsidRPr="00E8418E">
        <w:t>customs control</w:t>
      </w:r>
      <w:r w:rsidR="00132403" w:rsidRPr="00E8418E">
        <w:t xml:space="preserve"> goods that are made or prepared in, or brought to, a prescribed place for export.</w:t>
      </w:r>
    </w:p>
    <w:p w:rsidR="00A1135D" w:rsidRPr="00E8418E" w:rsidRDefault="00A1135D" w:rsidP="00A1135D">
      <w:pPr>
        <w:pStyle w:val="notetext"/>
      </w:pPr>
      <w:r w:rsidRPr="00E8418E">
        <w:t>Note 2:</w:t>
      </w:r>
      <w:r w:rsidRPr="00E8418E">
        <w:tab/>
      </w:r>
      <w:r w:rsidR="00E428F0" w:rsidRPr="00E8418E">
        <w:t>Paragraph 3</w:t>
      </w:r>
      <w:r w:rsidRPr="00E8418E">
        <w:t xml:space="preserve">0(1)(e) subjects to </w:t>
      </w:r>
      <w:r w:rsidR="003534D9" w:rsidRPr="00E8418E">
        <w:t>customs control</w:t>
      </w:r>
      <w:r w:rsidRPr="00E8418E">
        <w:t xml:space="preserve"> goods made or prepared in, or brought into, a prescribed place for export that are no longer for export.</w:t>
      </w:r>
    </w:p>
    <w:p w:rsidR="00132403" w:rsidRPr="00E8418E" w:rsidRDefault="00132403" w:rsidP="00132403">
      <w:pPr>
        <w:pStyle w:val="subsection"/>
      </w:pPr>
      <w:r w:rsidRPr="00E8418E">
        <w:tab/>
        <w:t>(4)</w:t>
      </w:r>
      <w:r w:rsidRPr="00E8418E">
        <w:tab/>
        <w:t>The occupier of the premises must have consented in writing to the entry of the authorised officer to the premises and the exercise of the powers in or on the premises.</w:t>
      </w:r>
    </w:p>
    <w:p w:rsidR="00132403" w:rsidRPr="00E8418E" w:rsidRDefault="00132403" w:rsidP="00132403">
      <w:pPr>
        <w:pStyle w:val="subsection"/>
      </w:pPr>
      <w:r w:rsidRPr="00E8418E">
        <w:tab/>
        <w:t>(5)</w:t>
      </w:r>
      <w:r w:rsidRPr="00E8418E">
        <w:tab/>
        <w:t>Before obtaining the consent, the authorised officer must have told the occupier that he or she could refuse consent.</w:t>
      </w:r>
    </w:p>
    <w:p w:rsidR="00132403" w:rsidRPr="00E8418E" w:rsidRDefault="00132403" w:rsidP="00132403">
      <w:pPr>
        <w:pStyle w:val="subsection"/>
      </w:pPr>
      <w:r w:rsidRPr="00E8418E">
        <w:tab/>
        <w:t>(6)</w:t>
      </w:r>
      <w:r w:rsidRPr="00E8418E">
        <w:tab/>
        <w:t>Before the authorised officer enters the premises or exercises any of the powers, he or she must produce his or her identity card to the occupier.</w:t>
      </w:r>
    </w:p>
    <w:p w:rsidR="00132403" w:rsidRPr="00E8418E" w:rsidRDefault="00132403" w:rsidP="00132403">
      <w:pPr>
        <w:pStyle w:val="ActHead5"/>
      </w:pPr>
      <w:bookmarkStart w:id="358" w:name="_Toc124163030"/>
      <w:r w:rsidRPr="00B70E2A">
        <w:rPr>
          <w:rStyle w:val="CharSectno"/>
        </w:rPr>
        <w:t>122J</w:t>
      </w:r>
      <w:r w:rsidRPr="00E8418E">
        <w:t xml:space="preserve">  Officer must leave premises if consent withdrawn</w:t>
      </w:r>
      <w:bookmarkEnd w:id="358"/>
    </w:p>
    <w:p w:rsidR="00132403" w:rsidRPr="00E8418E" w:rsidRDefault="00132403" w:rsidP="00132403">
      <w:pPr>
        <w:pStyle w:val="subsection"/>
      </w:pPr>
      <w:r w:rsidRPr="00E8418E">
        <w:tab/>
        <w:t>(1)</w:t>
      </w:r>
      <w:r w:rsidRPr="00E8418E">
        <w:tab/>
        <w:t>An authorised officer who has entered premises under section</w:t>
      </w:r>
      <w:r w:rsidR="00111271" w:rsidRPr="00E8418E">
        <w:t> </w:t>
      </w:r>
      <w:r w:rsidRPr="00E8418E">
        <w:t>122H must leave the premises if the occupier withdraws his or her consent.</w:t>
      </w:r>
    </w:p>
    <w:p w:rsidR="00132403" w:rsidRPr="00E8418E" w:rsidRDefault="00132403" w:rsidP="00132403">
      <w:pPr>
        <w:pStyle w:val="subsection"/>
      </w:pPr>
      <w:r w:rsidRPr="00E8418E">
        <w:tab/>
        <w:t>(2)</w:t>
      </w:r>
      <w:r w:rsidRPr="00E8418E">
        <w:tab/>
        <w:t>A withdrawal of a consent does not have any effect unless it is in writing.</w:t>
      </w:r>
    </w:p>
    <w:p w:rsidR="00132403" w:rsidRPr="00E8418E" w:rsidRDefault="00132403" w:rsidP="00132403">
      <w:pPr>
        <w:pStyle w:val="ActHead5"/>
      </w:pPr>
      <w:bookmarkStart w:id="359" w:name="_Toc124163031"/>
      <w:r w:rsidRPr="00B70E2A">
        <w:rPr>
          <w:rStyle w:val="CharSectno"/>
        </w:rPr>
        <w:t>122K</w:t>
      </w:r>
      <w:r w:rsidRPr="00E8418E">
        <w:t xml:space="preserve">  Power to search premises for export goods</w:t>
      </w:r>
      <w:bookmarkEnd w:id="359"/>
    </w:p>
    <w:p w:rsidR="00132403" w:rsidRPr="00E8418E" w:rsidRDefault="00132403" w:rsidP="00132403">
      <w:pPr>
        <w:pStyle w:val="subsection"/>
      </w:pPr>
      <w:r w:rsidRPr="00E8418E">
        <w:tab/>
      </w:r>
      <w:r w:rsidRPr="00E8418E">
        <w:tab/>
        <w:t>The authorised officer may search the premises for the export goods and documents relating to them.</w:t>
      </w:r>
    </w:p>
    <w:p w:rsidR="00132403" w:rsidRPr="00E8418E" w:rsidRDefault="00132403" w:rsidP="00132403">
      <w:pPr>
        <w:pStyle w:val="ActHead5"/>
      </w:pPr>
      <w:bookmarkStart w:id="360" w:name="_Toc124163032"/>
      <w:r w:rsidRPr="00B70E2A">
        <w:rPr>
          <w:rStyle w:val="CharSectno"/>
        </w:rPr>
        <w:t>122L</w:t>
      </w:r>
      <w:r w:rsidRPr="00E8418E">
        <w:t xml:space="preserve">  Power to examine export goods</w:t>
      </w:r>
      <w:bookmarkEnd w:id="360"/>
    </w:p>
    <w:p w:rsidR="00132403" w:rsidRPr="00E8418E" w:rsidRDefault="00132403" w:rsidP="00132403">
      <w:pPr>
        <w:pStyle w:val="subsection"/>
      </w:pPr>
      <w:r w:rsidRPr="00E8418E">
        <w:tab/>
        <w:t>(1)</w:t>
      </w:r>
      <w:r w:rsidRPr="00E8418E">
        <w:tab/>
        <w:t>While the authorised officer is in or on the premises, he or she may inspect, examine, count, measure, weigh, gauge, test or analyse, and take samples of, the export goods.</w:t>
      </w:r>
    </w:p>
    <w:p w:rsidR="00132403" w:rsidRPr="00E8418E" w:rsidRDefault="00132403" w:rsidP="00132403">
      <w:pPr>
        <w:pStyle w:val="subsection"/>
      </w:pPr>
      <w:r w:rsidRPr="00E8418E">
        <w:tab/>
        <w:t>(2)</w:t>
      </w:r>
      <w:r w:rsidRPr="00E8418E">
        <w:tab/>
        <w:t>The authorised officer may remove from the premises any samples taken, and arrange for tests or analyses to be conducted on them elsewhere.</w:t>
      </w:r>
    </w:p>
    <w:p w:rsidR="00132403" w:rsidRPr="00E8418E" w:rsidRDefault="00132403" w:rsidP="00132403">
      <w:pPr>
        <w:pStyle w:val="ActHead5"/>
      </w:pPr>
      <w:bookmarkStart w:id="361" w:name="_Toc124163033"/>
      <w:r w:rsidRPr="00B70E2A">
        <w:rPr>
          <w:rStyle w:val="CharSectno"/>
        </w:rPr>
        <w:t>122M</w:t>
      </w:r>
      <w:r w:rsidRPr="00E8418E">
        <w:t xml:space="preserve">  Power to examine documents relating to export goods</w:t>
      </w:r>
      <w:bookmarkEnd w:id="361"/>
    </w:p>
    <w:p w:rsidR="00132403" w:rsidRPr="00E8418E" w:rsidRDefault="00132403" w:rsidP="00132403">
      <w:pPr>
        <w:pStyle w:val="subsection"/>
      </w:pPr>
      <w:r w:rsidRPr="00E8418E">
        <w:tab/>
      </w:r>
      <w:r w:rsidRPr="00E8418E">
        <w:tab/>
        <w:t>The authorised officer may examine and take extracts from, or make copies of, documents that are in or on the premises and relate to the export goods.</w:t>
      </w:r>
    </w:p>
    <w:p w:rsidR="00132403" w:rsidRPr="00E8418E" w:rsidRDefault="00132403" w:rsidP="00132403">
      <w:pPr>
        <w:pStyle w:val="ActHead5"/>
      </w:pPr>
      <w:bookmarkStart w:id="362" w:name="_Toc124163034"/>
      <w:r w:rsidRPr="00B70E2A">
        <w:rPr>
          <w:rStyle w:val="CharSectno"/>
        </w:rPr>
        <w:t>122N</w:t>
      </w:r>
      <w:r w:rsidRPr="00E8418E">
        <w:t xml:space="preserve">  Power to question occupier about export goods</w:t>
      </w:r>
      <w:bookmarkEnd w:id="362"/>
    </w:p>
    <w:p w:rsidR="00132403" w:rsidRPr="00E8418E" w:rsidRDefault="00132403" w:rsidP="00132403">
      <w:pPr>
        <w:pStyle w:val="subsection"/>
      </w:pPr>
      <w:r w:rsidRPr="00E8418E">
        <w:tab/>
      </w:r>
      <w:r w:rsidRPr="00E8418E">
        <w:tab/>
        <w:t>If the authorised officer is in or on the premises because the occupier consented to the officer’s entry, the officer may request the occupier:</w:t>
      </w:r>
    </w:p>
    <w:p w:rsidR="00132403" w:rsidRPr="00E8418E" w:rsidRDefault="00132403" w:rsidP="00132403">
      <w:pPr>
        <w:pStyle w:val="paragraph"/>
      </w:pPr>
      <w:r w:rsidRPr="00E8418E">
        <w:tab/>
        <w:t>(a)</w:t>
      </w:r>
      <w:r w:rsidRPr="00E8418E">
        <w:tab/>
        <w:t>to answer questions about the export goods; and</w:t>
      </w:r>
    </w:p>
    <w:p w:rsidR="00132403" w:rsidRPr="00E8418E" w:rsidRDefault="00132403" w:rsidP="00132403">
      <w:pPr>
        <w:pStyle w:val="paragraph"/>
      </w:pPr>
      <w:r w:rsidRPr="00E8418E">
        <w:tab/>
        <w:t>(b)</w:t>
      </w:r>
      <w:r w:rsidRPr="00E8418E">
        <w:tab/>
        <w:t>to produce to the officer documents that are in or on the premises and relate to the export goods;</w:t>
      </w:r>
    </w:p>
    <w:p w:rsidR="00132403" w:rsidRPr="00E8418E" w:rsidRDefault="00132403" w:rsidP="00132403">
      <w:pPr>
        <w:pStyle w:val="subsection2"/>
      </w:pPr>
      <w:r w:rsidRPr="00E8418E">
        <w:t>but the occupier is not obliged to comply with the request.</w:t>
      </w:r>
    </w:p>
    <w:p w:rsidR="00132403" w:rsidRPr="00E8418E" w:rsidRDefault="00132403" w:rsidP="00132403">
      <w:pPr>
        <w:pStyle w:val="ActHead5"/>
      </w:pPr>
      <w:bookmarkStart w:id="363" w:name="_Toc124163035"/>
      <w:r w:rsidRPr="00B70E2A">
        <w:rPr>
          <w:rStyle w:val="CharSectno"/>
        </w:rPr>
        <w:t>122P</w:t>
      </w:r>
      <w:r w:rsidRPr="00E8418E">
        <w:t xml:space="preserve">  Power to bring equipment to the premises</w:t>
      </w:r>
      <w:bookmarkEnd w:id="363"/>
    </w:p>
    <w:p w:rsidR="00132403" w:rsidRPr="00E8418E" w:rsidRDefault="00132403" w:rsidP="00132403">
      <w:pPr>
        <w:pStyle w:val="subsection"/>
      </w:pPr>
      <w:r w:rsidRPr="00E8418E">
        <w:tab/>
      </w:r>
      <w:r w:rsidRPr="00E8418E">
        <w:tab/>
        <w:t>The authorised officer may bring into or onto the premises equipment and materials for exercising a power described in section</w:t>
      </w:r>
      <w:r w:rsidR="00111271" w:rsidRPr="00E8418E">
        <w:t> </w:t>
      </w:r>
      <w:r w:rsidRPr="00E8418E">
        <w:t>122K, 122L or 122M.</w:t>
      </w:r>
    </w:p>
    <w:p w:rsidR="00132403" w:rsidRPr="00E8418E" w:rsidRDefault="00132403" w:rsidP="00132403">
      <w:pPr>
        <w:pStyle w:val="ActHead5"/>
      </w:pPr>
      <w:bookmarkStart w:id="364" w:name="_Toc124163036"/>
      <w:r w:rsidRPr="00B70E2A">
        <w:rPr>
          <w:rStyle w:val="CharSectno"/>
        </w:rPr>
        <w:t>122Q</w:t>
      </w:r>
      <w:r w:rsidRPr="00E8418E">
        <w:t xml:space="preserve">  Compensation</w:t>
      </w:r>
      <w:bookmarkEnd w:id="364"/>
    </w:p>
    <w:p w:rsidR="00132403" w:rsidRPr="00E8418E" w:rsidRDefault="00132403" w:rsidP="00132403">
      <w:pPr>
        <w:pStyle w:val="subsection"/>
      </w:pPr>
      <w:r w:rsidRPr="00E8418E">
        <w:tab/>
        <w:t>(1)</w:t>
      </w:r>
      <w:r w:rsidRPr="00E8418E">
        <w:tab/>
        <w:t xml:space="preserve">If a person’s property is damaged as a result of an exercise of a power under this Division, the person is entitled to compensation of a reasonable amount payable by </w:t>
      </w:r>
      <w:r w:rsidR="003534D9" w:rsidRPr="00E8418E">
        <w:t>the Commonwealth</w:t>
      </w:r>
      <w:r w:rsidRPr="00E8418E">
        <w:t xml:space="preserve"> for the damage.</w:t>
      </w:r>
    </w:p>
    <w:p w:rsidR="00132403" w:rsidRPr="00E8418E" w:rsidRDefault="00132403" w:rsidP="00132403">
      <w:pPr>
        <w:pStyle w:val="subsection"/>
      </w:pPr>
      <w:r w:rsidRPr="00E8418E">
        <w:tab/>
        <w:t>(2)</w:t>
      </w:r>
      <w:r w:rsidRPr="00E8418E">
        <w:tab/>
      </w:r>
      <w:r w:rsidR="00FF43C3" w:rsidRPr="00E8418E">
        <w:t>The Commonwealth must</w:t>
      </w:r>
      <w:r w:rsidRPr="00E8418E">
        <w:t xml:space="preserve"> pay the person such reasonable compensation </w:t>
      </w:r>
      <w:r w:rsidR="00FF43C3" w:rsidRPr="00E8418E">
        <w:t>as the Commonwealth</w:t>
      </w:r>
      <w:r w:rsidRPr="00E8418E">
        <w:t xml:space="preserve"> and the person agree on. If they fail to agree, the person may institute proceedings in the Federal Court of Australia for such reasonable amount of compensation as the Court determines.</w:t>
      </w:r>
    </w:p>
    <w:p w:rsidR="00132403" w:rsidRPr="00E8418E" w:rsidRDefault="00132403" w:rsidP="00132403">
      <w:pPr>
        <w:pStyle w:val="subsection"/>
      </w:pPr>
      <w:r w:rsidRPr="00E8418E">
        <w:tab/>
        <w:t>(3)</w:t>
      </w:r>
      <w:r w:rsidRPr="00E8418E">
        <w:tab/>
        <w:t>In determining the amount of compensation payable, regard is to be had to whether the occupier of the premises and the employees or agents of the occupier, if they were available at the time, had provided any warning or guidance that was appropriate in the circumstances.</w:t>
      </w:r>
    </w:p>
    <w:p w:rsidR="00132403" w:rsidRPr="00E8418E" w:rsidRDefault="00132403" w:rsidP="00132403">
      <w:pPr>
        <w:pStyle w:val="ActHead5"/>
      </w:pPr>
      <w:bookmarkStart w:id="365" w:name="_Toc124163037"/>
      <w:r w:rsidRPr="00B70E2A">
        <w:rPr>
          <w:rStyle w:val="CharSectno"/>
        </w:rPr>
        <w:t>122R</w:t>
      </w:r>
      <w:r w:rsidRPr="00E8418E">
        <w:t xml:space="preserve">  Powers in this Division are additional to other powers</w:t>
      </w:r>
      <w:bookmarkEnd w:id="365"/>
    </w:p>
    <w:p w:rsidR="00132403" w:rsidRPr="00E8418E" w:rsidRDefault="00132403" w:rsidP="00132403">
      <w:pPr>
        <w:pStyle w:val="subsection"/>
      </w:pPr>
      <w:r w:rsidRPr="00E8418E">
        <w:tab/>
      </w:r>
      <w:r w:rsidRPr="00E8418E">
        <w:tab/>
        <w:t>The powers of an authorised officer under this Division do not limit powers under other provisions of this Act or under provisions of other Acts.</w:t>
      </w:r>
    </w:p>
    <w:p w:rsidR="00132403" w:rsidRPr="00E8418E" w:rsidRDefault="00132403" w:rsidP="00132403">
      <w:pPr>
        <w:pStyle w:val="notetext"/>
      </w:pPr>
      <w:r w:rsidRPr="00E8418E">
        <w:t>Example:</w:t>
      </w:r>
      <w:r w:rsidRPr="00E8418E">
        <w:tab/>
        <w:t xml:space="preserve">Some other provisions and Acts giving similar powers are Parts III and XII of this Act, and the </w:t>
      </w:r>
      <w:r w:rsidRPr="00E8418E">
        <w:rPr>
          <w:i/>
        </w:rPr>
        <w:t>Commerce (Trade Descriptions) Act 1905</w:t>
      </w:r>
      <w:r w:rsidRPr="00E8418E">
        <w:t xml:space="preserve"> and the </w:t>
      </w:r>
      <w:r w:rsidR="00BC2E81" w:rsidRPr="00E8418E">
        <w:rPr>
          <w:i/>
        </w:rPr>
        <w:t>Export Control Act 2020</w:t>
      </w:r>
      <w:r w:rsidRPr="00E8418E">
        <w:t>.</w:t>
      </w:r>
    </w:p>
    <w:p w:rsidR="00132403" w:rsidRPr="00E8418E" w:rsidRDefault="00132403" w:rsidP="00A75BFE">
      <w:pPr>
        <w:pStyle w:val="ActHead3"/>
        <w:pageBreakBefore/>
      </w:pPr>
      <w:bookmarkStart w:id="366" w:name="_Toc124163038"/>
      <w:r w:rsidRPr="00B70E2A">
        <w:rPr>
          <w:rStyle w:val="CharDivNo"/>
        </w:rPr>
        <w:t>Division</w:t>
      </w:r>
      <w:r w:rsidR="00111271" w:rsidRPr="00B70E2A">
        <w:rPr>
          <w:rStyle w:val="CharDivNo"/>
        </w:rPr>
        <w:t> </w:t>
      </w:r>
      <w:r w:rsidRPr="00B70E2A">
        <w:rPr>
          <w:rStyle w:val="CharDivNo"/>
        </w:rPr>
        <w:t>4</w:t>
      </w:r>
      <w:r w:rsidRPr="00E8418E">
        <w:t>—</w:t>
      </w:r>
      <w:r w:rsidRPr="00B70E2A">
        <w:rPr>
          <w:rStyle w:val="CharDivText"/>
        </w:rPr>
        <w:t>Exportation procedures after Certificate of Clearance issued</w:t>
      </w:r>
      <w:bookmarkEnd w:id="366"/>
    </w:p>
    <w:p w:rsidR="00132403" w:rsidRPr="00E8418E" w:rsidRDefault="00132403" w:rsidP="00132403">
      <w:pPr>
        <w:pStyle w:val="ActHead5"/>
      </w:pPr>
      <w:bookmarkStart w:id="367" w:name="_Toc124163039"/>
      <w:r w:rsidRPr="00B70E2A">
        <w:rPr>
          <w:rStyle w:val="CharSectno"/>
        </w:rPr>
        <w:t>123</w:t>
      </w:r>
      <w:r w:rsidRPr="00E8418E">
        <w:t xml:space="preserve">  Ship to bring to and aircraft to stop at boarding stations</w:t>
      </w:r>
      <w:bookmarkEnd w:id="367"/>
    </w:p>
    <w:p w:rsidR="00132403" w:rsidRPr="00E8418E" w:rsidRDefault="00132403" w:rsidP="00132403">
      <w:pPr>
        <w:pStyle w:val="subsection"/>
      </w:pPr>
      <w:r w:rsidRPr="00E8418E">
        <w:tab/>
        <w:t>(1)</w:t>
      </w:r>
      <w:r w:rsidRPr="00E8418E">
        <w:tab/>
        <w:t>The master of every ship departing from any port shall bring his</w:t>
      </w:r>
      <w:r w:rsidR="008C34EE" w:rsidRPr="00E8418E">
        <w:t xml:space="preserve"> or her</w:t>
      </w:r>
      <w:r w:rsidRPr="00E8418E">
        <w:t xml:space="preserve"> ship to at a boarding station appointed for the port and by all reasonable means facilitate boarding by the officer, and shall not depart with his</w:t>
      </w:r>
      <w:r w:rsidR="008C34EE" w:rsidRPr="00E8418E">
        <w:t xml:space="preserve"> or her</w:t>
      </w:r>
      <w:r w:rsidRPr="00E8418E">
        <w:t xml:space="preserve"> ship from any port with any officer on board such ship in the discharge of his </w:t>
      </w:r>
      <w:r w:rsidR="008C34EE" w:rsidRPr="00E8418E">
        <w:t xml:space="preserve">or her </w:t>
      </w:r>
      <w:r w:rsidRPr="00E8418E">
        <w:t>duty without the consent of such officer.</w:t>
      </w:r>
    </w:p>
    <w:p w:rsidR="00132403" w:rsidRPr="00E8418E" w:rsidRDefault="00132403" w:rsidP="00132403">
      <w:pPr>
        <w:pStyle w:val="Penalty"/>
      </w:pPr>
      <w:r w:rsidRPr="00E8418E">
        <w:t>Penalty:</w:t>
      </w:r>
      <w:r w:rsidRPr="00E8418E">
        <w:tab/>
      </w:r>
      <w:r w:rsidR="00834949" w:rsidRPr="00E8418E">
        <w:t>30 penalty units</w:t>
      </w:r>
      <w:r w:rsidRPr="00E8418E">
        <w:t>.</w:t>
      </w:r>
    </w:p>
    <w:p w:rsidR="00132403" w:rsidRPr="00E8418E" w:rsidRDefault="00132403" w:rsidP="00132403">
      <w:pPr>
        <w:pStyle w:val="subsection"/>
      </w:pPr>
      <w:r w:rsidRPr="00E8418E">
        <w:tab/>
        <w:t>(2)</w:t>
      </w:r>
      <w:r w:rsidRPr="00E8418E">
        <w:tab/>
        <w:t>The pilot of every aircraft departing from any airport shall bring his</w:t>
      </w:r>
      <w:r w:rsidR="008C34EE" w:rsidRPr="00E8418E">
        <w:t xml:space="preserve"> or her</w:t>
      </w:r>
      <w:r w:rsidRPr="00E8418E">
        <w:t xml:space="preserve"> aircraft to a boarding station appointed for the port or airport, and by all reasonable means facilitate boarding by the officer, and shall not depart with his</w:t>
      </w:r>
      <w:r w:rsidR="008C34EE" w:rsidRPr="00E8418E">
        <w:t xml:space="preserve"> or her</w:t>
      </w:r>
      <w:r w:rsidRPr="00E8418E">
        <w:t xml:space="preserve"> aircraft from any port or airport with any officer on board such aircraft without the consent of such officer.</w:t>
      </w:r>
    </w:p>
    <w:p w:rsidR="00132403" w:rsidRPr="00E8418E" w:rsidRDefault="00132403" w:rsidP="00132403">
      <w:pPr>
        <w:pStyle w:val="Penalty"/>
      </w:pPr>
      <w:r w:rsidRPr="00E8418E">
        <w:t>Penalty:</w:t>
      </w:r>
      <w:r w:rsidRPr="00E8418E">
        <w:tab/>
      </w:r>
      <w:r w:rsidR="00834949" w:rsidRPr="00E8418E">
        <w:t>30 penalty units</w:t>
      </w:r>
      <w:r w:rsidRPr="00E8418E">
        <w:t>.</w:t>
      </w:r>
    </w:p>
    <w:p w:rsidR="00132403" w:rsidRPr="00E8418E" w:rsidRDefault="00132403" w:rsidP="00132403">
      <w:pPr>
        <w:pStyle w:val="subsection"/>
      </w:pPr>
      <w:r w:rsidRPr="00E8418E">
        <w:tab/>
        <w:t>(3)</w:t>
      </w:r>
      <w:r w:rsidRPr="00E8418E">
        <w:tab/>
      </w:r>
      <w:r w:rsidR="00111271" w:rsidRPr="00E8418E">
        <w:t>Subsections (</w:t>
      </w:r>
      <w:r w:rsidRPr="00E8418E">
        <w:t>1) and (2) are offences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ActHead5"/>
      </w:pPr>
      <w:bookmarkStart w:id="368" w:name="_Toc124163040"/>
      <w:r w:rsidRPr="00B70E2A">
        <w:rPr>
          <w:rStyle w:val="CharSectno"/>
        </w:rPr>
        <w:t>124</w:t>
      </w:r>
      <w:r w:rsidRPr="00E8418E">
        <w:t xml:space="preserve">  Master or pilot to account for missing goods</w:t>
      </w:r>
      <w:bookmarkEnd w:id="368"/>
    </w:p>
    <w:p w:rsidR="00132403" w:rsidRPr="00E8418E" w:rsidRDefault="00132403" w:rsidP="00132403">
      <w:pPr>
        <w:pStyle w:val="subsection"/>
      </w:pPr>
      <w:r w:rsidRPr="00E8418E">
        <w:tab/>
        <w:t>(1)</w:t>
      </w:r>
      <w:r w:rsidRPr="00E8418E">
        <w:tab/>
        <w:t>The master of every ship and the pilot of every aircraft after clearance shall:</w:t>
      </w:r>
    </w:p>
    <w:p w:rsidR="00132403" w:rsidRPr="00E8418E" w:rsidRDefault="00132403" w:rsidP="00132403">
      <w:pPr>
        <w:pStyle w:val="paragraph"/>
      </w:pPr>
      <w:r w:rsidRPr="00E8418E">
        <w:tab/>
        <w:t>(a)</w:t>
      </w:r>
      <w:r w:rsidRPr="00E8418E">
        <w:tab/>
        <w:t>on demand by an officer produce the Certificate of Clearance;</w:t>
      </w:r>
    </w:p>
    <w:p w:rsidR="00132403" w:rsidRPr="00E8418E" w:rsidRDefault="00132403" w:rsidP="00132403">
      <w:pPr>
        <w:pStyle w:val="paragraph"/>
      </w:pPr>
      <w:r w:rsidRPr="00E8418E">
        <w:tab/>
        <w:t>(b)</w:t>
      </w:r>
      <w:r w:rsidRPr="00E8418E">
        <w:tab/>
        <w:t>account to the satisfaction of the Collector for any goods specified or referred to in the Outward Manifest and not on board his</w:t>
      </w:r>
      <w:r w:rsidR="007B0DF4" w:rsidRPr="00E8418E">
        <w:t xml:space="preserve"> or her</w:t>
      </w:r>
      <w:r w:rsidRPr="00E8418E">
        <w:t xml:space="preserve"> ship or aircraft.</w:t>
      </w:r>
    </w:p>
    <w:p w:rsidR="00132403" w:rsidRPr="00E8418E" w:rsidRDefault="00132403" w:rsidP="00132403">
      <w:pPr>
        <w:pStyle w:val="Penalty"/>
      </w:pPr>
      <w:r w:rsidRPr="00E8418E">
        <w:t>Penalty:</w:t>
      </w:r>
      <w:r w:rsidRPr="00E8418E">
        <w:tab/>
        <w:t>100 penalty units.</w:t>
      </w:r>
    </w:p>
    <w:p w:rsidR="00132403" w:rsidRPr="00E8418E" w:rsidRDefault="00132403" w:rsidP="00132403">
      <w:pPr>
        <w:pStyle w:val="subsection"/>
      </w:pPr>
      <w:r w:rsidRPr="00E8418E">
        <w:tab/>
        <w:t>(2)</w:t>
      </w:r>
      <w:r w:rsidRPr="00E8418E">
        <w:tab/>
      </w:r>
      <w:r w:rsidR="00111271" w:rsidRPr="00E8418E">
        <w:t>Subsection (</w:t>
      </w:r>
      <w:r w:rsidRPr="00E8418E">
        <w:t>1)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ActHead5"/>
      </w:pPr>
      <w:bookmarkStart w:id="369" w:name="_Toc124163041"/>
      <w:r w:rsidRPr="00B70E2A">
        <w:rPr>
          <w:rStyle w:val="CharSectno"/>
        </w:rPr>
        <w:t>125</w:t>
      </w:r>
      <w:r w:rsidRPr="00E8418E">
        <w:t xml:space="preserve">  Goods exported to be landed at proper destination</w:t>
      </w:r>
      <w:bookmarkEnd w:id="369"/>
    </w:p>
    <w:p w:rsidR="00132403" w:rsidRPr="00E8418E" w:rsidRDefault="00132403" w:rsidP="00132403">
      <w:pPr>
        <w:pStyle w:val="subsection"/>
      </w:pPr>
      <w:r w:rsidRPr="00E8418E">
        <w:tab/>
        <w:t>(1)</w:t>
      </w:r>
      <w:r w:rsidRPr="00E8418E">
        <w:tab/>
        <w:t>No goods shipped for export shall be unshipped or landed except in parts beyond the seas.</w:t>
      </w:r>
    </w:p>
    <w:p w:rsidR="00132403" w:rsidRPr="00E8418E" w:rsidRDefault="00132403" w:rsidP="00132403">
      <w:pPr>
        <w:pStyle w:val="Penalty"/>
      </w:pPr>
      <w:r w:rsidRPr="00E8418E">
        <w:t>Penalty:</w:t>
      </w:r>
      <w:r w:rsidRPr="00E8418E">
        <w:tab/>
        <w:t>250 penalty units.</w:t>
      </w:r>
    </w:p>
    <w:p w:rsidR="00132403" w:rsidRPr="00E8418E" w:rsidRDefault="00132403" w:rsidP="00132403">
      <w:pPr>
        <w:pStyle w:val="subsection"/>
      </w:pPr>
      <w:r w:rsidRPr="00E8418E">
        <w:tab/>
        <w:t>(2)</w:t>
      </w:r>
      <w:r w:rsidRPr="00E8418E">
        <w:tab/>
      </w:r>
      <w:r w:rsidR="00111271" w:rsidRPr="00E8418E">
        <w:t>Subsection (</w:t>
      </w:r>
      <w:r w:rsidRPr="00E8418E">
        <w:t>1) does not apply if the goods are unshipped or landed with the permission of the Collector.</w:t>
      </w:r>
    </w:p>
    <w:p w:rsidR="00132403" w:rsidRPr="00E8418E" w:rsidRDefault="00132403" w:rsidP="00132403">
      <w:pPr>
        <w:pStyle w:val="subsection"/>
      </w:pPr>
      <w:r w:rsidRPr="00E8418E">
        <w:tab/>
        <w:t>(3)</w:t>
      </w:r>
      <w:r w:rsidRPr="00E8418E">
        <w:tab/>
      </w:r>
      <w:r w:rsidR="00111271" w:rsidRPr="00E8418E">
        <w:t>Subsection (</w:t>
      </w:r>
      <w:r w:rsidRPr="00E8418E">
        <w:t>1)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ActHead5"/>
      </w:pPr>
      <w:bookmarkStart w:id="370" w:name="_Toc124163042"/>
      <w:r w:rsidRPr="00B70E2A">
        <w:rPr>
          <w:rStyle w:val="CharSectno"/>
        </w:rPr>
        <w:t>126</w:t>
      </w:r>
      <w:r w:rsidRPr="00E8418E">
        <w:t xml:space="preserve">  Certificate of landing</w:t>
      </w:r>
      <w:bookmarkEnd w:id="370"/>
    </w:p>
    <w:p w:rsidR="00132403" w:rsidRPr="00E8418E" w:rsidRDefault="00132403" w:rsidP="00132403">
      <w:pPr>
        <w:pStyle w:val="subsection"/>
      </w:pPr>
      <w:r w:rsidRPr="00E8418E">
        <w:tab/>
      </w:r>
      <w:r w:rsidRPr="00E8418E">
        <w:tab/>
        <w:t xml:space="preserve">If required by the </w:t>
      </w:r>
      <w:r w:rsidR="00FF43C3" w:rsidRPr="00E8418E">
        <w:t>Comptroller</w:t>
      </w:r>
      <w:r w:rsidR="00B70E2A">
        <w:noBreakHyphen/>
      </w:r>
      <w:r w:rsidR="00FF43C3" w:rsidRPr="00E8418E">
        <w:t>General of Customs</w:t>
      </w:r>
      <w:r w:rsidRPr="00E8418E">
        <w:t xml:space="preserve"> a certificate in such form and to be given by such person as may be prescribed shall be produced in proof of the due landing according to the export entry of any goods subject to </w:t>
      </w:r>
      <w:r w:rsidR="00FF43C3" w:rsidRPr="00E8418E">
        <w:t>customs control</w:t>
      </w:r>
      <w:r w:rsidRPr="00E8418E">
        <w:t xml:space="preserve">, and the Collector may refuse to allow any other goods subject to </w:t>
      </w:r>
      <w:r w:rsidR="00FF43C3" w:rsidRPr="00E8418E">
        <w:t>customs control</w:t>
      </w:r>
      <w:r w:rsidRPr="00E8418E">
        <w:t xml:space="preserve"> to be exported by any person who fails within a reasonable time to produce such certificate of the landing of any such goods previously exported by him</w:t>
      </w:r>
      <w:r w:rsidR="007F1D45" w:rsidRPr="00E8418E">
        <w:t xml:space="preserve"> or her</w:t>
      </w:r>
      <w:r w:rsidRPr="00E8418E">
        <w:t xml:space="preserve"> or to account for such goods to the satisfaction of the Collector.</w:t>
      </w:r>
    </w:p>
    <w:p w:rsidR="00132403" w:rsidRPr="00E8418E" w:rsidRDefault="00132403" w:rsidP="00A75BFE">
      <w:pPr>
        <w:pStyle w:val="ActHead3"/>
        <w:pageBreakBefore/>
      </w:pPr>
      <w:bookmarkStart w:id="371" w:name="_Toc124163043"/>
      <w:r w:rsidRPr="00B70E2A">
        <w:rPr>
          <w:rStyle w:val="CharDivNo"/>
        </w:rPr>
        <w:t>Division</w:t>
      </w:r>
      <w:r w:rsidR="00111271" w:rsidRPr="00B70E2A">
        <w:rPr>
          <w:rStyle w:val="CharDivNo"/>
        </w:rPr>
        <w:t> </w:t>
      </w:r>
      <w:r w:rsidRPr="00B70E2A">
        <w:rPr>
          <w:rStyle w:val="CharDivNo"/>
        </w:rPr>
        <w:t>4A</w:t>
      </w:r>
      <w:r w:rsidRPr="00E8418E">
        <w:t>—</w:t>
      </w:r>
      <w:r w:rsidRPr="00B70E2A">
        <w:rPr>
          <w:rStyle w:val="CharDivText"/>
        </w:rPr>
        <w:t xml:space="preserve">Exportation of goods to </w:t>
      </w:r>
      <w:smartTag w:uri="urn:schemas-microsoft-com:office:smarttags" w:element="country-region">
        <w:smartTag w:uri="urn:schemas-microsoft-com:office:smarttags" w:element="place">
          <w:r w:rsidRPr="00B70E2A">
            <w:rPr>
              <w:rStyle w:val="CharDivText"/>
            </w:rPr>
            <w:t>Singapore</w:t>
          </w:r>
        </w:smartTag>
      </w:smartTag>
      <w:bookmarkEnd w:id="371"/>
    </w:p>
    <w:p w:rsidR="00FC25A5" w:rsidRPr="00E8418E" w:rsidRDefault="00FC25A5" w:rsidP="00FC25A5">
      <w:pPr>
        <w:pStyle w:val="ActHead5"/>
      </w:pPr>
      <w:bookmarkStart w:id="372" w:name="_Toc124163044"/>
      <w:r w:rsidRPr="00B70E2A">
        <w:rPr>
          <w:rStyle w:val="CharSectno"/>
        </w:rPr>
        <w:t>126AAA</w:t>
      </w:r>
      <w:r w:rsidRPr="00E8418E">
        <w:t xml:space="preserve">  Definitions</w:t>
      </w:r>
      <w:bookmarkEnd w:id="372"/>
    </w:p>
    <w:p w:rsidR="00FC25A5" w:rsidRPr="00E8418E" w:rsidRDefault="00FC25A5" w:rsidP="00FC25A5">
      <w:pPr>
        <w:pStyle w:val="subsection"/>
      </w:pPr>
      <w:r w:rsidRPr="00E8418E">
        <w:tab/>
      </w:r>
      <w:r w:rsidRPr="00E8418E">
        <w:tab/>
        <w:t>In this Division:</w:t>
      </w:r>
    </w:p>
    <w:p w:rsidR="00FC25A5" w:rsidRPr="00E8418E" w:rsidRDefault="00FC25A5" w:rsidP="00FC25A5">
      <w:pPr>
        <w:pStyle w:val="Definition"/>
      </w:pPr>
      <w:r w:rsidRPr="00E8418E">
        <w:rPr>
          <w:b/>
          <w:i/>
        </w:rPr>
        <w:t>Singaporean customs official</w:t>
      </w:r>
      <w:r w:rsidRPr="00E8418E">
        <w:t xml:space="preserve"> means a person representing the customs administration of Singapore.</w:t>
      </w:r>
    </w:p>
    <w:p w:rsidR="00132403" w:rsidRPr="00E8418E" w:rsidRDefault="00132403" w:rsidP="00132403">
      <w:pPr>
        <w:pStyle w:val="ActHead5"/>
      </w:pPr>
      <w:bookmarkStart w:id="373" w:name="_Toc124163045"/>
      <w:r w:rsidRPr="00B70E2A">
        <w:rPr>
          <w:rStyle w:val="CharSectno"/>
        </w:rPr>
        <w:t>126AB</w:t>
      </w:r>
      <w:r w:rsidRPr="00E8418E">
        <w:t xml:space="preserve">  Record keeping obligations</w:t>
      </w:r>
      <w:bookmarkEnd w:id="373"/>
    </w:p>
    <w:p w:rsidR="00132403" w:rsidRPr="00E8418E" w:rsidRDefault="00132403" w:rsidP="00132403">
      <w:pPr>
        <w:pStyle w:val="SubsectionHead"/>
      </w:pPr>
      <w:r w:rsidRPr="00E8418E">
        <w:t>Regulations may prescribe record keeping obligations</w:t>
      </w:r>
    </w:p>
    <w:p w:rsidR="00132403" w:rsidRPr="00E8418E" w:rsidRDefault="00132403" w:rsidP="00132403">
      <w:pPr>
        <w:pStyle w:val="subsection"/>
      </w:pPr>
      <w:r w:rsidRPr="00E8418E">
        <w:tab/>
        <w:t>(1)</w:t>
      </w:r>
      <w:r w:rsidRPr="00E8418E">
        <w:tab/>
        <w:t>The regulations may prescribe record keeping obligations that apply in relation to goods that:</w:t>
      </w:r>
    </w:p>
    <w:p w:rsidR="00132403" w:rsidRPr="00E8418E" w:rsidRDefault="00132403" w:rsidP="00132403">
      <w:pPr>
        <w:pStyle w:val="paragraph"/>
      </w:pPr>
      <w:r w:rsidRPr="00E8418E">
        <w:tab/>
        <w:t>(a)</w:t>
      </w:r>
      <w:r w:rsidRPr="00E8418E">
        <w:tab/>
        <w:t xml:space="preserve">are exported to </w:t>
      </w:r>
      <w:smartTag w:uri="urn:schemas-microsoft-com:office:smarttags" w:element="country-region">
        <w:smartTag w:uri="urn:schemas-microsoft-com:office:smarttags" w:element="place">
          <w:r w:rsidRPr="00E8418E">
            <w:t>Singapore</w:t>
          </w:r>
        </w:smartTag>
      </w:smartTag>
      <w:r w:rsidRPr="00E8418E">
        <w:t>; and</w:t>
      </w:r>
    </w:p>
    <w:p w:rsidR="00132403" w:rsidRPr="00E8418E" w:rsidRDefault="00132403" w:rsidP="00132403">
      <w:pPr>
        <w:pStyle w:val="paragraph"/>
      </w:pPr>
      <w:r w:rsidRPr="00E8418E">
        <w:tab/>
        <w:t>(b)</w:t>
      </w:r>
      <w:r w:rsidRPr="00E8418E">
        <w:tab/>
        <w:t xml:space="preserve">are claimed </w:t>
      </w:r>
      <w:r w:rsidR="00A236EE" w:rsidRPr="00E8418E">
        <w:t>to be Australian originating goods</w:t>
      </w:r>
      <w:r w:rsidRPr="00E8418E">
        <w:t xml:space="preserve"> for the purpose of obtaining a preferential tariff in </w:t>
      </w:r>
      <w:smartTag w:uri="urn:schemas-microsoft-com:office:smarttags" w:element="country-region">
        <w:smartTag w:uri="urn:schemas-microsoft-com:office:smarttags" w:element="place">
          <w:r w:rsidRPr="00E8418E">
            <w:t>Singapore</w:t>
          </w:r>
        </w:smartTag>
      </w:smartTag>
      <w:r w:rsidRPr="00E8418E">
        <w:t>.</w:t>
      </w:r>
    </w:p>
    <w:p w:rsidR="00132403" w:rsidRPr="00E8418E" w:rsidRDefault="00132403" w:rsidP="00132403">
      <w:pPr>
        <w:pStyle w:val="SubsectionHead"/>
      </w:pPr>
      <w:r w:rsidRPr="00E8418E">
        <w:t>On whom obligations may be imposed</w:t>
      </w:r>
    </w:p>
    <w:p w:rsidR="00132403" w:rsidRPr="00E8418E" w:rsidRDefault="00132403" w:rsidP="00132403">
      <w:pPr>
        <w:pStyle w:val="subsection"/>
      </w:pPr>
      <w:r w:rsidRPr="00E8418E">
        <w:tab/>
        <w:t>(2)</w:t>
      </w:r>
      <w:r w:rsidRPr="00E8418E">
        <w:tab/>
        <w:t xml:space="preserve">Regulations for the purposes of </w:t>
      </w:r>
      <w:r w:rsidR="00111271" w:rsidRPr="00E8418E">
        <w:t>subsection (</w:t>
      </w:r>
      <w:r w:rsidRPr="00E8418E">
        <w:t>1) may impose such obligations on a producer or exporter of goods.</w:t>
      </w:r>
    </w:p>
    <w:p w:rsidR="00132403" w:rsidRPr="00E8418E" w:rsidRDefault="00132403" w:rsidP="00132403">
      <w:pPr>
        <w:pStyle w:val="ActHead5"/>
      </w:pPr>
      <w:bookmarkStart w:id="374" w:name="_Toc124163046"/>
      <w:r w:rsidRPr="00B70E2A">
        <w:rPr>
          <w:rStyle w:val="CharSectno"/>
        </w:rPr>
        <w:t>126AC</w:t>
      </w:r>
      <w:r w:rsidRPr="00E8418E">
        <w:t xml:space="preserve">  Power to require records</w:t>
      </w:r>
      <w:bookmarkEnd w:id="374"/>
    </w:p>
    <w:p w:rsidR="00132403" w:rsidRPr="00E8418E" w:rsidRDefault="00132403" w:rsidP="00132403">
      <w:pPr>
        <w:pStyle w:val="SubsectionHead"/>
      </w:pPr>
      <w:r w:rsidRPr="00E8418E">
        <w:t>Requirement to produce records</w:t>
      </w:r>
    </w:p>
    <w:p w:rsidR="00132403" w:rsidRPr="00E8418E" w:rsidRDefault="00132403" w:rsidP="00132403">
      <w:pPr>
        <w:pStyle w:val="subsection"/>
      </w:pPr>
      <w:r w:rsidRPr="00E8418E">
        <w:tab/>
        <w:t>(1)</w:t>
      </w:r>
      <w:r w:rsidRPr="00E8418E">
        <w:tab/>
        <w:t>An authorised officer may require a person who is subject to record keeping obligations under regulations made for the purposes of section</w:t>
      </w:r>
      <w:r w:rsidR="00111271" w:rsidRPr="00E8418E">
        <w:t> </w:t>
      </w:r>
      <w:r w:rsidRPr="00E8418E">
        <w:t>126AB to produce to the officer such of those records as the officer requires.</w:t>
      </w:r>
    </w:p>
    <w:p w:rsidR="00FC25A5" w:rsidRPr="00E8418E" w:rsidRDefault="00FC25A5" w:rsidP="00FC25A5">
      <w:pPr>
        <w:pStyle w:val="SubsectionHead"/>
      </w:pPr>
      <w:r w:rsidRPr="00E8418E">
        <w:t>Disclosing records to Singapore</w:t>
      </w:r>
    </w:p>
    <w:p w:rsidR="00132403" w:rsidRPr="00E8418E" w:rsidRDefault="00132403" w:rsidP="00132403">
      <w:pPr>
        <w:pStyle w:val="subsection"/>
      </w:pPr>
      <w:r w:rsidRPr="00E8418E">
        <w:tab/>
        <w:t>(2)</w:t>
      </w:r>
      <w:r w:rsidRPr="00E8418E">
        <w:tab/>
        <w:t xml:space="preserve">An authorised officer may, for the purpose of verifying a claim for a preferential tariff in </w:t>
      </w:r>
      <w:smartTag w:uri="urn:schemas-microsoft-com:office:smarttags" w:element="country-region">
        <w:smartTag w:uri="urn:schemas-microsoft-com:office:smarttags" w:element="place">
          <w:r w:rsidRPr="00E8418E">
            <w:t>Singapore</w:t>
          </w:r>
        </w:smartTag>
      </w:smartTag>
      <w:r w:rsidRPr="00E8418E">
        <w:t xml:space="preserve">, disclose any records so produced </w:t>
      </w:r>
      <w:r w:rsidR="00FC25A5" w:rsidRPr="00E8418E">
        <w:t>to a Singaporean customs official</w:t>
      </w:r>
      <w:r w:rsidRPr="00E8418E">
        <w:t>.</w:t>
      </w:r>
    </w:p>
    <w:p w:rsidR="00132403" w:rsidRPr="00E8418E" w:rsidRDefault="00132403" w:rsidP="00132403">
      <w:pPr>
        <w:pStyle w:val="ActHead5"/>
      </w:pPr>
      <w:bookmarkStart w:id="375" w:name="_Toc124163047"/>
      <w:r w:rsidRPr="00B70E2A">
        <w:rPr>
          <w:rStyle w:val="CharSectno"/>
        </w:rPr>
        <w:t>126AD</w:t>
      </w:r>
      <w:r w:rsidRPr="00E8418E">
        <w:t xml:space="preserve">  Power to ask questions</w:t>
      </w:r>
      <w:bookmarkEnd w:id="375"/>
    </w:p>
    <w:p w:rsidR="00132403" w:rsidRPr="00E8418E" w:rsidRDefault="00132403" w:rsidP="00132403">
      <w:pPr>
        <w:pStyle w:val="SubsectionHead"/>
      </w:pPr>
      <w:r w:rsidRPr="00E8418E">
        <w:t>Power to ask questions</w:t>
      </w:r>
    </w:p>
    <w:p w:rsidR="00132403" w:rsidRPr="00E8418E" w:rsidRDefault="00132403" w:rsidP="00132403">
      <w:pPr>
        <w:pStyle w:val="subsection"/>
      </w:pPr>
      <w:r w:rsidRPr="00E8418E">
        <w:tab/>
        <w:t>(1)</w:t>
      </w:r>
      <w:r w:rsidRPr="00E8418E">
        <w:tab/>
        <w:t>An authorised officer may require a person who is an exporter</w:t>
      </w:r>
      <w:r w:rsidR="00702FDE" w:rsidRPr="00E8418E">
        <w:t xml:space="preserve"> or producer</w:t>
      </w:r>
      <w:r w:rsidRPr="00E8418E">
        <w:t xml:space="preserve"> of goods that:</w:t>
      </w:r>
    </w:p>
    <w:p w:rsidR="00132403" w:rsidRPr="00E8418E" w:rsidRDefault="00132403" w:rsidP="00132403">
      <w:pPr>
        <w:pStyle w:val="paragraph"/>
      </w:pPr>
      <w:r w:rsidRPr="00E8418E">
        <w:tab/>
        <w:t>(a)</w:t>
      </w:r>
      <w:r w:rsidRPr="00E8418E">
        <w:tab/>
        <w:t xml:space="preserve">are exported to </w:t>
      </w:r>
      <w:smartTag w:uri="urn:schemas-microsoft-com:office:smarttags" w:element="country-region">
        <w:smartTag w:uri="urn:schemas-microsoft-com:office:smarttags" w:element="place">
          <w:r w:rsidRPr="00E8418E">
            <w:t>Singapore</w:t>
          </w:r>
        </w:smartTag>
      </w:smartTag>
      <w:r w:rsidRPr="00E8418E">
        <w:t>; and</w:t>
      </w:r>
    </w:p>
    <w:p w:rsidR="00132403" w:rsidRPr="00E8418E" w:rsidRDefault="00132403" w:rsidP="00132403">
      <w:pPr>
        <w:pStyle w:val="paragraph"/>
      </w:pPr>
      <w:r w:rsidRPr="00E8418E">
        <w:tab/>
        <w:t>(b)</w:t>
      </w:r>
      <w:r w:rsidRPr="00E8418E">
        <w:tab/>
        <w:t xml:space="preserve">are claimed </w:t>
      </w:r>
      <w:r w:rsidR="00702FDE" w:rsidRPr="00E8418E">
        <w:t>to be Australian originating goods</w:t>
      </w:r>
      <w:r w:rsidRPr="00E8418E">
        <w:t xml:space="preserve"> for the purpose of obtaining a preferential tariff in </w:t>
      </w:r>
      <w:smartTag w:uri="urn:schemas-microsoft-com:office:smarttags" w:element="country-region">
        <w:smartTag w:uri="urn:schemas-microsoft-com:office:smarttags" w:element="place">
          <w:r w:rsidRPr="00E8418E">
            <w:t>Singapore</w:t>
          </w:r>
        </w:smartTag>
      </w:smartTag>
      <w:r w:rsidRPr="00E8418E">
        <w:t>;</w:t>
      </w:r>
    </w:p>
    <w:p w:rsidR="00132403" w:rsidRPr="00E8418E" w:rsidRDefault="00132403" w:rsidP="00132403">
      <w:pPr>
        <w:pStyle w:val="subsection2"/>
      </w:pPr>
      <w:r w:rsidRPr="00E8418E">
        <w:t>to answer questions in order to verify the origin of the goods.</w:t>
      </w:r>
    </w:p>
    <w:p w:rsidR="00787E61" w:rsidRPr="00E8418E" w:rsidRDefault="00787E61" w:rsidP="00787E61">
      <w:pPr>
        <w:pStyle w:val="SubsectionHead"/>
      </w:pPr>
      <w:r w:rsidRPr="00E8418E">
        <w:t>Disclosing answers to Singapore</w:t>
      </w:r>
    </w:p>
    <w:p w:rsidR="00132403" w:rsidRPr="00E8418E" w:rsidRDefault="00132403" w:rsidP="00132403">
      <w:pPr>
        <w:pStyle w:val="subsection"/>
      </w:pPr>
      <w:r w:rsidRPr="00E8418E">
        <w:tab/>
        <w:t>(2)</w:t>
      </w:r>
      <w:r w:rsidRPr="00E8418E">
        <w:tab/>
        <w:t xml:space="preserve">An authorised officer may, for the purpose of verifying a claim for a preferential tariff in </w:t>
      </w:r>
      <w:smartTag w:uri="urn:schemas-microsoft-com:office:smarttags" w:element="country-region">
        <w:smartTag w:uri="urn:schemas-microsoft-com:office:smarttags" w:element="place">
          <w:r w:rsidRPr="00E8418E">
            <w:t>Singapore</w:t>
          </w:r>
        </w:smartTag>
      </w:smartTag>
      <w:r w:rsidRPr="00E8418E">
        <w:t xml:space="preserve">, disclose any answers to such questions </w:t>
      </w:r>
      <w:r w:rsidR="00787E61" w:rsidRPr="00E8418E">
        <w:t>to a Singaporean customs official</w:t>
      </w:r>
      <w:r w:rsidRPr="00E8418E">
        <w:t>.</w:t>
      </w:r>
    </w:p>
    <w:p w:rsidR="00982240" w:rsidRPr="00E8418E" w:rsidRDefault="00982240" w:rsidP="00D658CC">
      <w:pPr>
        <w:pStyle w:val="ActHead3"/>
        <w:pageBreakBefore/>
      </w:pPr>
      <w:bookmarkStart w:id="376" w:name="_Toc124163048"/>
      <w:r w:rsidRPr="00B70E2A">
        <w:rPr>
          <w:rStyle w:val="CharDivNo"/>
        </w:rPr>
        <w:t>Division 4B</w:t>
      </w:r>
      <w:r w:rsidRPr="00E8418E">
        <w:t>—</w:t>
      </w:r>
      <w:r w:rsidRPr="00B70E2A">
        <w:rPr>
          <w:rStyle w:val="CharDivText"/>
        </w:rPr>
        <w:t>Exportation of textile or apparel goods to the US</w:t>
      </w:r>
      <w:bookmarkEnd w:id="376"/>
    </w:p>
    <w:p w:rsidR="00132403" w:rsidRPr="00E8418E" w:rsidRDefault="00132403" w:rsidP="00132403">
      <w:pPr>
        <w:pStyle w:val="ActHead5"/>
      </w:pPr>
      <w:bookmarkStart w:id="377" w:name="_Toc124163049"/>
      <w:r w:rsidRPr="00B70E2A">
        <w:rPr>
          <w:rStyle w:val="CharSectno"/>
        </w:rPr>
        <w:t>126AE</w:t>
      </w:r>
      <w:r w:rsidRPr="00E8418E">
        <w:t xml:space="preserve">  Authorised officer may request records or ask questions</w:t>
      </w:r>
      <w:bookmarkEnd w:id="377"/>
    </w:p>
    <w:p w:rsidR="00132403" w:rsidRPr="00E8418E" w:rsidRDefault="00132403" w:rsidP="00132403">
      <w:pPr>
        <w:pStyle w:val="subsection"/>
      </w:pPr>
      <w:r w:rsidRPr="00E8418E">
        <w:tab/>
        <w:t>(1)</w:t>
      </w:r>
      <w:r w:rsidRPr="00E8418E">
        <w:tab/>
        <w:t xml:space="preserve">If </w:t>
      </w:r>
      <w:r w:rsidR="00982240" w:rsidRPr="00E8418E">
        <w:t>goods that are a textile or apparel good</w:t>
      </w:r>
      <w:r w:rsidRPr="00E8418E">
        <w:t xml:space="preserve"> are exported to the </w:t>
      </w:r>
      <w:smartTag w:uri="urn:schemas-microsoft-com:office:smarttags" w:element="country-region">
        <w:smartTag w:uri="urn:schemas-microsoft-com:office:smarttags" w:element="place">
          <w:r w:rsidRPr="00E8418E">
            <w:t>US</w:t>
          </w:r>
        </w:smartTag>
      </w:smartTag>
      <w:r w:rsidRPr="00E8418E">
        <w:t>, an authorised officer may request a person who:</w:t>
      </w:r>
    </w:p>
    <w:p w:rsidR="00132403" w:rsidRPr="00E8418E" w:rsidRDefault="00132403" w:rsidP="00132403">
      <w:pPr>
        <w:pStyle w:val="paragraph"/>
      </w:pPr>
      <w:r w:rsidRPr="00E8418E">
        <w:tab/>
        <w:t>(a)</w:t>
      </w:r>
      <w:r w:rsidRPr="00E8418E">
        <w:tab/>
        <w:t>is the exporter or producer of the goods; or</w:t>
      </w:r>
    </w:p>
    <w:p w:rsidR="00132403" w:rsidRPr="00E8418E" w:rsidRDefault="00132403" w:rsidP="00132403">
      <w:pPr>
        <w:pStyle w:val="paragraph"/>
      </w:pPr>
      <w:r w:rsidRPr="00E8418E">
        <w:tab/>
        <w:t>(b)</w:t>
      </w:r>
      <w:r w:rsidRPr="00E8418E">
        <w:tab/>
        <w:t xml:space="preserve">is involved in the transportation of the goods from </w:t>
      </w:r>
      <w:smartTag w:uri="urn:schemas-microsoft-com:office:smarttags" w:element="country-region">
        <w:smartTag w:uri="urn:schemas-microsoft-com:office:smarttags" w:element="place">
          <w:r w:rsidRPr="00E8418E">
            <w:t>Australia</w:t>
          </w:r>
        </w:smartTag>
      </w:smartTag>
      <w:r w:rsidRPr="00E8418E">
        <w:t xml:space="preserve"> to the </w:t>
      </w:r>
      <w:smartTag w:uri="urn:schemas-microsoft-com:office:smarttags" w:element="country-region">
        <w:smartTag w:uri="urn:schemas-microsoft-com:office:smarttags" w:element="place">
          <w:r w:rsidRPr="00E8418E">
            <w:t>US</w:t>
          </w:r>
        </w:smartTag>
      </w:smartTag>
      <w:r w:rsidRPr="00E8418E">
        <w:t>;</w:t>
      </w:r>
    </w:p>
    <w:p w:rsidR="00132403" w:rsidRPr="00E8418E" w:rsidRDefault="00132403" w:rsidP="00132403">
      <w:pPr>
        <w:pStyle w:val="subsection2"/>
      </w:pPr>
      <w:r w:rsidRPr="00E8418E">
        <w:t>to produce particular records, or to answer questions put by the officer, in relation to the export, production or transportation of the goods.</w:t>
      </w:r>
    </w:p>
    <w:p w:rsidR="00132403" w:rsidRPr="00E8418E" w:rsidRDefault="00132403" w:rsidP="00132403">
      <w:pPr>
        <w:pStyle w:val="subsection"/>
      </w:pPr>
      <w:r w:rsidRPr="00E8418E">
        <w:tab/>
        <w:t>(2)</w:t>
      </w:r>
      <w:r w:rsidRPr="00E8418E">
        <w:tab/>
        <w:t>The person is not obliged to comply with the request.</w:t>
      </w:r>
    </w:p>
    <w:p w:rsidR="00132403" w:rsidRPr="00E8418E" w:rsidRDefault="00132403" w:rsidP="00132403">
      <w:pPr>
        <w:pStyle w:val="SubsectionHead"/>
      </w:pPr>
      <w:r w:rsidRPr="00E8418E">
        <w:t>Disclosing records or answers to US</w:t>
      </w:r>
    </w:p>
    <w:p w:rsidR="00132403" w:rsidRPr="00E8418E" w:rsidRDefault="00132403" w:rsidP="00132403">
      <w:pPr>
        <w:pStyle w:val="subsection"/>
      </w:pPr>
      <w:r w:rsidRPr="00E8418E">
        <w:tab/>
        <w:t>(3)</w:t>
      </w:r>
      <w:r w:rsidRPr="00E8418E">
        <w:tab/>
        <w:t xml:space="preserve">An authorised officer may disclose any records so produced, or disclose any answers to such questions, to a </w:t>
      </w:r>
      <w:smartTag w:uri="urn:schemas-microsoft-com:office:smarttags" w:element="country-region">
        <w:smartTag w:uri="urn:schemas-microsoft-com:office:smarttags" w:element="place">
          <w:r w:rsidRPr="00E8418E">
            <w:t>US</w:t>
          </w:r>
        </w:smartTag>
      </w:smartTag>
      <w:r w:rsidRPr="00E8418E">
        <w:t xml:space="preserve"> customs official for the purpose of a matter covered by Article 4.3 of the Agreement.</w:t>
      </w:r>
    </w:p>
    <w:p w:rsidR="00132403" w:rsidRPr="00E8418E" w:rsidRDefault="00132403" w:rsidP="00132403">
      <w:pPr>
        <w:pStyle w:val="SubsectionHead"/>
      </w:pPr>
      <w:r w:rsidRPr="00E8418E">
        <w:t>Definitions</w:t>
      </w:r>
    </w:p>
    <w:p w:rsidR="00132403" w:rsidRPr="00E8418E" w:rsidRDefault="00132403" w:rsidP="00132403">
      <w:pPr>
        <w:pStyle w:val="subsection"/>
      </w:pPr>
      <w:r w:rsidRPr="00E8418E">
        <w:tab/>
        <w:t>(4)</w:t>
      </w:r>
      <w:r w:rsidRPr="00E8418E">
        <w:tab/>
        <w:t>In this section:</w:t>
      </w:r>
    </w:p>
    <w:p w:rsidR="00132403" w:rsidRPr="00E8418E" w:rsidRDefault="00132403" w:rsidP="00132403">
      <w:pPr>
        <w:pStyle w:val="Definition"/>
      </w:pPr>
      <w:r w:rsidRPr="00E8418E">
        <w:rPr>
          <w:b/>
          <w:i/>
        </w:rPr>
        <w:t xml:space="preserve">Agreement </w:t>
      </w:r>
      <w:r w:rsidRPr="00E8418E">
        <w:t>means the Australia</w:t>
      </w:r>
      <w:r w:rsidR="00B70E2A">
        <w:noBreakHyphen/>
      </w:r>
      <w:r w:rsidRPr="00E8418E">
        <w:t xml:space="preserve">United States Free Trade Agreement done at </w:t>
      </w:r>
      <w:smartTag w:uri="urn:schemas-microsoft-com:office:smarttags" w:element="place">
        <w:smartTag w:uri="urn:schemas-microsoft-com:office:smarttags" w:element="City">
          <w:r w:rsidRPr="00E8418E">
            <w:t>Washington</w:t>
          </w:r>
        </w:smartTag>
        <w:r w:rsidRPr="00E8418E">
          <w:t xml:space="preserve"> </w:t>
        </w:r>
        <w:smartTag w:uri="urn:schemas-microsoft-com:office:smarttags" w:element="State">
          <w:r w:rsidRPr="00E8418E">
            <w:t>DC</w:t>
          </w:r>
        </w:smartTag>
      </w:smartTag>
      <w:r w:rsidRPr="00E8418E">
        <w:t xml:space="preserve"> on 18</w:t>
      </w:r>
      <w:r w:rsidR="00111271" w:rsidRPr="00E8418E">
        <w:t> </w:t>
      </w:r>
      <w:r w:rsidRPr="00E8418E">
        <w:t>May 2004, as amended from time to time.</w:t>
      </w:r>
    </w:p>
    <w:p w:rsidR="00132403" w:rsidRPr="00E8418E" w:rsidRDefault="00132403" w:rsidP="00132403">
      <w:pPr>
        <w:pStyle w:val="notetext"/>
      </w:pPr>
      <w:r w:rsidRPr="00E8418E">
        <w:t>Note:</w:t>
      </w:r>
      <w:r w:rsidRPr="00E8418E">
        <w:tab/>
        <w:t xml:space="preserve">In 2004 the text of the Agreement was accessible </w:t>
      </w:r>
      <w:r w:rsidR="00A14032" w:rsidRPr="00E8418E">
        <w:t>through the website</w:t>
      </w:r>
      <w:r w:rsidRPr="00E8418E">
        <w:t xml:space="preserve"> of the Department of Foreign Affairs and Trade.</w:t>
      </w:r>
    </w:p>
    <w:p w:rsidR="00132403" w:rsidRPr="00E8418E" w:rsidRDefault="00132403" w:rsidP="00132403">
      <w:pPr>
        <w:pStyle w:val="Definition"/>
      </w:pPr>
      <w:r w:rsidRPr="00E8418E">
        <w:rPr>
          <w:b/>
          <w:i/>
        </w:rPr>
        <w:t xml:space="preserve">Harmonized System </w:t>
      </w:r>
      <w:r w:rsidRPr="00E8418E">
        <w:t>has the same meaning as in section</w:t>
      </w:r>
      <w:r w:rsidR="00111271" w:rsidRPr="00E8418E">
        <w:t> </w:t>
      </w:r>
      <w:r w:rsidRPr="00E8418E">
        <w:t>153YA.</w:t>
      </w:r>
    </w:p>
    <w:p w:rsidR="00982240" w:rsidRPr="00E8418E" w:rsidRDefault="00982240" w:rsidP="00982240">
      <w:pPr>
        <w:pStyle w:val="Definition"/>
      </w:pPr>
      <w:r w:rsidRPr="00E8418E">
        <w:rPr>
          <w:b/>
          <w:i/>
        </w:rPr>
        <w:t>textile or apparel good</w:t>
      </w:r>
      <w:r w:rsidRPr="00E8418E">
        <w:t xml:space="preserve"> has the meaning given by Article 1.2 of Chapter 1 of the Agreement.</w:t>
      </w:r>
    </w:p>
    <w:p w:rsidR="00132403" w:rsidRPr="00E8418E" w:rsidRDefault="00132403" w:rsidP="00132403">
      <w:pPr>
        <w:pStyle w:val="Definition"/>
      </w:pPr>
      <w:r w:rsidRPr="00E8418E">
        <w:rPr>
          <w:b/>
          <w:i/>
        </w:rPr>
        <w:t xml:space="preserve">US </w:t>
      </w:r>
      <w:r w:rsidRPr="00E8418E">
        <w:t xml:space="preserve">means the </w:t>
      </w:r>
      <w:smartTag w:uri="urn:schemas-microsoft-com:office:smarttags" w:element="country-region">
        <w:smartTag w:uri="urn:schemas-microsoft-com:office:smarttags" w:element="place">
          <w:r w:rsidRPr="00E8418E">
            <w:t>United States of America</w:t>
          </w:r>
        </w:smartTag>
      </w:smartTag>
      <w:r w:rsidRPr="00E8418E">
        <w:t>.</w:t>
      </w:r>
    </w:p>
    <w:p w:rsidR="00132403" w:rsidRPr="00E8418E" w:rsidRDefault="00132403" w:rsidP="00132403">
      <w:pPr>
        <w:pStyle w:val="Definition"/>
      </w:pPr>
      <w:smartTag w:uri="urn:schemas-microsoft-com:office:smarttags" w:element="country-region">
        <w:smartTag w:uri="urn:schemas-microsoft-com:office:smarttags" w:element="place">
          <w:r w:rsidRPr="00E8418E">
            <w:rPr>
              <w:b/>
              <w:i/>
            </w:rPr>
            <w:t>US</w:t>
          </w:r>
        </w:smartTag>
      </w:smartTag>
      <w:r w:rsidRPr="00E8418E">
        <w:rPr>
          <w:b/>
          <w:i/>
        </w:rPr>
        <w:t xml:space="preserve"> customs official </w:t>
      </w:r>
      <w:r w:rsidRPr="00E8418E">
        <w:t xml:space="preserve">means a person representing the customs administration of the </w:t>
      </w:r>
      <w:smartTag w:uri="urn:schemas-microsoft-com:office:smarttags" w:element="country-region">
        <w:smartTag w:uri="urn:schemas-microsoft-com:office:smarttags" w:element="place">
          <w:r w:rsidRPr="00E8418E">
            <w:t>US</w:t>
          </w:r>
        </w:smartTag>
      </w:smartTag>
      <w:r w:rsidRPr="00E8418E">
        <w:t>.</w:t>
      </w:r>
    </w:p>
    <w:p w:rsidR="00132403" w:rsidRPr="00E8418E" w:rsidRDefault="00132403" w:rsidP="00A75BFE">
      <w:pPr>
        <w:pStyle w:val="ActHead3"/>
        <w:pageBreakBefore/>
      </w:pPr>
      <w:bookmarkStart w:id="378" w:name="_Toc124163050"/>
      <w:r w:rsidRPr="00B70E2A">
        <w:rPr>
          <w:rStyle w:val="CharDivNo"/>
        </w:rPr>
        <w:t>Division</w:t>
      </w:r>
      <w:r w:rsidR="00111271" w:rsidRPr="00B70E2A">
        <w:rPr>
          <w:rStyle w:val="CharDivNo"/>
        </w:rPr>
        <w:t> </w:t>
      </w:r>
      <w:r w:rsidRPr="00B70E2A">
        <w:rPr>
          <w:rStyle w:val="CharDivNo"/>
        </w:rPr>
        <w:t>4C</w:t>
      </w:r>
      <w:r w:rsidRPr="00E8418E">
        <w:t>—</w:t>
      </w:r>
      <w:r w:rsidRPr="00B70E2A">
        <w:rPr>
          <w:rStyle w:val="CharDivText"/>
        </w:rPr>
        <w:t xml:space="preserve">Exportation of goods to </w:t>
      </w:r>
      <w:smartTag w:uri="urn:schemas-microsoft-com:office:smarttags" w:element="country-region">
        <w:smartTag w:uri="urn:schemas-microsoft-com:office:smarttags" w:element="place">
          <w:r w:rsidRPr="00B70E2A">
            <w:rPr>
              <w:rStyle w:val="CharDivText"/>
            </w:rPr>
            <w:t>Thailand</w:t>
          </w:r>
        </w:smartTag>
      </w:smartTag>
      <w:bookmarkEnd w:id="378"/>
    </w:p>
    <w:p w:rsidR="00132403" w:rsidRPr="00E8418E" w:rsidRDefault="00132403" w:rsidP="00132403">
      <w:pPr>
        <w:pStyle w:val="ActHead5"/>
      </w:pPr>
      <w:bookmarkStart w:id="379" w:name="_Toc124163051"/>
      <w:r w:rsidRPr="00B70E2A">
        <w:rPr>
          <w:rStyle w:val="CharSectno"/>
        </w:rPr>
        <w:t>126AF</w:t>
      </w:r>
      <w:r w:rsidRPr="00E8418E">
        <w:t xml:space="preserve">  Definitions</w:t>
      </w:r>
      <w:bookmarkEnd w:id="379"/>
    </w:p>
    <w:p w:rsidR="00132403" w:rsidRPr="00E8418E" w:rsidRDefault="00132403" w:rsidP="00132403">
      <w:pPr>
        <w:pStyle w:val="subsection"/>
      </w:pPr>
      <w:r w:rsidRPr="00E8418E">
        <w:tab/>
      </w:r>
      <w:r w:rsidRPr="00E8418E">
        <w:tab/>
        <w:t>In this Division:</w:t>
      </w:r>
    </w:p>
    <w:p w:rsidR="00132403" w:rsidRPr="00E8418E" w:rsidRDefault="00132403" w:rsidP="00132403">
      <w:pPr>
        <w:pStyle w:val="Definition"/>
      </w:pPr>
      <w:r w:rsidRPr="00E8418E">
        <w:rPr>
          <w:b/>
          <w:i/>
        </w:rPr>
        <w:t xml:space="preserve">producer </w:t>
      </w:r>
      <w:r w:rsidRPr="00E8418E">
        <w:t>has the same meaning as in Division</w:t>
      </w:r>
      <w:r w:rsidR="00111271" w:rsidRPr="00E8418E">
        <w:t> </w:t>
      </w:r>
      <w:r w:rsidRPr="00E8418E">
        <w:t>1D of Part</w:t>
      </w:r>
      <w:r w:rsidR="00A76F56" w:rsidRPr="00E8418E">
        <w:t> </w:t>
      </w:r>
      <w:r w:rsidRPr="00E8418E">
        <w:t>VIII.</w:t>
      </w:r>
    </w:p>
    <w:p w:rsidR="00132403" w:rsidRPr="00E8418E" w:rsidRDefault="00132403" w:rsidP="00132403">
      <w:pPr>
        <w:pStyle w:val="Definition"/>
      </w:pPr>
      <w:r w:rsidRPr="00E8418E">
        <w:rPr>
          <w:b/>
          <w:i/>
        </w:rPr>
        <w:t xml:space="preserve">Thai customs official </w:t>
      </w:r>
      <w:r w:rsidRPr="00E8418E">
        <w:t xml:space="preserve">means a person representing the customs administration of </w:t>
      </w:r>
      <w:smartTag w:uri="urn:schemas-microsoft-com:office:smarttags" w:element="country-region">
        <w:smartTag w:uri="urn:schemas-microsoft-com:office:smarttags" w:element="place">
          <w:r w:rsidRPr="00E8418E">
            <w:t>Thailand</w:t>
          </w:r>
        </w:smartTag>
      </w:smartTag>
      <w:r w:rsidRPr="00E8418E">
        <w:t>.</w:t>
      </w:r>
    </w:p>
    <w:p w:rsidR="00132403" w:rsidRPr="00E8418E" w:rsidRDefault="00132403" w:rsidP="00132403">
      <w:pPr>
        <w:pStyle w:val="ActHead5"/>
      </w:pPr>
      <w:bookmarkStart w:id="380" w:name="_Toc124163052"/>
      <w:r w:rsidRPr="00B70E2A">
        <w:rPr>
          <w:rStyle w:val="CharSectno"/>
        </w:rPr>
        <w:t>126AG</w:t>
      </w:r>
      <w:r w:rsidRPr="00E8418E">
        <w:t xml:space="preserve">  Record keeping obligations</w:t>
      </w:r>
      <w:bookmarkEnd w:id="380"/>
    </w:p>
    <w:p w:rsidR="00132403" w:rsidRPr="00E8418E" w:rsidRDefault="00132403" w:rsidP="00132403">
      <w:pPr>
        <w:pStyle w:val="SubsectionHead"/>
      </w:pPr>
      <w:r w:rsidRPr="00E8418E">
        <w:t>Regulations may prescribe record keeping obligations</w:t>
      </w:r>
    </w:p>
    <w:p w:rsidR="00132403" w:rsidRPr="00E8418E" w:rsidRDefault="00132403" w:rsidP="00132403">
      <w:pPr>
        <w:pStyle w:val="subsection"/>
      </w:pPr>
      <w:r w:rsidRPr="00E8418E">
        <w:tab/>
        <w:t>(1)</w:t>
      </w:r>
      <w:r w:rsidRPr="00E8418E">
        <w:tab/>
        <w:t>The regulations may prescribe record keeping obligations that apply in relation to goods that:</w:t>
      </w:r>
    </w:p>
    <w:p w:rsidR="00132403" w:rsidRPr="00E8418E" w:rsidRDefault="00132403" w:rsidP="00132403">
      <w:pPr>
        <w:pStyle w:val="paragraph"/>
      </w:pPr>
      <w:r w:rsidRPr="00E8418E">
        <w:tab/>
        <w:t>(a)</w:t>
      </w:r>
      <w:r w:rsidRPr="00E8418E">
        <w:tab/>
        <w:t xml:space="preserve">are exported to </w:t>
      </w:r>
      <w:smartTag w:uri="urn:schemas-microsoft-com:office:smarttags" w:element="country-region">
        <w:smartTag w:uri="urn:schemas-microsoft-com:office:smarttags" w:element="place">
          <w:r w:rsidRPr="00E8418E">
            <w:t>Thailand</w:t>
          </w:r>
        </w:smartTag>
      </w:smartTag>
      <w:r w:rsidRPr="00E8418E">
        <w:t>; and</w:t>
      </w:r>
    </w:p>
    <w:p w:rsidR="00132403" w:rsidRPr="00E8418E" w:rsidRDefault="00132403" w:rsidP="00132403">
      <w:pPr>
        <w:pStyle w:val="paragraph"/>
      </w:pPr>
      <w:r w:rsidRPr="00E8418E">
        <w:tab/>
        <w:t>(b)</w:t>
      </w:r>
      <w:r w:rsidRPr="00E8418E">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E8418E">
            <w:t>Thailand</w:t>
          </w:r>
        </w:smartTag>
      </w:smartTag>
      <w:r w:rsidRPr="00E8418E">
        <w:t>.</w:t>
      </w:r>
    </w:p>
    <w:p w:rsidR="00132403" w:rsidRPr="00E8418E" w:rsidRDefault="00132403" w:rsidP="00132403">
      <w:pPr>
        <w:pStyle w:val="SubsectionHead"/>
      </w:pPr>
      <w:r w:rsidRPr="00E8418E">
        <w:t>On whom obligations may be imposed</w:t>
      </w:r>
    </w:p>
    <w:p w:rsidR="00132403" w:rsidRPr="00E8418E" w:rsidRDefault="00132403" w:rsidP="00132403">
      <w:pPr>
        <w:pStyle w:val="subsection"/>
      </w:pPr>
      <w:r w:rsidRPr="00E8418E">
        <w:tab/>
        <w:t>(2)</w:t>
      </w:r>
      <w:r w:rsidRPr="00E8418E">
        <w:tab/>
        <w:t xml:space="preserve">Regulations for the purposes of </w:t>
      </w:r>
      <w:r w:rsidR="00111271" w:rsidRPr="00E8418E">
        <w:t>subsection (</w:t>
      </w:r>
      <w:r w:rsidRPr="00E8418E">
        <w:t>1) may impose such obligations on a producer or exporter of goods.</w:t>
      </w:r>
    </w:p>
    <w:p w:rsidR="00132403" w:rsidRPr="00E8418E" w:rsidRDefault="00132403" w:rsidP="00132403">
      <w:pPr>
        <w:pStyle w:val="ActHead5"/>
      </w:pPr>
      <w:bookmarkStart w:id="381" w:name="_Toc124163053"/>
      <w:r w:rsidRPr="00B70E2A">
        <w:rPr>
          <w:rStyle w:val="CharSectno"/>
        </w:rPr>
        <w:t>126AH</w:t>
      </w:r>
      <w:r w:rsidRPr="00E8418E">
        <w:t xml:space="preserve">  Power to require records</w:t>
      </w:r>
      <w:bookmarkEnd w:id="381"/>
    </w:p>
    <w:p w:rsidR="00132403" w:rsidRPr="00E8418E" w:rsidRDefault="00132403" w:rsidP="00132403">
      <w:pPr>
        <w:pStyle w:val="SubsectionHead"/>
      </w:pPr>
      <w:r w:rsidRPr="00E8418E">
        <w:t>Requirement to produce records</w:t>
      </w:r>
    </w:p>
    <w:p w:rsidR="00132403" w:rsidRPr="00E8418E" w:rsidRDefault="00132403" w:rsidP="00132403">
      <w:pPr>
        <w:pStyle w:val="subsection"/>
      </w:pPr>
      <w:r w:rsidRPr="00E8418E">
        <w:tab/>
        <w:t>(1)</w:t>
      </w:r>
      <w:r w:rsidRPr="00E8418E">
        <w:tab/>
        <w:t>An authorised officer may require a person who is subject to record keeping obligations under regulations made for the purposes of section</w:t>
      </w:r>
      <w:r w:rsidR="00111271" w:rsidRPr="00E8418E">
        <w:t> </w:t>
      </w:r>
      <w:r w:rsidRPr="00E8418E">
        <w:t>126AG to produce to the officer such of those records as the officer requires.</w:t>
      </w:r>
    </w:p>
    <w:p w:rsidR="00132403" w:rsidRPr="00E8418E" w:rsidRDefault="00132403" w:rsidP="00132403">
      <w:pPr>
        <w:pStyle w:val="notetext"/>
      </w:pPr>
      <w:r w:rsidRPr="00E8418E">
        <w:t>Note:</w:t>
      </w:r>
      <w:r w:rsidRPr="00E8418E">
        <w:tab/>
        <w:t>Failing to produce a record when required to do so by an officer may be an offence: see section</w:t>
      </w:r>
      <w:r w:rsidR="00111271" w:rsidRPr="00E8418E">
        <w:t> </w:t>
      </w:r>
      <w:r w:rsidRPr="00E8418E">
        <w:t>243SB. However, a person does not have to produce a record if doing so would tend to incriminate the person: see section</w:t>
      </w:r>
      <w:r w:rsidR="00111271" w:rsidRPr="00E8418E">
        <w:t> </w:t>
      </w:r>
      <w:r w:rsidRPr="00E8418E">
        <w:t>243SC.</w:t>
      </w:r>
    </w:p>
    <w:p w:rsidR="00132403" w:rsidRPr="00E8418E" w:rsidRDefault="00132403" w:rsidP="00132403">
      <w:pPr>
        <w:pStyle w:val="SubsectionHead"/>
      </w:pPr>
      <w:r w:rsidRPr="00E8418E">
        <w:t>Disclosing records to Thai customs official</w:t>
      </w:r>
    </w:p>
    <w:p w:rsidR="00132403" w:rsidRPr="00E8418E" w:rsidRDefault="00132403" w:rsidP="00132403">
      <w:pPr>
        <w:pStyle w:val="subsection"/>
      </w:pPr>
      <w:r w:rsidRPr="00E8418E">
        <w:tab/>
        <w:t>(2)</w:t>
      </w:r>
      <w:r w:rsidRPr="00E8418E">
        <w:tab/>
        <w:t xml:space="preserve">An authorised officer may, for the purpose of verifying a claim for a preferential tariff in </w:t>
      </w:r>
      <w:smartTag w:uri="urn:schemas-microsoft-com:office:smarttags" w:element="country-region">
        <w:smartTag w:uri="urn:schemas-microsoft-com:office:smarttags" w:element="place">
          <w:r w:rsidRPr="00E8418E">
            <w:t>Thailand</w:t>
          </w:r>
        </w:smartTag>
      </w:smartTag>
      <w:r w:rsidRPr="00E8418E">
        <w:t>, disclose any records so produced to a Thai customs official.</w:t>
      </w:r>
    </w:p>
    <w:p w:rsidR="00132403" w:rsidRPr="00E8418E" w:rsidRDefault="00132403" w:rsidP="00132403">
      <w:pPr>
        <w:pStyle w:val="ActHead5"/>
      </w:pPr>
      <w:bookmarkStart w:id="382" w:name="_Toc124163054"/>
      <w:r w:rsidRPr="00B70E2A">
        <w:rPr>
          <w:rStyle w:val="CharSectno"/>
        </w:rPr>
        <w:t>126AI</w:t>
      </w:r>
      <w:r w:rsidRPr="00E8418E">
        <w:t xml:space="preserve">  Power to ask questions</w:t>
      </w:r>
      <w:bookmarkEnd w:id="382"/>
    </w:p>
    <w:p w:rsidR="00132403" w:rsidRPr="00E8418E" w:rsidRDefault="00132403" w:rsidP="00132403">
      <w:pPr>
        <w:pStyle w:val="SubsectionHead"/>
      </w:pPr>
      <w:r w:rsidRPr="00E8418E">
        <w:t>Power to ask questions</w:t>
      </w:r>
    </w:p>
    <w:p w:rsidR="00132403" w:rsidRPr="00E8418E" w:rsidRDefault="00132403" w:rsidP="00132403">
      <w:pPr>
        <w:pStyle w:val="subsection"/>
      </w:pPr>
      <w:r w:rsidRPr="00E8418E">
        <w:tab/>
        <w:t>(1)</w:t>
      </w:r>
      <w:r w:rsidRPr="00E8418E">
        <w:tab/>
        <w:t>An authorised officer may require a person who is an exporter or producer of goods that:</w:t>
      </w:r>
    </w:p>
    <w:p w:rsidR="00132403" w:rsidRPr="00E8418E" w:rsidRDefault="00132403" w:rsidP="00132403">
      <w:pPr>
        <w:pStyle w:val="paragraph"/>
      </w:pPr>
      <w:r w:rsidRPr="00E8418E">
        <w:tab/>
        <w:t>(a)</w:t>
      </w:r>
      <w:r w:rsidRPr="00E8418E">
        <w:tab/>
        <w:t xml:space="preserve">are exported to </w:t>
      </w:r>
      <w:smartTag w:uri="urn:schemas-microsoft-com:office:smarttags" w:element="country-region">
        <w:smartTag w:uri="urn:schemas-microsoft-com:office:smarttags" w:element="place">
          <w:r w:rsidRPr="00E8418E">
            <w:t>Thailand</w:t>
          </w:r>
        </w:smartTag>
      </w:smartTag>
      <w:r w:rsidRPr="00E8418E">
        <w:t>; and</w:t>
      </w:r>
    </w:p>
    <w:p w:rsidR="00132403" w:rsidRPr="00E8418E" w:rsidRDefault="00132403" w:rsidP="00132403">
      <w:pPr>
        <w:pStyle w:val="paragraph"/>
      </w:pPr>
      <w:r w:rsidRPr="00E8418E">
        <w:tab/>
        <w:t>(b)</w:t>
      </w:r>
      <w:r w:rsidRPr="00E8418E">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E8418E">
            <w:t>Thailand</w:t>
          </w:r>
        </w:smartTag>
      </w:smartTag>
      <w:r w:rsidRPr="00E8418E">
        <w:t>;</w:t>
      </w:r>
    </w:p>
    <w:p w:rsidR="00132403" w:rsidRPr="00E8418E" w:rsidRDefault="00132403" w:rsidP="00132403">
      <w:pPr>
        <w:pStyle w:val="subsection2"/>
      </w:pPr>
      <w:r w:rsidRPr="00E8418E">
        <w:t>to answer questions in order to verify the origin of the goods.</w:t>
      </w:r>
    </w:p>
    <w:p w:rsidR="00132403" w:rsidRPr="00E8418E" w:rsidRDefault="00132403" w:rsidP="00132403">
      <w:pPr>
        <w:pStyle w:val="notetext"/>
      </w:pPr>
      <w:r w:rsidRPr="00E8418E">
        <w:t>Note:</w:t>
      </w:r>
      <w:r w:rsidRPr="00E8418E">
        <w:tab/>
        <w:t>Failing to answer a question when required to do so by an officer may be an offence: see section</w:t>
      </w:r>
      <w:r w:rsidR="00111271" w:rsidRPr="00E8418E">
        <w:t> </w:t>
      </w:r>
      <w:r w:rsidRPr="00E8418E">
        <w:t>243SA. However, a person does not have to answer a question if doing so would tend to incriminate the person: see section</w:t>
      </w:r>
      <w:r w:rsidR="00111271" w:rsidRPr="00E8418E">
        <w:t> </w:t>
      </w:r>
      <w:r w:rsidRPr="00E8418E">
        <w:t>243SC.</w:t>
      </w:r>
    </w:p>
    <w:p w:rsidR="00132403" w:rsidRPr="00E8418E" w:rsidRDefault="00132403" w:rsidP="00132403">
      <w:pPr>
        <w:pStyle w:val="SubsectionHead"/>
      </w:pPr>
      <w:r w:rsidRPr="00E8418E">
        <w:t>Disclosing answers to Thai customs official</w:t>
      </w:r>
    </w:p>
    <w:p w:rsidR="00132403" w:rsidRPr="00E8418E" w:rsidRDefault="00132403" w:rsidP="00132403">
      <w:pPr>
        <w:pStyle w:val="subsection"/>
      </w:pPr>
      <w:r w:rsidRPr="00E8418E">
        <w:tab/>
        <w:t>(2)</w:t>
      </w:r>
      <w:r w:rsidRPr="00E8418E">
        <w:tab/>
        <w:t xml:space="preserve">An authorised officer may, for the purpose of verifying a claim for a preferential tariff in </w:t>
      </w:r>
      <w:smartTag w:uri="urn:schemas-microsoft-com:office:smarttags" w:element="country-region">
        <w:smartTag w:uri="urn:schemas-microsoft-com:office:smarttags" w:element="place">
          <w:r w:rsidRPr="00E8418E">
            <w:t>Thailand</w:t>
          </w:r>
        </w:smartTag>
      </w:smartTag>
      <w:r w:rsidRPr="00E8418E">
        <w:t>, disclose any answers to such questions to a Thai customs official.</w:t>
      </w:r>
    </w:p>
    <w:p w:rsidR="007C7DB5" w:rsidRPr="00E8418E" w:rsidRDefault="007C7DB5" w:rsidP="00A75BFE">
      <w:pPr>
        <w:pStyle w:val="ActHead3"/>
        <w:pageBreakBefore/>
      </w:pPr>
      <w:bookmarkStart w:id="383" w:name="_Toc124163055"/>
      <w:r w:rsidRPr="00B70E2A">
        <w:rPr>
          <w:rStyle w:val="CharDivNo"/>
        </w:rPr>
        <w:t>Division</w:t>
      </w:r>
      <w:r w:rsidR="00111271" w:rsidRPr="00B70E2A">
        <w:rPr>
          <w:rStyle w:val="CharDivNo"/>
        </w:rPr>
        <w:t> </w:t>
      </w:r>
      <w:r w:rsidRPr="00B70E2A">
        <w:rPr>
          <w:rStyle w:val="CharDivNo"/>
        </w:rPr>
        <w:t>4D</w:t>
      </w:r>
      <w:r w:rsidRPr="00E8418E">
        <w:t>—</w:t>
      </w:r>
      <w:r w:rsidRPr="00B70E2A">
        <w:rPr>
          <w:rStyle w:val="CharDivText"/>
        </w:rPr>
        <w:t xml:space="preserve">Exportation of goods to </w:t>
      </w:r>
      <w:smartTag w:uri="urn:schemas-microsoft-com:office:smarttags" w:element="country-region">
        <w:smartTag w:uri="urn:schemas-microsoft-com:office:smarttags" w:element="place">
          <w:r w:rsidRPr="00B70E2A">
            <w:rPr>
              <w:rStyle w:val="CharDivText"/>
            </w:rPr>
            <w:t>New Zealand</w:t>
          </w:r>
        </w:smartTag>
      </w:smartTag>
      <w:bookmarkEnd w:id="383"/>
    </w:p>
    <w:p w:rsidR="007C7DB5" w:rsidRPr="00E8418E" w:rsidRDefault="007C7DB5" w:rsidP="007C7DB5">
      <w:pPr>
        <w:pStyle w:val="ActHead5"/>
      </w:pPr>
      <w:bookmarkStart w:id="384" w:name="_Toc124163056"/>
      <w:r w:rsidRPr="00B70E2A">
        <w:rPr>
          <w:rStyle w:val="CharSectno"/>
        </w:rPr>
        <w:t>126AJA</w:t>
      </w:r>
      <w:r w:rsidRPr="00E8418E">
        <w:t xml:space="preserve">  Definitions</w:t>
      </w:r>
      <w:bookmarkEnd w:id="384"/>
    </w:p>
    <w:p w:rsidR="007C7DB5" w:rsidRPr="00E8418E" w:rsidRDefault="007C7DB5" w:rsidP="007C7DB5">
      <w:pPr>
        <w:pStyle w:val="subsection"/>
      </w:pPr>
      <w:r w:rsidRPr="00E8418E">
        <w:tab/>
      </w:r>
      <w:r w:rsidRPr="00E8418E">
        <w:tab/>
        <w:t>In this Division:</w:t>
      </w:r>
    </w:p>
    <w:p w:rsidR="009F2A9C" w:rsidRPr="00E8418E" w:rsidRDefault="009F2A9C" w:rsidP="009F2A9C">
      <w:pPr>
        <w:pStyle w:val="Definition"/>
      </w:pPr>
      <w:r w:rsidRPr="00E8418E">
        <w:rPr>
          <w:b/>
          <w:i/>
        </w:rPr>
        <w:t>manufacture</w:t>
      </w:r>
      <w:r w:rsidRPr="00E8418E">
        <w:t xml:space="preserve"> means the creation of an article essentially different from the matters or substances that go into that creation.</w:t>
      </w:r>
    </w:p>
    <w:p w:rsidR="007C7DB5" w:rsidRPr="00E8418E" w:rsidRDefault="007C7DB5" w:rsidP="007C7DB5">
      <w:pPr>
        <w:pStyle w:val="Definition"/>
      </w:pPr>
      <w:r w:rsidRPr="00E8418E">
        <w:rPr>
          <w:b/>
          <w:i/>
        </w:rPr>
        <w:t xml:space="preserve">New Zealand customs official </w:t>
      </w:r>
      <w:r w:rsidRPr="00E8418E">
        <w:t xml:space="preserve">means a person representing the customs administration of </w:t>
      </w:r>
      <w:smartTag w:uri="urn:schemas-microsoft-com:office:smarttags" w:element="country-region">
        <w:smartTag w:uri="urn:schemas-microsoft-com:office:smarttags" w:element="place">
          <w:r w:rsidRPr="00E8418E">
            <w:t>New Zealand</w:t>
          </w:r>
        </w:smartTag>
      </w:smartTag>
      <w:r w:rsidRPr="00E8418E">
        <w:t>.</w:t>
      </w:r>
    </w:p>
    <w:p w:rsidR="007C7DB5" w:rsidRPr="00E8418E" w:rsidRDefault="007C7DB5" w:rsidP="007C7DB5">
      <w:pPr>
        <w:pStyle w:val="Definition"/>
      </w:pPr>
      <w:r w:rsidRPr="00E8418E">
        <w:rPr>
          <w:b/>
          <w:i/>
        </w:rPr>
        <w:t xml:space="preserve">principal manufacturer </w:t>
      </w:r>
      <w:r w:rsidRPr="00E8418E">
        <w:t xml:space="preserve">of goods means the person in </w:t>
      </w:r>
      <w:smartTag w:uri="urn:schemas-microsoft-com:office:smarttags" w:element="country-region">
        <w:smartTag w:uri="urn:schemas-microsoft-com:office:smarttags" w:element="place">
          <w:r w:rsidRPr="00E8418E">
            <w:t>Australia</w:t>
          </w:r>
        </w:smartTag>
      </w:smartTag>
      <w:r w:rsidRPr="00E8418E">
        <w:t xml:space="preserve"> who performs, or has had performed on the person’s behalf, the last process of manufacture of the goods</w:t>
      </w:r>
      <w:r w:rsidR="009F2A9C" w:rsidRPr="00E8418E">
        <w:t>, where that last process was not a restoration or renovation process such as repairing, reconditioning, overhauling or refurbishing</w:t>
      </w:r>
      <w:r w:rsidRPr="00E8418E">
        <w:t>.</w:t>
      </w:r>
    </w:p>
    <w:p w:rsidR="007C7DB5" w:rsidRPr="00E8418E" w:rsidRDefault="007C7DB5" w:rsidP="007C7DB5">
      <w:pPr>
        <w:pStyle w:val="Definition"/>
      </w:pPr>
      <w:r w:rsidRPr="00E8418E">
        <w:rPr>
          <w:b/>
          <w:i/>
        </w:rPr>
        <w:t xml:space="preserve">producer </w:t>
      </w:r>
      <w:r w:rsidRPr="00E8418E">
        <w:t>means a person who grows, farms, raises, breeds, mines, harvests, fishes, traps, hunts, captures, gathers, collects, extracts, manufactures, processes, assembles</w:t>
      </w:r>
      <w:r w:rsidR="001C4BC5" w:rsidRPr="00E8418E">
        <w:t>, restores or renovates</w:t>
      </w:r>
      <w:r w:rsidRPr="00E8418E">
        <w:t xml:space="preserve"> goods.</w:t>
      </w:r>
    </w:p>
    <w:p w:rsidR="007C7DB5" w:rsidRPr="00E8418E" w:rsidRDefault="007C7DB5" w:rsidP="007C7DB5">
      <w:pPr>
        <w:pStyle w:val="ActHead5"/>
      </w:pPr>
      <w:bookmarkStart w:id="385" w:name="_Toc124163057"/>
      <w:r w:rsidRPr="00B70E2A">
        <w:rPr>
          <w:rStyle w:val="CharSectno"/>
        </w:rPr>
        <w:t>126AJB</w:t>
      </w:r>
      <w:r w:rsidRPr="00E8418E">
        <w:t xml:space="preserve">  Record keeping obligations</w:t>
      </w:r>
      <w:bookmarkEnd w:id="385"/>
    </w:p>
    <w:p w:rsidR="007C7DB5" w:rsidRPr="00E8418E" w:rsidRDefault="007C7DB5" w:rsidP="007C7DB5">
      <w:pPr>
        <w:pStyle w:val="SubsectionHead"/>
      </w:pPr>
      <w:r w:rsidRPr="00E8418E">
        <w:t>Regulations may prescribe record keeping obligations</w:t>
      </w:r>
    </w:p>
    <w:p w:rsidR="007C7DB5" w:rsidRPr="00E8418E" w:rsidRDefault="007C7DB5" w:rsidP="007C7DB5">
      <w:pPr>
        <w:pStyle w:val="subsection"/>
      </w:pPr>
      <w:r w:rsidRPr="00E8418E">
        <w:tab/>
        <w:t>(1)</w:t>
      </w:r>
      <w:r w:rsidRPr="00E8418E">
        <w:tab/>
        <w:t>The regulations may prescribe record keeping obligations that apply in relation to goods that:</w:t>
      </w:r>
    </w:p>
    <w:p w:rsidR="007C7DB5" w:rsidRPr="00E8418E" w:rsidRDefault="007C7DB5" w:rsidP="007C7DB5">
      <w:pPr>
        <w:pStyle w:val="paragraph"/>
      </w:pPr>
      <w:r w:rsidRPr="00E8418E">
        <w:tab/>
        <w:t>(a)</w:t>
      </w:r>
      <w:r w:rsidRPr="00E8418E">
        <w:tab/>
        <w:t xml:space="preserve">are exported to </w:t>
      </w:r>
      <w:smartTag w:uri="urn:schemas-microsoft-com:office:smarttags" w:element="country-region">
        <w:smartTag w:uri="urn:schemas-microsoft-com:office:smarttags" w:element="place">
          <w:r w:rsidRPr="00E8418E">
            <w:t>New Zealand</w:t>
          </w:r>
        </w:smartTag>
      </w:smartTag>
      <w:r w:rsidRPr="00E8418E">
        <w:t>; and</w:t>
      </w:r>
    </w:p>
    <w:p w:rsidR="007C7DB5" w:rsidRPr="00E8418E" w:rsidRDefault="007C7DB5" w:rsidP="007C7DB5">
      <w:pPr>
        <w:pStyle w:val="paragraph"/>
      </w:pPr>
      <w:r w:rsidRPr="00E8418E">
        <w:tab/>
        <w:t>(b)</w:t>
      </w:r>
      <w:r w:rsidRPr="00E8418E">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E8418E">
            <w:t>New Zealand</w:t>
          </w:r>
        </w:smartTag>
      </w:smartTag>
      <w:r w:rsidRPr="00E8418E">
        <w:t>.</w:t>
      </w:r>
    </w:p>
    <w:p w:rsidR="007C7DB5" w:rsidRPr="00E8418E" w:rsidRDefault="007C7DB5" w:rsidP="007C7DB5">
      <w:pPr>
        <w:pStyle w:val="SubsectionHead"/>
      </w:pPr>
      <w:r w:rsidRPr="00E8418E">
        <w:t>On whom obligations may be imposed</w:t>
      </w:r>
    </w:p>
    <w:p w:rsidR="007C7DB5" w:rsidRPr="00E8418E" w:rsidRDefault="007C7DB5" w:rsidP="007C7DB5">
      <w:pPr>
        <w:pStyle w:val="subsection"/>
      </w:pPr>
      <w:r w:rsidRPr="00E8418E">
        <w:tab/>
        <w:t>(2)</w:t>
      </w:r>
      <w:r w:rsidRPr="00E8418E">
        <w:tab/>
        <w:t xml:space="preserve">Regulations made for the purposes of </w:t>
      </w:r>
      <w:r w:rsidR="00111271" w:rsidRPr="00E8418E">
        <w:t>subsection (</w:t>
      </w:r>
      <w:r w:rsidRPr="00E8418E">
        <w:t>1) may impose such obligations on the exporter, the principal manufacturer or a producer of the goods.</w:t>
      </w:r>
    </w:p>
    <w:p w:rsidR="007C7DB5" w:rsidRPr="00E8418E" w:rsidRDefault="007C7DB5" w:rsidP="007C7DB5">
      <w:pPr>
        <w:pStyle w:val="ActHead5"/>
      </w:pPr>
      <w:bookmarkStart w:id="386" w:name="_Toc124163058"/>
      <w:r w:rsidRPr="00B70E2A">
        <w:rPr>
          <w:rStyle w:val="CharSectno"/>
        </w:rPr>
        <w:t>126AJC</w:t>
      </w:r>
      <w:r w:rsidRPr="00E8418E">
        <w:t xml:space="preserve">  Power to require records</w:t>
      </w:r>
      <w:bookmarkEnd w:id="386"/>
    </w:p>
    <w:p w:rsidR="007C7DB5" w:rsidRPr="00E8418E" w:rsidRDefault="007C7DB5" w:rsidP="007C7DB5">
      <w:pPr>
        <w:pStyle w:val="SubsectionHead"/>
      </w:pPr>
      <w:r w:rsidRPr="00E8418E">
        <w:t>Requirement to produce records</w:t>
      </w:r>
    </w:p>
    <w:p w:rsidR="007C7DB5" w:rsidRPr="00E8418E" w:rsidRDefault="007C7DB5" w:rsidP="007C7DB5">
      <w:pPr>
        <w:pStyle w:val="subsection"/>
      </w:pPr>
      <w:r w:rsidRPr="00E8418E">
        <w:tab/>
        <w:t>(1)</w:t>
      </w:r>
      <w:r w:rsidRPr="00E8418E">
        <w:tab/>
        <w:t>An authorised officer may require a person who is subject to record keeping obligations under regulations made for the purposes of section</w:t>
      </w:r>
      <w:r w:rsidR="00111271" w:rsidRPr="00E8418E">
        <w:t> </w:t>
      </w:r>
      <w:r w:rsidRPr="00E8418E">
        <w:t>126AJB to produce to the officer such of those records as the officer requires.</w:t>
      </w:r>
    </w:p>
    <w:p w:rsidR="007C7DB5" w:rsidRPr="00E8418E" w:rsidRDefault="007C7DB5" w:rsidP="007C7DB5">
      <w:pPr>
        <w:pStyle w:val="notetext"/>
      </w:pPr>
      <w:r w:rsidRPr="00E8418E">
        <w:t>Note:</w:t>
      </w:r>
      <w:r w:rsidRPr="00E8418E">
        <w:tab/>
        <w:t>Failing to produce a record when required to do so by an officer may be an offence: see section</w:t>
      </w:r>
      <w:r w:rsidR="00111271" w:rsidRPr="00E8418E">
        <w:t> </w:t>
      </w:r>
      <w:r w:rsidRPr="00E8418E">
        <w:t>243SB. However, a person does not have to produce a record if doing so would tend to incriminate the person: see section</w:t>
      </w:r>
      <w:r w:rsidR="00111271" w:rsidRPr="00E8418E">
        <w:t> </w:t>
      </w:r>
      <w:r w:rsidRPr="00E8418E">
        <w:t>243SC.</w:t>
      </w:r>
    </w:p>
    <w:p w:rsidR="007C7DB5" w:rsidRPr="00E8418E" w:rsidRDefault="007C7DB5" w:rsidP="007C7DB5">
      <w:pPr>
        <w:pStyle w:val="SubsectionHead"/>
      </w:pPr>
      <w:r w:rsidRPr="00E8418E">
        <w:t xml:space="preserve">Disclosing records to </w:t>
      </w:r>
      <w:smartTag w:uri="urn:schemas-microsoft-com:office:smarttags" w:element="country-region">
        <w:smartTag w:uri="urn:schemas-microsoft-com:office:smarttags" w:element="place">
          <w:r w:rsidRPr="00E8418E">
            <w:t>New Zealand</w:t>
          </w:r>
        </w:smartTag>
      </w:smartTag>
      <w:r w:rsidRPr="00E8418E">
        <w:t xml:space="preserve"> customs official</w:t>
      </w:r>
    </w:p>
    <w:p w:rsidR="007C7DB5" w:rsidRPr="00E8418E" w:rsidRDefault="007C7DB5" w:rsidP="007C7DB5">
      <w:pPr>
        <w:pStyle w:val="subsection"/>
      </w:pPr>
      <w:r w:rsidRPr="00E8418E">
        <w:tab/>
        <w:t>(2)</w:t>
      </w:r>
      <w:r w:rsidRPr="00E8418E">
        <w:tab/>
        <w:t xml:space="preserve">An authorised officer may, for the purpose of verifying a claim for a preferential tariff in </w:t>
      </w:r>
      <w:smartTag w:uri="urn:schemas-microsoft-com:office:smarttags" w:element="country-region">
        <w:smartTag w:uri="urn:schemas-microsoft-com:office:smarttags" w:element="place">
          <w:r w:rsidRPr="00E8418E">
            <w:t>New Zealand</w:t>
          </w:r>
        </w:smartTag>
      </w:smartTag>
      <w:r w:rsidRPr="00E8418E">
        <w:t xml:space="preserve">, disclose any records so produced to a </w:t>
      </w:r>
      <w:smartTag w:uri="urn:schemas-microsoft-com:office:smarttags" w:element="country-region">
        <w:smartTag w:uri="urn:schemas-microsoft-com:office:smarttags" w:element="place">
          <w:r w:rsidRPr="00E8418E">
            <w:t>New Zealand</w:t>
          </w:r>
        </w:smartTag>
      </w:smartTag>
      <w:r w:rsidRPr="00E8418E">
        <w:t xml:space="preserve"> customs official.</w:t>
      </w:r>
    </w:p>
    <w:p w:rsidR="007C7DB5" w:rsidRPr="00E8418E" w:rsidRDefault="007C7DB5" w:rsidP="007C7DB5">
      <w:pPr>
        <w:pStyle w:val="ActHead5"/>
      </w:pPr>
      <w:bookmarkStart w:id="387" w:name="_Toc124163059"/>
      <w:r w:rsidRPr="00B70E2A">
        <w:rPr>
          <w:rStyle w:val="CharSectno"/>
        </w:rPr>
        <w:t>126AJD</w:t>
      </w:r>
      <w:r w:rsidRPr="00E8418E">
        <w:t xml:space="preserve">  Power to ask questions</w:t>
      </w:r>
      <w:bookmarkEnd w:id="387"/>
    </w:p>
    <w:p w:rsidR="007C7DB5" w:rsidRPr="00E8418E" w:rsidRDefault="007C7DB5" w:rsidP="007C7DB5">
      <w:pPr>
        <w:pStyle w:val="SubsectionHead"/>
      </w:pPr>
      <w:r w:rsidRPr="00E8418E">
        <w:t>Power to ask questions</w:t>
      </w:r>
    </w:p>
    <w:p w:rsidR="007C7DB5" w:rsidRPr="00E8418E" w:rsidRDefault="007C7DB5" w:rsidP="007C7DB5">
      <w:pPr>
        <w:pStyle w:val="subsection"/>
      </w:pPr>
      <w:r w:rsidRPr="00E8418E">
        <w:tab/>
        <w:t>(1)</w:t>
      </w:r>
      <w:r w:rsidRPr="00E8418E">
        <w:tab/>
        <w:t>An authorised officer may require a person who is the exporter, the principal manufacturer or a producer of goods that:</w:t>
      </w:r>
    </w:p>
    <w:p w:rsidR="007C7DB5" w:rsidRPr="00E8418E" w:rsidRDefault="007C7DB5" w:rsidP="007C7DB5">
      <w:pPr>
        <w:pStyle w:val="paragraph"/>
      </w:pPr>
      <w:r w:rsidRPr="00E8418E">
        <w:tab/>
        <w:t>(a)</w:t>
      </w:r>
      <w:r w:rsidRPr="00E8418E">
        <w:tab/>
        <w:t xml:space="preserve">are exported to </w:t>
      </w:r>
      <w:smartTag w:uri="urn:schemas-microsoft-com:office:smarttags" w:element="country-region">
        <w:smartTag w:uri="urn:schemas-microsoft-com:office:smarttags" w:element="place">
          <w:r w:rsidRPr="00E8418E">
            <w:t>New Zealand</w:t>
          </w:r>
        </w:smartTag>
      </w:smartTag>
      <w:r w:rsidRPr="00E8418E">
        <w:t>; and</w:t>
      </w:r>
    </w:p>
    <w:p w:rsidR="007C7DB5" w:rsidRPr="00E8418E" w:rsidRDefault="007C7DB5" w:rsidP="007C7DB5">
      <w:pPr>
        <w:pStyle w:val="paragraph"/>
      </w:pPr>
      <w:r w:rsidRPr="00E8418E">
        <w:tab/>
        <w:t>(b)</w:t>
      </w:r>
      <w:r w:rsidRPr="00E8418E">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E8418E">
            <w:t>New Zealand</w:t>
          </w:r>
        </w:smartTag>
      </w:smartTag>
      <w:r w:rsidRPr="00E8418E">
        <w:t>;</w:t>
      </w:r>
    </w:p>
    <w:p w:rsidR="007C7DB5" w:rsidRPr="00E8418E" w:rsidRDefault="007C7DB5" w:rsidP="007C7DB5">
      <w:pPr>
        <w:pStyle w:val="subsection2"/>
      </w:pPr>
      <w:r w:rsidRPr="00E8418E">
        <w:t>to answer questions in order to verify the origin of the goods.</w:t>
      </w:r>
    </w:p>
    <w:p w:rsidR="007C7DB5" w:rsidRPr="00E8418E" w:rsidRDefault="007C7DB5" w:rsidP="007C7DB5">
      <w:pPr>
        <w:pStyle w:val="notetext"/>
      </w:pPr>
      <w:r w:rsidRPr="00E8418E">
        <w:t>Note:</w:t>
      </w:r>
      <w:r w:rsidRPr="00E8418E">
        <w:tab/>
        <w:t>Failing to answer a question when required to do so by an officer may be an offence: see section</w:t>
      </w:r>
      <w:r w:rsidR="00111271" w:rsidRPr="00E8418E">
        <w:t> </w:t>
      </w:r>
      <w:r w:rsidRPr="00E8418E">
        <w:t>243SA. However, a person does not have to answer a question if doing so would tend to incriminate the person: see section</w:t>
      </w:r>
      <w:r w:rsidR="00111271" w:rsidRPr="00E8418E">
        <w:t> </w:t>
      </w:r>
      <w:r w:rsidRPr="00E8418E">
        <w:t>243SC.</w:t>
      </w:r>
    </w:p>
    <w:p w:rsidR="007C7DB5" w:rsidRPr="00E8418E" w:rsidRDefault="007C7DB5" w:rsidP="007C7DB5">
      <w:pPr>
        <w:pStyle w:val="SubsectionHead"/>
      </w:pPr>
      <w:r w:rsidRPr="00E8418E">
        <w:t xml:space="preserve">Disclosing answers to </w:t>
      </w:r>
      <w:smartTag w:uri="urn:schemas-microsoft-com:office:smarttags" w:element="country-region">
        <w:smartTag w:uri="urn:schemas-microsoft-com:office:smarttags" w:element="place">
          <w:r w:rsidRPr="00E8418E">
            <w:t>New Zealand</w:t>
          </w:r>
        </w:smartTag>
      </w:smartTag>
      <w:r w:rsidRPr="00E8418E">
        <w:t xml:space="preserve"> customs official</w:t>
      </w:r>
    </w:p>
    <w:p w:rsidR="007C7DB5" w:rsidRPr="00E8418E" w:rsidRDefault="007C7DB5" w:rsidP="007C7DB5">
      <w:pPr>
        <w:pStyle w:val="subsection"/>
      </w:pPr>
      <w:r w:rsidRPr="00E8418E">
        <w:tab/>
        <w:t>(2)</w:t>
      </w:r>
      <w:r w:rsidRPr="00E8418E">
        <w:tab/>
        <w:t xml:space="preserve">An authorised officer may, for the purpose of verifying a claim for a preferential tariff in </w:t>
      </w:r>
      <w:smartTag w:uri="urn:schemas-microsoft-com:office:smarttags" w:element="country-region">
        <w:smartTag w:uri="urn:schemas-microsoft-com:office:smarttags" w:element="place">
          <w:r w:rsidRPr="00E8418E">
            <w:t>New Zealand</w:t>
          </w:r>
        </w:smartTag>
      </w:smartTag>
      <w:r w:rsidRPr="00E8418E">
        <w:t xml:space="preserve">, disclose any answers to such questions to a </w:t>
      </w:r>
      <w:smartTag w:uri="urn:schemas-microsoft-com:office:smarttags" w:element="country-region">
        <w:smartTag w:uri="urn:schemas-microsoft-com:office:smarttags" w:element="place">
          <w:r w:rsidRPr="00E8418E">
            <w:t>New Zealand</w:t>
          </w:r>
        </w:smartTag>
      </w:smartTag>
      <w:r w:rsidRPr="00E8418E">
        <w:t xml:space="preserve"> customs official.</w:t>
      </w:r>
    </w:p>
    <w:p w:rsidR="008B7019" w:rsidRPr="00E8418E" w:rsidRDefault="008B7019" w:rsidP="006E446E">
      <w:pPr>
        <w:pStyle w:val="ActHead3"/>
        <w:pageBreakBefore/>
      </w:pPr>
      <w:bookmarkStart w:id="388" w:name="_Toc124163060"/>
      <w:r w:rsidRPr="00B70E2A">
        <w:rPr>
          <w:rStyle w:val="CharDivNo"/>
        </w:rPr>
        <w:t>Division</w:t>
      </w:r>
      <w:r w:rsidR="00111271" w:rsidRPr="00B70E2A">
        <w:rPr>
          <w:rStyle w:val="CharDivNo"/>
        </w:rPr>
        <w:t> </w:t>
      </w:r>
      <w:r w:rsidRPr="00B70E2A">
        <w:rPr>
          <w:rStyle w:val="CharDivNo"/>
        </w:rPr>
        <w:t>4DA</w:t>
      </w:r>
      <w:r w:rsidRPr="00E8418E">
        <w:t>—</w:t>
      </w:r>
      <w:r w:rsidRPr="00B70E2A">
        <w:rPr>
          <w:rStyle w:val="CharDivText"/>
        </w:rPr>
        <w:t>Exportation of goods to Peru</w:t>
      </w:r>
      <w:bookmarkEnd w:id="388"/>
    </w:p>
    <w:p w:rsidR="008B7019" w:rsidRPr="00E8418E" w:rsidRDefault="008B7019" w:rsidP="008B7019">
      <w:pPr>
        <w:pStyle w:val="ActHead5"/>
      </w:pPr>
      <w:bookmarkStart w:id="389" w:name="_Toc124163061"/>
      <w:r w:rsidRPr="00B70E2A">
        <w:rPr>
          <w:rStyle w:val="CharSectno"/>
        </w:rPr>
        <w:t>126AJE</w:t>
      </w:r>
      <w:r w:rsidRPr="00E8418E">
        <w:t xml:space="preserve">  Definitions</w:t>
      </w:r>
      <w:bookmarkEnd w:id="389"/>
    </w:p>
    <w:p w:rsidR="008B7019" w:rsidRPr="00E8418E" w:rsidRDefault="008B7019" w:rsidP="008B7019">
      <w:pPr>
        <w:pStyle w:val="subsection"/>
      </w:pPr>
      <w:r w:rsidRPr="00E8418E">
        <w:tab/>
      </w:r>
      <w:r w:rsidRPr="00E8418E">
        <w:tab/>
        <w:t>In this Division:</w:t>
      </w:r>
    </w:p>
    <w:p w:rsidR="008B7019" w:rsidRPr="00E8418E" w:rsidRDefault="008B7019" w:rsidP="008B7019">
      <w:pPr>
        <w:pStyle w:val="Definition"/>
      </w:pPr>
      <w:r w:rsidRPr="00E8418E">
        <w:rPr>
          <w:b/>
          <w:i/>
        </w:rPr>
        <w:t xml:space="preserve">Agreement </w:t>
      </w:r>
      <w:r w:rsidRPr="00E8418E">
        <w:t>means the Peru</w:t>
      </w:r>
      <w:r w:rsidR="00B70E2A">
        <w:noBreakHyphen/>
      </w:r>
      <w:r w:rsidRPr="00E8418E">
        <w:t>Australia Free Trade Agreement, done at Canberra on 12</w:t>
      </w:r>
      <w:r w:rsidR="00111271" w:rsidRPr="00E8418E">
        <w:t> </w:t>
      </w:r>
      <w:r w:rsidRPr="00E8418E">
        <w:t>February 2018, as amended from time to time.</w:t>
      </w:r>
    </w:p>
    <w:p w:rsidR="008B7019" w:rsidRPr="00E8418E" w:rsidRDefault="008B7019" w:rsidP="008B7019">
      <w:pPr>
        <w:pStyle w:val="notetext"/>
      </w:pPr>
      <w:r w:rsidRPr="00E8418E">
        <w:t>Note:</w:t>
      </w:r>
      <w:r w:rsidRPr="00E8418E">
        <w:tab/>
        <w:t>The Agreement could in 2019 be viewed in the Australian Treaties Library on the AustLII website (http://www.austlii.edu.au).</w:t>
      </w:r>
    </w:p>
    <w:p w:rsidR="008B7019" w:rsidRPr="00E8418E" w:rsidRDefault="008B7019" w:rsidP="008B7019">
      <w:pPr>
        <w:pStyle w:val="Definition"/>
      </w:pPr>
      <w:r w:rsidRPr="00E8418E">
        <w:rPr>
          <w:b/>
          <w:i/>
        </w:rPr>
        <w:t xml:space="preserve">Peruvian customs official </w:t>
      </w:r>
      <w:r w:rsidRPr="00E8418E">
        <w:t>means a person representing the customs administration of Peru.</w:t>
      </w:r>
    </w:p>
    <w:p w:rsidR="008B7019" w:rsidRPr="00E8418E" w:rsidRDefault="008B7019" w:rsidP="008B7019">
      <w:pPr>
        <w:pStyle w:val="Definition"/>
      </w:pPr>
      <w:r w:rsidRPr="00E8418E">
        <w:rPr>
          <w:b/>
          <w:i/>
        </w:rPr>
        <w:t xml:space="preserve">producer </w:t>
      </w:r>
      <w:r w:rsidRPr="00E8418E">
        <w:t>means a person who engages in the production of goods.</w:t>
      </w:r>
    </w:p>
    <w:p w:rsidR="008B7019" w:rsidRPr="00E8418E" w:rsidRDefault="008B7019" w:rsidP="008B7019">
      <w:pPr>
        <w:pStyle w:val="Definition"/>
      </w:pPr>
      <w:r w:rsidRPr="00E8418E">
        <w:rPr>
          <w:b/>
          <w:i/>
        </w:rPr>
        <w:t xml:space="preserve">production </w:t>
      </w:r>
      <w:r w:rsidRPr="00E8418E">
        <w:t>has the meaning given by Article 3.1 of Chapter</w:t>
      </w:r>
      <w:r w:rsidR="00111271" w:rsidRPr="00E8418E">
        <w:t> </w:t>
      </w:r>
      <w:r w:rsidRPr="00E8418E">
        <w:t>3 of the Agreement.</w:t>
      </w:r>
    </w:p>
    <w:p w:rsidR="008B7019" w:rsidRPr="00E8418E" w:rsidRDefault="008B7019" w:rsidP="008B7019">
      <w:pPr>
        <w:pStyle w:val="Definition"/>
        <w:rPr>
          <w:b/>
          <w:i/>
        </w:rPr>
      </w:pPr>
      <w:r w:rsidRPr="00E8418E">
        <w:rPr>
          <w:b/>
          <w:i/>
        </w:rPr>
        <w:t xml:space="preserve">territory of Peru </w:t>
      </w:r>
      <w:r w:rsidRPr="00E8418E">
        <w:t>means territory within the meaning, so far as it relates to Peru, of Article 1.3 of Chapter</w:t>
      </w:r>
      <w:r w:rsidR="00111271" w:rsidRPr="00E8418E">
        <w:t> </w:t>
      </w:r>
      <w:r w:rsidRPr="00E8418E">
        <w:t>1 of the Agreement.</w:t>
      </w:r>
    </w:p>
    <w:p w:rsidR="008B7019" w:rsidRPr="00E8418E" w:rsidRDefault="008B7019" w:rsidP="008B7019">
      <w:pPr>
        <w:pStyle w:val="ActHead5"/>
      </w:pPr>
      <w:bookmarkStart w:id="390" w:name="_Toc124163062"/>
      <w:r w:rsidRPr="00B70E2A">
        <w:rPr>
          <w:rStyle w:val="CharSectno"/>
        </w:rPr>
        <w:t>126AJF</w:t>
      </w:r>
      <w:r w:rsidRPr="00E8418E">
        <w:t xml:space="preserve">  Record keeping obligations</w:t>
      </w:r>
      <w:bookmarkEnd w:id="390"/>
    </w:p>
    <w:p w:rsidR="008B7019" w:rsidRPr="00E8418E" w:rsidRDefault="008B7019" w:rsidP="008B7019">
      <w:pPr>
        <w:pStyle w:val="SubsectionHead"/>
      </w:pPr>
      <w:r w:rsidRPr="00E8418E">
        <w:t>Regulations may prescribe record keeping obligations</w:t>
      </w:r>
    </w:p>
    <w:p w:rsidR="008B7019" w:rsidRPr="00E8418E" w:rsidRDefault="008B7019" w:rsidP="008B7019">
      <w:pPr>
        <w:pStyle w:val="subsection"/>
      </w:pPr>
      <w:r w:rsidRPr="00E8418E">
        <w:tab/>
        <w:t>(1)</w:t>
      </w:r>
      <w:r w:rsidRPr="00E8418E">
        <w:tab/>
        <w:t>The regulations may prescribe record keeping obligations that apply in relation to goods that:</w:t>
      </w:r>
    </w:p>
    <w:p w:rsidR="008B7019" w:rsidRPr="00E8418E" w:rsidRDefault="008B7019" w:rsidP="008B7019">
      <w:pPr>
        <w:pStyle w:val="paragraph"/>
      </w:pPr>
      <w:r w:rsidRPr="00E8418E">
        <w:tab/>
        <w:t>(a)</w:t>
      </w:r>
      <w:r w:rsidRPr="00E8418E">
        <w:tab/>
        <w:t>are exported to the territory of Peru; and</w:t>
      </w:r>
    </w:p>
    <w:p w:rsidR="008B7019" w:rsidRPr="00E8418E" w:rsidRDefault="008B7019" w:rsidP="008B7019">
      <w:pPr>
        <w:pStyle w:val="paragraph"/>
      </w:pPr>
      <w:r w:rsidRPr="00E8418E">
        <w:tab/>
        <w:t>(b)</w:t>
      </w:r>
      <w:r w:rsidRPr="00E8418E">
        <w:tab/>
        <w:t>are claimed to be Australian originating goods for the purpose of obtaining a preferential tariff in the territory of Peru.</w:t>
      </w:r>
    </w:p>
    <w:p w:rsidR="008B7019" w:rsidRPr="00E8418E" w:rsidRDefault="008B7019" w:rsidP="008B7019">
      <w:pPr>
        <w:pStyle w:val="SubsectionHead"/>
      </w:pPr>
      <w:r w:rsidRPr="00E8418E">
        <w:t>On whom obligations may be imposed</w:t>
      </w:r>
    </w:p>
    <w:p w:rsidR="008B7019" w:rsidRPr="00E8418E" w:rsidRDefault="008B7019" w:rsidP="008B7019">
      <w:pPr>
        <w:pStyle w:val="subsection"/>
      </w:pPr>
      <w:r w:rsidRPr="00E8418E">
        <w:tab/>
        <w:t>(2)</w:t>
      </w:r>
      <w:r w:rsidRPr="00E8418E">
        <w:tab/>
        <w:t xml:space="preserve">Regulations for the purposes of </w:t>
      </w:r>
      <w:r w:rsidR="00111271" w:rsidRPr="00E8418E">
        <w:t>subsection (</w:t>
      </w:r>
      <w:r w:rsidRPr="00E8418E">
        <w:t>1) may impose such obligations on an exporter or producer of goods.</w:t>
      </w:r>
    </w:p>
    <w:p w:rsidR="008B7019" w:rsidRPr="00E8418E" w:rsidRDefault="008B7019" w:rsidP="008B7019">
      <w:pPr>
        <w:pStyle w:val="ActHead5"/>
      </w:pPr>
      <w:bookmarkStart w:id="391" w:name="_Toc124163063"/>
      <w:r w:rsidRPr="00B70E2A">
        <w:rPr>
          <w:rStyle w:val="CharSectno"/>
        </w:rPr>
        <w:t>126AJG</w:t>
      </w:r>
      <w:r w:rsidRPr="00E8418E">
        <w:t xml:space="preserve">  Power to require records</w:t>
      </w:r>
      <w:bookmarkEnd w:id="391"/>
    </w:p>
    <w:p w:rsidR="008B7019" w:rsidRPr="00E8418E" w:rsidRDefault="008B7019" w:rsidP="008B7019">
      <w:pPr>
        <w:pStyle w:val="SubsectionHead"/>
      </w:pPr>
      <w:r w:rsidRPr="00E8418E">
        <w:t>Requirement to produce records</w:t>
      </w:r>
    </w:p>
    <w:p w:rsidR="008B7019" w:rsidRPr="00E8418E" w:rsidRDefault="008B7019" w:rsidP="008B7019">
      <w:pPr>
        <w:pStyle w:val="subsection"/>
      </w:pPr>
      <w:r w:rsidRPr="00E8418E">
        <w:tab/>
        <w:t>(1)</w:t>
      </w:r>
      <w:r w:rsidRPr="00E8418E">
        <w:tab/>
        <w:t>An authorised officer may require a person who is subject to record keeping obligations under regulations made for the purposes of section</w:t>
      </w:r>
      <w:r w:rsidR="00111271" w:rsidRPr="00E8418E">
        <w:t> </w:t>
      </w:r>
      <w:r w:rsidRPr="00E8418E">
        <w:t>126AJF to produce to the officer such of those records as the officer requires.</w:t>
      </w:r>
    </w:p>
    <w:p w:rsidR="008B7019" w:rsidRPr="00E8418E" w:rsidRDefault="008B7019" w:rsidP="008B7019">
      <w:pPr>
        <w:pStyle w:val="notetext"/>
      </w:pPr>
      <w:r w:rsidRPr="00E8418E">
        <w:t>Note:</w:t>
      </w:r>
      <w:r w:rsidRPr="00E8418E">
        <w:tab/>
        <w:t>Failing to produce a record when required to do so by an officer may be an offence: see section</w:t>
      </w:r>
      <w:r w:rsidR="00111271" w:rsidRPr="00E8418E">
        <w:t> </w:t>
      </w:r>
      <w:r w:rsidRPr="00E8418E">
        <w:t>243SB. However, a person does not have to produce a record if doing so would tend to incriminate the person: see section</w:t>
      </w:r>
      <w:r w:rsidR="00111271" w:rsidRPr="00E8418E">
        <w:t> </w:t>
      </w:r>
      <w:r w:rsidRPr="00E8418E">
        <w:t>243SC.</w:t>
      </w:r>
    </w:p>
    <w:p w:rsidR="008B7019" w:rsidRPr="00E8418E" w:rsidRDefault="008B7019" w:rsidP="008B7019">
      <w:pPr>
        <w:pStyle w:val="SubsectionHead"/>
      </w:pPr>
      <w:r w:rsidRPr="00E8418E">
        <w:t>Disclosing records to Peruvian customs official</w:t>
      </w:r>
    </w:p>
    <w:p w:rsidR="008B7019" w:rsidRPr="00E8418E" w:rsidRDefault="008B7019" w:rsidP="008B7019">
      <w:pPr>
        <w:pStyle w:val="subsection"/>
      </w:pPr>
      <w:r w:rsidRPr="00E8418E">
        <w:tab/>
        <w:t>(2)</w:t>
      </w:r>
      <w:r w:rsidRPr="00E8418E">
        <w:tab/>
        <w:t>An authorised officer may, for the purpose of verifying a claim for a preferential tariff in the territory of Peru</w:t>
      </w:r>
      <w:r w:rsidRPr="00E8418E">
        <w:rPr>
          <w:i/>
        </w:rPr>
        <w:t>,</w:t>
      </w:r>
      <w:r w:rsidRPr="00E8418E">
        <w:t xml:space="preserve"> disclose any records so produced to a Peruvian customs official.</w:t>
      </w:r>
    </w:p>
    <w:p w:rsidR="008B7019" w:rsidRPr="00E8418E" w:rsidRDefault="008B7019" w:rsidP="008B7019">
      <w:pPr>
        <w:pStyle w:val="ActHead5"/>
      </w:pPr>
      <w:bookmarkStart w:id="392" w:name="_Toc124163064"/>
      <w:r w:rsidRPr="00B70E2A">
        <w:rPr>
          <w:rStyle w:val="CharSectno"/>
        </w:rPr>
        <w:t>126AJH</w:t>
      </w:r>
      <w:r w:rsidRPr="00E8418E">
        <w:t xml:space="preserve">  Power to ask questions</w:t>
      </w:r>
      <w:bookmarkEnd w:id="392"/>
    </w:p>
    <w:p w:rsidR="008B7019" w:rsidRPr="00E8418E" w:rsidRDefault="008B7019" w:rsidP="008B7019">
      <w:pPr>
        <w:pStyle w:val="SubsectionHead"/>
      </w:pPr>
      <w:r w:rsidRPr="00E8418E">
        <w:t>Power to ask questions</w:t>
      </w:r>
    </w:p>
    <w:p w:rsidR="008B7019" w:rsidRPr="00E8418E" w:rsidRDefault="008B7019" w:rsidP="008B7019">
      <w:pPr>
        <w:pStyle w:val="subsection"/>
      </w:pPr>
      <w:r w:rsidRPr="00E8418E">
        <w:tab/>
        <w:t>(1)</w:t>
      </w:r>
      <w:r w:rsidRPr="00E8418E">
        <w:tab/>
        <w:t>An authorised officer may require a person who is an exporter or producer of goods that:</w:t>
      </w:r>
    </w:p>
    <w:p w:rsidR="008B7019" w:rsidRPr="00E8418E" w:rsidRDefault="008B7019" w:rsidP="008B7019">
      <w:pPr>
        <w:pStyle w:val="paragraph"/>
      </w:pPr>
      <w:r w:rsidRPr="00E8418E">
        <w:tab/>
        <w:t>(a)</w:t>
      </w:r>
      <w:r w:rsidRPr="00E8418E">
        <w:tab/>
        <w:t>are exported to the territory of Peru; and</w:t>
      </w:r>
    </w:p>
    <w:p w:rsidR="008B7019" w:rsidRPr="00E8418E" w:rsidRDefault="008B7019" w:rsidP="008B7019">
      <w:pPr>
        <w:pStyle w:val="paragraph"/>
      </w:pPr>
      <w:r w:rsidRPr="00E8418E">
        <w:tab/>
        <w:t>(b)</w:t>
      </w:r>
      <w:r w:rsidRPr="00E8418E">
        <w:tab/>
        <w:t>are claimed to be Australian originating goods for the purpose of obtaining a preferential tariff in the territory of Peru;</w:t>
      </w:r>
    </w:p>
    <w:p w:rsidR="008B7019" w:rsidRPr="00E8418E" w:rsidRDefault="008B7019" w:rsidP="008B7019">
      <w:pPr>
        <w:pStyle w:val="subsection2"/>
      </w:pPr>
      <w:r w:rsidRPr="00E8418E">
        <w:t>to answer questions in order to verify the origin of the goods.</w:t>
      </w:r>
    </w:p>
    <w:p w:rsidR="008B7019" w:rsidRPr="00E8418E" w:rsidRDefault="008B7019" w:rsidP="008B7019">
      <w:pPr>
        <w:pStyle w:val="notetext"/>
      </w:pPr>
      <w:r w:rsidRPr="00E8418E">
        <w:t>Note:</w:t>
      </w:r>
      <w:r w:rsidRPr="00E8418E">
        <w:tab/>
        <w:t>Failing to answer a question when required to do so by an officer may be an offence: see section</w:t>
      </w:r>
      <w:r w:rsidR="00111271" w:rsidRPr="00E8418E">
        <w:t> </w:t>
      </w:r>
      <w:r w:rsidRPr="00E8418E">
        <w:t>243SA. However, a person does not have to answer a question if doing so would tend to incriminate the person: see section</w:t>
      </w:r>
      <w:r w:rsidR="00111271" w:rsidRPr="00E8418E">
        <w:t> </w:t>
      </w:r>
      <w:r w:rsidRPr="00E8418E">
        <w:t>243SC.</w:t>
      </w:r>
    </w:p>
    <w:p w:rsidR="008B7019" w:rsidRPr="00E8418E" w:rsidRDefault="008B7019" w:rsidP="008B7019">
      <w:pPr>
        <w:pStyle w:val="SubsectionHead"/>
      </w:pPr>
      <w:r w:rsidRPr="00E8418E">
        <w:t>Disclosing answers to Peruvian customs official</w:t>
      </w:r>
    </w:p>
    <w:p w:rsidR="008B7019" w:rsidRPr="00E8418E" w:rsidRDefault="008B7019" w:rsidP="008B7019">
      <w:pPr>
        <w:pStyle w:val="subsection"/>
      </w:pPr>
      <w:r w:rsidRPr="00E8418E">
        <w:tab/>
        <w:t>(2)</w:t>
      </w:r>
      <w:r w:rsidRPr="00E8418E">
        <w:tab/>
        <w:t>An authorised officer may, for the purpose of verifying a claim for a preferential tariff in the territory of Peru, disclose any answers to such questions to a Peruvian customs official.</w:t>
      </w:r>
    </w:p>
    <w:p w:rsidR="0096761C" w:rsidRPr="00E8418E" w:rsidRDefault="0096761C" w:rsidP="00A75BFE">
      <w:pPr>
        <w:pStyle w:val="ActHead3"/>
        <w:pageBreakBefore/>
      </w:pPr>
      <w:bookmarkStart w:id="393" w:name="_Toc124163065"/>
      <w:r w:rsidRPr="00B70E2A">
        <w:rPr>
          <w:rStyle w:val="CharDivNo"/>
        </w:rPr>
        <w:t>Division</w:t>
      </w:r>
      <w:r w:rsidR="00111271" w:rsidRPr="00B70E2A">
        <w:rPr>
          <w:rStyle w:val="CharDivNo"/>
        </w:rPr>
        <w:t> </w:t>
      </w:r>
      <w:r w:rsidRPr="00B70E2A">
        <w:rPr>
          <w:rStyle w:val="CharDivNo"/>
        </w:rPr>
        <w:t>4E</w:t>
      </w:r>
      <w:r w:rsidRPr="00E8418E">
        <w:t>—</w:t>
      </w:r>
      <w:r w:rsidRPr="00B70E2A">
        <w:rPr>
          <w:rStyle w:val="CharDivText"/>
        </w:rPr>
        <w:t xml:space="preserve">Exportation of goods to </w:t>
      </w:r>
      <w:smartTag w:uri="urn:schemas-microsoft-com:office:smarttags" w:element="country-region">
        <w:smartTag w:uri="urn:schemas-microsoft-com:office:smarttags" w:element="place">
          <w:r w:rsidRPr="00B70E2A">
            <w:rPr>
              <w:rStyle w:val="CharDivText"/>
            </w:rPr>
            <w:t>Chile</w:t>
          </w:r>
        </w:smartTag>
      </w:smartTag>
      <w:bookmarkEnd w:id="393"/>
    </w:p>
    <w:p w:rsidR="0096761C" w:rsidRPr="00E8418E" w:rsidRDefault="0096761C" w:rsidP="0096761C">
      <w:pPr>
        <w:pStyle w:val="ActHead5"/>
      </w:pPr>
      <w:bookmarkStart w:id="394" w:name="_Toc124163066"/>
      <w:r w:rsidRPr="00B70E2A">
        <w:rPr>
          <w:rStyle w:val="CharSectno"/>
        </w:rPr>
        <w:t>126AKA</w:t>
      </w:r>
      <w:r w:rsidRPr="00E8418E">
        <w:t xml:space="preserve">  Definitions</w:t>
      </w:r>
      <w:bookmarkEnd w:id="394"/>
    </w:p>
    <w:p w:rsidR="0096761C" w:rsidRPr="00E8418E" w:rsidRDefault="0096761C" w:rsidP="0096761C">
      <w:pPr>
        <w:pStyle w:val="subsection"/>
      </w:pPr>
      <w:r w:rsidRPr="00E8418E">
        <w:tab/>
      </w:r>
      <w:r w:rsidRPr="00E8418E">
        <w:tab/>
        <w:t>In this Division:</w:t>
      </w:r>
    </w:p>
    <w:p w:rsidR="0096761C" w:rsidRPr="00E8418E" w:rsidRDefault="0096761C" w:rsidP="0096761C">
      <w:pPr>
        <w:pStyle w:val="Definition"/>
      </w:pPr>
      <w:r w:rsidRPr="00E8418E">
        <w:rPr>
          <w:b/>
          <w:i/>
        </w:rPr>
        <w:t xml:space="preserve">Chilean customs official </w:t>
      </w:r>
      <w:r w:rsidRPr="00E8418E">
        <w:t xml:space="preserve">means a person representing the customs administration of </w:t>
      </w:r>
      <w:smartTag w:uri="urn:schemas-microsoft-com:office:smarttags" w:element="country-region">
        <w:smartTag w:uri="urn:schemas-microsoft-com:office:smarttags" w:element="place">
          <w:r w:rsidRPr="00E8418E">
            <w:t>Chile</w:t>
          </w:r>
        </w:smartTag>
      </w:smartTag>
      <w:r w:rsidRPr="00E8418E">
        <w:t>.</w:t>
      </w:r>
    </w:p>
    <w:p w:rsidR="0096761C" w:rsidRPr="00E8418E" w:rsidRDefault="0096761C" w:rsidP="0096761C">
      <w:pPr>
        <w:pStyle w:val="Definition"/>
      </w:pPr>
      <w:r w:rsidRPr="00E8418E">
        <w:rPr>
          <w:b/>
          <w:i/>
        </w:rPr>
        <w:t xml:space="preserve">producer </w:t>
      </w:r>
      <w:r w:rsidRPr="00E8418E">
        <w:t>means a person who grows, farms, raises, breeds, mines, harvests, fishes, traps, hunts, captures, gathers, collects, extracts, manufactures, processes or assembles goods.</w:t>
      </w:r>
    </w:p>
    <w:p w:rsidR="0096761C" w:rsidRPr="00E8418E" w:rsidRDefault="0096761C" w:rsidP="0096761C">
      <w:pPr>
        <w:pStyle w:val="ActHead5"/>
      </w:pPr>
      <w:bookmarkStart w:id="395" w:name="_Toc124163067"/>
      <w:r w:rsidRPr="00B70E2A">
        <w:rPr>
          <w:rStyle w:val="CharSectno"/>
        </w:rPr>
        <w:t>126AKB</w:t>
      </w:r>
      <w:r w:rsidRPr="00E8418E">
        <w:t xml:space="preserve">  Record keeping obligations</w:t>
      </w:r>
      <w:bookmarkEnd w:id="395"/>
    </w:p>
    <w:p w:rsidR="0096761C" w:rsidRPr="00E8418E" w:rsidRDefault="0096761C" w:rsidP="0096761C">
      <w:pPr>
        <w:pStyle w:val="SubsectionHead"/>
      </w:pPr>
      <w:r w:rsidRPr="00E8418E">
        <w:t>Regulations may prescribe record keeping obligations</w:t>
      </w:r>
    </w:p>
    <w:p w:rsidR="0096761C" w:rsidRPr="00E8418E" w:rsidRDefault="0096761C" w:rsidP="0096761C">
      <w:pPr>
        <w:pStyle w:val="subsection"/>
      </w:pPr>
      <w:r w:rsidRPr="00E8418E">
        <w:tab/>
        <w:t>(1)</w:t>
      </w:r>
      <w:r w:rsidRPr="00E8418E">
        <w:tab/>
        <w:t>The regulations may prescribe record keeping obligations that apply in relation to goods that:</w:t>
      </w:r>
    </w:p>
    <w:p w:rsidR="0096761C" w:rsidRPr="00E8418E" w:rsidRDefault="0096761C" w:rsidP="0096761C">
      <w:pPr>
        <w:pStyle w:val="paragraph"/>
      </w:pPr>
      <w:r w:rsidRPr="00E8418E">
        <w:tab/>
        <w:t>(a)</w:t>
      </w:r>
      <w:r w:rsidRPr="00E8418E">
        <w:tab/>
        <w:t xml:space="preserve">are exported to </w:t>
      </w:r>
      <w:smartTag w:uri="urn:schemas-microsoft-com:office:smarttags" w:element="country-region">
        <w:smartTag w:uri="urn:schemas-microsoft-com:office:smarttags" w:element="place">
          <w:r w:rsidRPr="00E8418E">
            <w:t>Chile</w:t>
          </w:r>
        </w:smartTag>
      </w:smartTag>
      <w:r w:rsidRPr="00E8418E">
        <w:t>; and</w:t>
      </w:r>
    </w:p>
    <w:p w:rsidR="0096761C" w:rsidRPr="00E8418E" w:rsidRDefault="0096761C" w:rsidP="0096761C">
      <w:pPr>
        <w:pStyle w:val="paragraph"/>
      </w:pPr>
      <w:r w:rsidRPr="00E8418E">
        <w:tab/>
        <w:t>(b)</w:t>
      </w:r>
      <w:r w:rsidRPr="00E8418E">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E8418E">
            <w:t>Chile</w:t>
          </w:r>
        </w:smartTag>
      </w:smartTag>
      <w:r w:rsidRPr="00E8418E">
        <w:t>.</w:t>
      </w:r>
    </w:p>
    <w:p w:rsidR="0096761C" w:rsidRPr="00E8418E" w:rsidRDefault="0096761C" w:rsidP="0096761C">
      <w:pPr>
        <w:pStyle w:val="SubsectionHead"/>
      </w:pPr>
      <w:r w:rsidRPr="00E8418E">
        <w:t>On whom obligations may be imposed</w:t>
      </w:r>
    </w:p>
    <w:p w:rsidR="0096761C" w:rsidRPr="00E8418E" w:rsidRDefault="0096761C" w:rsidP="0096761C">
      <w:pPr>
        <w:pStyle w:val="subsection"/>
      </w:pPr>
      <w:r w:rsidRPr="00E8418E">
        <w:tab/>
        <w:t>(2)</w:t>
      </w:r>
      <w:r w:rsidRPr="00E8418E">
        <w:tab/>
        <w:t xml:space="preserve">Regulations for the purposes of </w:t>
      </w:r>
      <w:r w:rsidR="00111271" w:rsidRPr="00E8418E">
        <w:t>subsection (</w:t>
      </w:r>
      <w:r w:rsidRPr="00E8418E">
        <w:t>1) may impose such obligations on a producer or exporter of goods.</w:t>
      </w:r>
    </w:p>
    <w:p w:rsidR="0096761C" w:rsidRPr="00E8418E" w:rsidRDefault="0096761C" w:rsidP="0096761C">
      <w:pPr>
        <w:pStyle w:val="ActHead5"/>
      </w:pPr>
      <w:bookmarkStart w:id="396" w:name="_Toc124163068"/>
      <w:r w:rsidRPr="00B70E2A">
        <w:rPr>
          <w:rStyle w:val="CharSectno"/>
        </w:rPr>
        <w:t>126AKC</w:t>
      </w:r>
      <w:r w:rsidRPr="00E8418E">
        <w:t xml:space="preserve">  Power to require records</w:t>
      </w:r>
      <w:bookmarkEnd w:id="396"/>
    </w:p>
    <w:p w:rsidR="0096761C" w:rsidRPr="00E8418E" w:rsidRDefault="0096761C" w:rsidP="0096761C">
      <w:pPr>
        <w:pStyle w:val="SubsectionHead"/>
      </w:pPr>
      <w:r w:rsidRPr="00E8418E">
        <w:t>Requirement to produce records</w:t>
      </w:r>
    </w:p>
    <w:p w:rsidR="0096761C" w:rsidRPr="00E8418E" w:rsidRDefault="0096761C" w:rsidP="0096761C">
      <w:pPr>
        <w:pStyle w:val="subsection"/>
      </w:pPr>
      <w:r w:rsidRPr="00E8418E">
        <w:tab/>
        <w:t>(1)</w:t>
      </w:r>
      <w:r w:rsidRPr="00E8418E">
        <w:tab/>
        <w:t>An authorised officer may require a person who is subject to record keeping obligations under regulations made for the purposes of section</w:t>
      </w:r>
      <w:r w:rsidR="00111271" w:rsidRPr="00E8418E">
        <w:t> </w:t>
      </w:r>
      <w:r w:rsidRPr="00E8418E">
        <w:t>126AKB to produce to the officer such of those records as the officer requires.</w:t>
      </w:r>
    </w:p>
    <w:p w:rsidR="0096761C" w:rsidRPr="00E8418E" w:rsidRDefault="0096761C" w:rsidP="0096761C">
      <w:pPr>
        <w:pStyle w:val="notetext"/>
      </w:pPr>
      <w:r w:rsidRPr="00E8418E">
        <w:t>Note:</w:t>
      </w:r>
      <w:r w:rsidRPr="00E8418E">
        <w:tab/>
        <w:t>Failing to produce a record when required to do so by an officer may be an offence: see section</w:t>
      </w:r>
      <w:r w:rsidR="00111271" w:rsidRPr="00E8418E">
        <w:t> </w:t>
      </w:r>
      <w:r w:rsidRPr="00E8418E">
        <w:t>243SB. However, a person does not have to produce a record if doing so would tend to incriminate the person: see section</w:t>
      </w:r>
      <w:r w:rsidR="00111271" w:rsidRPr="00E8418E">
        <w:t> </w:t>
      </w:r>
      <w:r w:rsidRPr="00E8418E">
        <w:t>243SC.</w:t>
      </w:r>
    </w:p>
    <w:p w:rsidR="0096761C" w:rsidRPr="00E8418E" w:rsidRDefault="0096761C" w:rsidP="0096761C">
      <w:pPr>
        <w:pStyle w:val="SubsectionHead"/>
      </w:pPr>
      <w:r w:rsidRPr="00E8418E">
        <w:t>Disclosing records to Chilean customs official</w:t>
      </w:r>
    </w:p>
    <w:p w:rsidR="0096761C" w:rsidRPr="00E8418E" w:rsidRDefault="0096761C" w:rsidP="0096761C">
      <w:pPr>
        <w:pStyle w:val="subsection"/>
      </w:pPr>
      <w:r w:rsidRPr="00E8418E">
        <w:tab/>
        <w:t>(2)</w:t>
      </w:r>
      <w:r w:rsidRPr="00E8418E">
        <w:tab/>
        <w:t xml:space="preserve">An authorised officer may, for the purpose of verifying a claim for a preferential tariff in </w:t>
      </w:r>
      <w:smartTag w:uri="urn:schemas-microsoft-com:office:smarttags" w:element="country-region">
        <w:smartTag w:uri="urn:schemas-microsoft-com:office:smarttags" w:element="place">
          <w:r w:rsidRPr="00E8418E">
            <w:t>Chile</w:t>
          </w:r>
        </w:smartTag>
      </w:smartTag>
      <w:r w:rsidRPr="00E8418E">
        <w:t>, disclose any records so produced to a Chilean customs official.</w:t>
      </w:r>
    </w:p>
    <w:p w:rsidR="0096761C" w:rsidRPr="00E8418E" w:rsidRDefault="0096761C" w:rsidP="0096761C">
      <w:pPr>
        <w:pStyle w:val="ActHead5"/>
      </w:pPr>
      <w:bookmarkStart w:id="397" w:name="_Toc124163069"/>
      <w:r w:rsidRPr="00B70E2A">
        <w:rPr>
          <w:rStyle w:val="CharSectno"/>
        </w:rPr>
        <w:t>126AKD</w:t>
      </w:r>
      <w:r w:rsidRPr="00E8418E">
        <w:t xml:space="preserve">  Power to ask questions</w:t>
      </w:r>
      <w:bookmarkEnd w:id="397"/>
    </w:p>
    <w:p w:rsidR="0096761C" w:rsidRPr="00E8418E" w:rsidRDefault="0096761C" w:rsidP="0096761C">
      <w:pPr>
        <w:pStyle w:val="SubsectionHead"/>
      </w:pPr>
      <w:r w:rsidRPr="00E8418E">
        <w:t>Power to ask questions</w:t>
      </w:r>
    </w:p>
    <w:p w:rsidR="0096761C" w:rsidRPr="00E8418E" w:rsidRDefault="0096761C" w:rsidP="0096761C">
      <w:pPr>
        <w:pStyle w:val="subsection"/>
      </w:pPr>
      <w:r w:rsidRPr="00E8418E">
        <w:tab/>
        <w:t>(1)</w:t>
      </w:r>
      <w:r w:rsidRPr="00E8418E">
        <w:tab/>
        <w:t>An authorised officer may require a person who is an exporter or producer of goods that:</w:t>
      </w:r>
    </w:p>
    <w:p w:rsidR="0096761C" w:rsidRPr="00E8418E" w:rsidRDefault="0096761C" w:rsidP="0096761C">
      <w:pPr>
        <w:pStyle w:val="paragraph"/>
      </w:pPr>
      <w:r w:rsidRPr="00E8418E">
        <w:tab/>
        <w:t>(a)</w:t>
      </w:r>
      <w:r w:rsidRPr="00E8418E">
        <w:tab/>
        <w:t xml:space="preserve">are exported to </w:t>
      </w:r>
      <w:smartTag w:uri="urn:schemas-microsoft-com:office:smarttags" w:element="country-region">
        <w:smartTag w:uri="urn:schemas-microsoft-com:office:smarttags" w:element="place">
          <w:r w:rsidRPr="00E8418E">
            <w:t>Chile</w:t>
          </w:r>
        </w:smartTag>
      </w:smartTag>
      <w:r w:rsidRPr="00E8418E">
        <w:t>; and</w:t>
      </w:r>
    </w:p>
    <w:p w:rsidR="0096761C" w:rsidRPr="00E8418E" w:rsidRDefault="0096761C" w:rsidP="0096761C">
      <w:pPr>
        <w:pStyle w:val="paragraph"/>
      </w:pPr>
      <w:r w:rsidRPr="00E8418E">
        <w:tab/>
        <w:t>(b)</w:t>
      </w:r>
      <w:r w:rsidRPr="00E8418E">
        <w:tab/>
        <w:t xml:space="preserve">are claimed to be Australian originating goods for the purpose of obtaining a preferential tariff in </w:t>
      </w:r>
      <w:smartTag w:uri="urn:schemas-microsoft-com:office:smarttags" w:element="country-region">
        <w:smartTag w:uri="urn:schemas-microsoft-com:office:smarttags" w:element="place">
          <w:r w:rsidRPr="00E8418E">
            <w:t>Chile</w:t>
          </w:r>
        </w:smartTag>
      </w:smartTag>
      <w:r w:rsidRPr="00E8418E">
        <w:t>;</w:t>
      </w:r>
    </w:p>
    <w:p w:rsidR="0096761C" w:rsidRPr="00E8418E" w:rsidRDefault="0096761C" w:rsidP="0096761C">
      <w:pPr>
        <w:pStyle w:val="subsection2"/>
      </w:pPr>
      <w:r w:rsidRPr="00E8418E">
        <w:t>to answer questions in order to verify the origin of the goods.</w:t>
      </w:r>
    </w:p>
    <w:p w:rsidR="0096761C" w:rsidRPr="00E8418E" w:rsidRDefault="0096761C" w:rsidP="0096761C">
      <w:pPr>
        <w:pStyle w:val="notetext"/>
      </w:pPr>
      <w:r w:rsidRPr="00E8418E">
        <w:t>Note:</w:t>
      </w:r>
      <w:r w:rsidRPr="00E8418E">
        <w:tab/>
        <w:t>Failing to answer a question when required to do so by an officer may be an offence: see section</w:t>
      </w:r>
      <w:r w:rsidR="00111271" w:rsidRPr="00E8418E">
        <w:t> </w:t>
      </w:r>
      <w:r w:rsidRPr="00E8418E">
        <w:t>243SA. However, a person does not have to answer a question if doing so would tend to incriminate the person: see section</w:t>
      </w:r>
      <w:r w:rsidR="00111271" w:rsidRPr="00E8418E">
        <w:t> </w:t>
      </w:r>
      <w:r w:rsidRPr="00E8418E">
        <w:t>243SC.</w:t>
      </w:r>
    </w:p>
    <w:p w:rsidR="0096761C" w:rsidRPr="00E8418E" w:rsidRDefault="0096761C" w:rsidP="0096761C">
      <w:pPr>
        <w:pStyle w:val="SubsectionHead"/>
      </w:pPr>
      <w:r w:rsidRPr="00E8418E">
        <w:t>Disclosing answers to Chilean customs official</w:t>
      </w:r>
    </w:p>
    <w:p w:rsidR="0096761C" w:rsidRPr="00E8418E" w:rsidRDefault="0096761C" w:rsidP="0096761C">
      <w:pPr>
        <w:pStyle w:val="subsection"/>
      </w:pPr>
      <w:r w:rsidRPr="00E8418E">
        <w:tab/>
        <w:t>(2)</w:t>
      </w:r>
      <w:r w:rsidRPr="00E8418E">
        <w:tab/>
        <w:t xml:space="preserve">An authorised officer may, for the purpose of verifying a claim for a preferential tariff in </w:t>
      </w:r>
      <w:smartTag w:uri="urn:schemas-microsoft-com:office:smarttags" w:element="country-region">
        <w:smartTag w:uri="urn:schemas-microsoft-com:office:smarttags" w:element="place">
          <w:r w:rsidRPr="00E8418E">
            <w:t>Chile</w:t>
          </w:r>
        </w:smartTag>
      </w:smartTag>
      <w:r w:rsidRPr="00E8418E">
        <w:t>, disclose any answers to such questions to a Chilean customs official.</w:t>
      </w:r>
    </w:p>
    <w:p w:rsidR="00706C0A" w:rsidRPr="00E8418E" w:rsidRDefault="00706C0A" w:rsidP="00B9049E">
      <w:pPr>
        <w:pStyle w:val="ActHead3"/>
        <w:pageBreakBefore/>
      </w:pPr>
      <w:bookmarkStart w:id="398" w:name="_Toc124163070"/>
      <w:r w:rsidRPr="00B70E2A">
        <w:rPr>
          <w:rStyle w:val="CharDivNo"/>
        </w:rPr>
        <w:t>Division 4EA</w:t>
      </w:r>
      <w:r w:rsidRPr="00E8418E">
        <w:t>—</w:t>
      </w:r>
      <w:r w:rsidRPr="00B70E2A">
        <w:rPr>
          <w:rStyle w:val="CharDivText"/>
        </w:rPr>
        <w:t>Exportation of goods to Parties to the Pacific Agreement on Closer Economic Relations Plus</w:t>
      </w:r>
      <w:bookmarkEnd w:id="398"/>
    </w:p>
    <w:p w:rsidR="00706C0A" w:rsidRPr="00E8418E" w:rsidRDefault="00706C0A" w:rsidP="00706C0A">
      <w:pPr>
        <w:pStyle w:val="ActHead5"/>
      </w:pPr>
      <w:bookmarkStart w:id="399" w:name="_Toc124163071"/>
      <w:r w:rsidRPr="00B70E2A">
        <w:rPr>
          <w:rStyle w:val="CharSectno"/>
        </w:rPr>
        <w:t>126AKE</w:t>
      </w:r>
      <w:r w:rsidRPr="00E8418E">
        <w:t xml:space="preserve">  Definitions</w:t>
      </w:r>
      <w:bookmarkEnd w:id="399"/>
    </w:p>
    <w:p w:rsidR="00706C0A" w:rsidRPr="00E8418E" w:rsidRDefault="00706C0A" w:rsidP="00706C0A">
      <w:pPr>
        <w:pStyle w:val="subsection"/>
      </w:pPr>
      <w:r w:rsidRPr="00E8418E">
        <w:tab/>
      </w:r>
      <w:r w:rsidRPr="00E8418E">
        <w:tab/>
        <w:t>In this Division:</w:t>
      </w:r>
    </w:p>
    <w:p w:rsidR="00706C0A" w:rsidRPr="00E8418E" w:rsidRDefault="00706C0A" w:rsidP="00706C0A">
      <w:pPr>
        <w:pStyle w:val="Definition"/>
      </w:pPr>
      <w:r w:rsidRPr="00E8418E">
        <w:rPr>
          <w:b/>
          <w:i/>
        </w:rPr>
        <w:t>Agreement</w:t>
      </w:r>
      <w:r w:rsidRPr="00E8418E">
        <w:t xml:space="preserve"> means the Pacific Agreement on Closer Economic Relations Plus, done at Nuku’alofa, Tonga on 14 June 2017, as amended and in force for Australia from time to time.</w:t>
      </w:r>
    </w:p>
    <w:p w:rsidR="00706C0A" w:rsidRPr="00E8418E" w:rsidRDefault="00706C0A" w:rsidP="00706C0A">
      <w:pPr>
        <w:pStyle w:val="notetext"/>
      </w:pPr>
      <w:r w:rsidRPr="00E8418E">
        <w:t>Note:</w:t>
      </w:r>
      <w:r w:rsidRPr="00E8418E">
        <w:tab/>
        <w:t>The Agreement could in 2018 be viewed in the Australian Treaties Library on the AustLII website (http://www.austlii.edu.au).</w:t>
      </w:r>
    </w:p>
    <w:p w:rsidR="00706C0A" w:rsidRPr="00E8418E" w:rsidRDefault="00706C0A" w:rsidP="00706C0A">
      <w:pPr>
        <w:pStyle w:val="Definition"/>
        <w:keepNext/>
        <w:keepLines/>
        <w:rPr>
          <w:b/>
          <w:i/>
        </w:rPr>
      </w:pPr>
      <w:r w:rsidRPr="00E8418E">
        <w:rPr>
          <w:b/>
          <w:i/>
        </w:rPr>
        <w:t>Customs Administration</w:t>
      </w:r>
      <w:r w:rsidRPr="00E8418E">
        <w:t xml:space="preserve"> has the meaning given by Article 2 of Chapter 1 of the Agreement.</w:t>
      </w:r>
    </w:p>
    <w:p w:rsidR="00706C0A" w:rsidRPr="00E8418E" w:rsidRDefault="00706C0A" w:rsidP="00706C0A">
      <w:pPr>
        <w:pStyle w:val="Definition"/>
      </w:pPr>
      <w:r w:rsidRPr="00E8418E">
        <w:rPr>
          <w:b/>
          <w:i/>
        </w:rPr>
        <w:t>Pacific Islands customs official</w:t>
      </w:r>
      <w:r w:rsidRPr="00E8418E">
        <w:t>, for a Party, means a person representing the Customs Administration of that Party.</w:t>
      </w:r>
    </w:p>
    <w:p w:rsidR="00706C0A" w:rsidRPr="00E8418E" w:rsidRDefault="00706C0A" w:rsidP="00706C0A">
      <w:pPr>
        <w:pStyle w:val="Definition"/>
        <w:keepNext/>
        <w:keepLines/>
      </w:pPr>
      <w:r w:rsidRPr="00E8418E">
        <w:rPr>
          <w:b/>
          <w:i/>
        </w:rPr>
        <w:t>Party</w:t>
      </w:r>
      <w:r w:rsidRPr="00E8418E">
        <w:t xml:space="preserve"> has the meaning given by Article 2 of Chapter 1 of the Agreement.</w:t>
      </w:r>
    </w:p>
    <w:p w:rsidR="00706C0A" w:rsidRPr="00E8418E" w:rsidRDefault="00706C0A" w:rsidP="00706C0A">
      <w:pPr>
        <w:pStyle w:val="Definition"/>
      </w:pPr>
      <w:r w:rsidRPr="00E8418E">
        <w:rPr>
          <w:b/>
          <w:i/>
        </w:rPr>
        <w:t xml:space="preserve">producer </w:t>
      </w:r>
      <w:r w:rsidRPr="00E8418E">
        <w:rPr>
          <w:sz w:val="23"/>
          <w:szCs w:val="23"/>
        </w:rPr>
        <w:t>means a person who engages in the production of good</w:t>
      </w:r>
      <w:r w:rsidRPr="00E8418E">
        <w:t>s.</w:t>
      </w:r>
    </w:p>
    <w:p w:rsidR="00706C0A" w:rsidRPr="00E8418E" w:rsidRDefault="00706C0A" w:rsidP="00706C0A">
      <w:pPr>
        <w:pStyle w:val="Definition"/>
        <w:rPr>
          <w:sz w:val="23"/>
          <w:szCs w:val="23"/>
        </w:rPr>
      </w:pPr>
      <w:r w:rsidRPr="00E8418E">
        <w:rPr>
          <w:b/>
          <w:i/>
        </w:rPr>
        <w:t xml:space="preserve">production </w:t>
      </w:r>
      <w:r w:rsidRPr="00E8418E">
        <w:t>has the meaning given by Article 1 of Chapter 3 of the Agreement</w:t>
      </w:r>
      <w:r w:rsidRPr="00E8418E">
        <w:rPr>
          <w:sz w:val="23"/>
          <w:szCs w:val="23"/>
        </w:rPr>
        <w:t>.</w:t>
      </w:r>
    </w:p>
    <w:p w:rsidR="00706C0A" w:rsidRPr="00E8418E" w:rsidRDefault="00706C0A" w:rsidP="00706C0A">
      <w:pPr>
        <w:pStyle w:val="ActHead5"/>
      </w:pPr>
      <w:bookmarkStart w:id="400" w:name="_Toc124163072"/>
      <w:r w:rsidRPr="00B70E2A">
        <w:rPr>
          <w:rStyle w:val="CharSectno"/>
        </w:rPr>
        <w:t>126AKF</w:t>
      </w:r>
      <w:r w:rsidRPr="00E8418E">
        <w:t xml:space="preserve">  Record keeping obligations</w:t>
      </w:r>
      <w:bookmarkEnd w:id="400"/>
    </w:p>
    <w:p w:rsidR="00706C0A" w:rsidRPr="00E8418E" w:rsidRDefault="00706C0A" w:rsidP="00706C0A">
      <w:pPr>
        <w:pStyle w:val="SubsectionHead"/>
      </w:pPr>
      <w:r w:rsidRPr="00E8418E">
        <w:t>Regulations may prescribe record keeping obligations</w:t>
      </w:r>
    </w:p>
    <w:p w:rsidR="00706C0A" w:rsidRPr="00E8418E" w:rsidRDefault="00706C0A" w:rsidP="00706C0A">
      <w:pPr>
        <w:pStyle w:val="subsection"/>
      </w:pPr>
      <w:r w:rsidRPr="00E8418E">
        <w:tab/>
        <w:t>(1)</w:t>
      </w:r>
      <w:r w:rsidRPr="00E8418E">
        <w:tab/>
        <w:t>The regulations may prescribe record keeping obligations that apply in relation to goods that:</w:t>
      </w:r>
    </w:p>
    <w:p w:rsidR="00706C0A" w:rsidRPr="00E8418E" w:rsidRDefault="00706C0A" w:rsidP="00706C0A">
      <w:pPr>
        <w:pStyle w:val="paragraph"/>
      </w:pPr>
      <w:r w:rsidRPr="00E8418E">
        <w:tab/>
        <w:t>(a)</w:t>
      </w:r>
      <w:r w:rsidRPr="00E8418E">
        <w:tab/>
        <w:t>are exported to a Party; and</w:t>
      </w:r>
    </w:p>
    <w:p w:rsidR="00706C0A" w:rsidRPr="00E8418E" w:rsidRDefault="00706C0A" w:rsidP="00706C0A">
      <w:pPr>
        <w:pStyle w:val="paragraph"/>
      </w:pPr>
      <w:r w:rsidRPr="00E8418E">
        <w:tab/>
        <w:t>(b)</w:t>
      </w:r>
      <w:r w:rsidRPr="00E8418E">
        <w:tab/>
        <w:t>are claimed to be originating goods, in accordance with Chapter 3 of the Agreement, for the purpose of obtaining a preferential tariff in the Party.</w:t>
      </w:r>
    </w:p>
    <w:p w:rsidR="00706C0A" w:rsidRPr="00E8418E" w:rsidRDefault="00706C0A" w:rsidP="00706C0A">
      <w:pPr>
        <w:pStyle w:val="SubsectionHead"/>
      </w:pPr>
      <w:r w:rsidRPr="00E8418E">
        <w:t>On whom obligations may be imposed</w:t>
      </w:r>
    </w:p>
    <w:p w:rsidR="00706C0A" w:rsidRPr="00E8418E" w:rsidRDefault="00706C0A" w:rsidP="00706C0A">
      <w:pPr>
        <w:pStyle w:val="subsection"/>
      </w:pPr>
      <w:r w:rsidRPr="00E8418E">
        <w:tab/>
        <w:t>(2)</w:t>
      </w:r>
      <w:r w:rsidRPr="00E8418E">
        <w:tab/>
        <w:t>Regulations for the purposes of subsection (1) may impose such obligations on an exporter or producer of goods.</w:t>
      </w:r>
    </w:p>
    <w:p w:rsidR="00706C0A" w:rsidRPr="00E8418E" w:rsidRDefault="00706C0A" w:rsidP="00706C0A">
      <w:pPr>
        <w:pStyle w:val="ActHead5"/>
      </w:pPr>
      <w:bookmarkStart w:id="401" w:name="_Toc124163073"/>
      <w:r w:rsidRPr="00B70E2A">
        <w:rPr>
          <w:rStyle w:val="CharSectno"/>
        </w:rPr>
        <w:t>126AKG</w:t>
      </w:r>
      <w:r w:rsidRPr="00E8418E">
        <w:t xml:space="preserve">  Power to require records</w:t>
      </w:r>
      <w:bookmarkEnd w:id="401"/>
    </w:p>
    <w:p w:rsidR="00706C0A" w:rsidRPr="00E8418E" w:rsidRDefault="00706C0A" w:rsidP="00706C0A">
      <w:pPr>
        <w:pStyle w:val="SubsectionHead"/>
      </w:pPr>
      <w:r w:rsidRPr="00E8418E">
        <w:t>Requirement to produce records</w:t>
      </w:r>
    </w:p>
    <w:p w:rsidR="00706C0A" w:rsidRPr="00E8418E" w:rsidRDefault="00706C0A" w:rsidP="00706C0A">
      <w:pPr>
        <w:pStyle w:val="subsection"/>
      </w:pPr>
      <w:r w:rsidRPr="00E8418E">
        <w:tab/>
        <w:t>(1)</w:t>
      </w:r>
      <w:r w:rsidRPr="00E8418E">
        <w:tab/>
        <w:t>An authorised officer may require a person who is subject to record keeping obligations under regulations made for the purposes of section 126AKF to produce to the officer such of those records as the officer requires.</w:t>
      </w:r>
    </w:p>
    <w:p w:rsidR="00706C0A" w:rsidRPr="00E8418E" w:rsidRDefault="00706C0A" w:rsidP="00706C0A">
      <w:pPr>
        <w:pStyle w:val="notetext"/>
      </w:pPr>
      <w:r w:rsidRPr="00E8418E">
        <w:t>Note:</w:t>
      </w:r>
      <w:r w:rsidRPr="00E8418E">
        <w:tab/>
        <w:t>Failing to produce a record when required to do so by an officer may be an offence: see section 243SB. However, a person does not have to produce a record if doing so would tend to incriminate the person: see section 243SC.</w:t>
      </w:r>
    </w:p>
    <w:p w:rsidR="00706C0A" w:rsidRPr="00E8418E" w:rsidRDefault="00706C0A" w:rsidP="00706C0A">
      <w:pPr>
        <w:pStyle w:val="SubsectionHead"/>
      </w:pPr>
      <w:r w:rsidRPr="00E8418E">
        <w:t>Disclosing records to Pacific Islands customs official</w:t>
      </w:r>
    </w:p>
    <w:p w:rsidR="00706C0A" w:rsidRPr="00E8418E" w:rsidRDefault="00706C0A" w:rsidP="00706C0A">
      <w:pPr>
        <w:pStyle w:val="subsection"/>
      </w:pPr>
      <w:r w:rsidRPr="00E8418E">
        <w:tab/>
        <w:t>(2)</w:t>
      </w:r>
      <w:r w:rsidRPr="00E8418E">
        <w:tab/>
        <w:t>An authorised officer may, for the purpose of verifying a claim for a preferential tariff in a Party, disclose any records so produced to a Pacific Islands customs official for that Party.</w:t>
      </w:r>
    </w:p>
    <w:p w:rsidR="00706C0A" w:rsidRPr="00E8418E" w:rsidRDefault="00706C0A" w:rsidP="00706C0A">
      <w:pPr>
        <w:pStyle w:val="ActHead5"/>
      </w:pPr>
      <w:bookmarkStart w:id="402" w:name="_Toc124163074"/>
      <w:r w:rsidRPr="00B70E2A">
        <w:rPr>
          <w:rStyle w:val="CharSectno"/>
        </w:rPr>
        <w:t>126AKH</w:t>
      </w:r>
      <w:r w:rsidRPr="00E8418E">
        <w:t xml:space="preserve">  Power to ask questions</w:t>
      </w:r>
      <w:bookmarkEnd w:id="402"/>
    </w:p>
    <w:p w:rsidR="00706C0A" w:rsidRPr="00E8418E" w:rsidRDefault="00706C0A" w:rsidP="00706C0A">
      <w:pPr>
        <w:pStyle w:val="SubsectionHead"/>
      </w:pPr>
      <w:r w:rsidRPr="00E8418E">
        <w:t>Power to ask questions</w:t>
      </w:r>
    </w:p>
    <w:p w:rsidR="00706C0A" w:rsidRPr="00E8418E" w:rsidRDefault="00706C0A" w:rsidP="00706C0A">
      <w:pPr>
        <w:pStyle w:val="subsection"/>
      </w:pPr>
      <w:r w:rsidRPr="00E8418E">
        <w:tab/>
        <w:t>(1)</w:t>
      </w:r>
      <w:r w:rsidRPr="00E8418E">
        <w:tab/>
        <w:t>An authorised officer may require a person who is an exporter or producer of goods that:</w:t>
      </w:r>
    </w:p>
    <w:p w:rsidR="00706C0A" w:rsidRPr="00E8418E" w:rsidRDefault="00706C0A" w:rsidP="00706C0A">
      <w:pPr>
        <w:pStyle w:val="paragraph"/>
      </w:pPr>
      <w:r w:rsidRPr="00E8418E">
        <w:tab/>
        <w:t>(a)</w:t>
      </w:r>
      <w:r w:rsidRPr="00E8418E">
        <w:tab/>
        <w:t>are exported to a Party; and</w:t>
      </w:r>
    </w:p>
    <w:p w:rsidR="00706C0A" w:rsidRPr="00E8418E" w:rsidRDefault="00706C0A" w:rsidP="00706C0A">
      <w:pPr>
        <w:pStyle w:val="paragraph"/>
      </w:pPr>
      <w:r w:rsidRPr="00E8418E">
        <w:tab/>
        <w:t>(b)</w:t>
      </w:r>
      <w:r w:rsidRPr="00E8418E">
        <w:tab/>
        <w:t>are claimed to be originating goods, in accordance with Chapter 3 of the Agreement, for the purpose of obtaining a preferential tariff in the Party;</w:t>
      </w:r>
    </w:p>
    <w:p w:rsidR="00706C0A" w:rsidRPr="00E8418E" w:rsidRDefault="00706C0A" w:rsidP="00706C0A">
      <w:pPr>
        <w:pStyle w:val="subsection2"/>
      </w:pPr>
      <w:r w:rsidRPr="00E8418E">
        <w:t>to answer questions in order to verify the origin of the goods.</w:t>
      </w:r>
    </w:p>
    <w:p w:rsidR="00706C0A" w:rsidRPr="00E8418E" w:rsidRDefault="00706C0A" w:rsidP="00706C0A">
      <w:pPr>
        <w:pStyle w:val="notetext"/>
      </w:pPr>
      <w:r w:rsidRPr="00E8418E">
        <w:t>Note:</w:t>
      </w:r>
      <w:r w:rsidRPr="00E8418E">
        <w:tab/>
        <w:t>Failing to answer a question when required to do so by an officer may be an offence: see section 243SA. However, a person does not have to answer a question if doing so would tend to incriminate the person: see section 243SC.</w:t>
      </w:r>
    </w:p>
    <w:p w:rsidR="00706C0A" w:rsidRPr="00E8418E" w:rsidRDefault="00706C0A" w:rsidP="00706C0A">
      <w:pPr>
        <w:pStyle w:val="SubsectionHead"/>
      </w:pPr>
      <w:r w:rsidRPr="00E8418E">
        <w:t>Disclosing answers to Pacific Islands customs official</w:t>
      </w:r>
    </w:p>
    <w:p w:rsidR="00706C0A" w:rsidRPr="00E8418E" w:rsidRDefault="00706C0A" w:rsidP="00706C0A">
      <w:pPr>
        <w:pStyle w:val="subsection"/>
      </w:pPr>
      <w:r w:rsidRPr="00E8418E">
        <w:tab/>
        <w:t>(2)</w:t>
      </w:r>
      <w:r w:rsidRPr="00E8418E">
        <w:tab/>
        <w:t>An authorised officer may, for the purpose of verifying a claim for a preferential tariff in a Party, disclose any answers to such questions to a Pacific Islands customs official for that Party.</w:t>
      </w:r>
    </w:p>
    <w:p w:rsidR="00B6499F" w:rsidRPr="00E8418E" w:rsidRDefault="00B6499F" w:rsidP="00CF0592">
      <w:pPr>
        <w:pStyle w:val="ActHead3"/>
        <w:pageBreakBefore/>
      </w:pPr>
      <w:bookmarkStart w:id="403" w:name="_Toc124163075"/>
      <w:r w:rsidRPr="00B70E2A">
        <w:rPr>
          <w:rStyle w:val="CharDivNo"/>
        </w:rPr>
        <w:t>Division</w:t>
      </w:r>
      <w:r w:rsidR="00111271" w:rsidRPr="00B70E2A">
        <w:rPr>
          <w:rStyle w:val="CharDivNo"/>
        </w:rPr>
        <w:t> </w:t>
      </w:r>
      <w:r w:rsidRPr="00B70E2A">
        <w:rPr>
          <w:rStyle w:val="CharDivNo"/>
        </w:rPr>
        <w:t>4EB</w:t>
      </w:r>
      <w:r w:rsidRPr="00E8418E">
        <w:t>—</w:t>
      </w:r>
      <w:r w:rsidRPr="00B70E2A">
        <w:rPr>
          <w:rStyle w:val="CharDivText"/>
        </w:rPr>
        <w:t>Exportation of goods to Parties to the Comprehensive and Progressive Agreement for Trans</w:t>
      </w:r>
      <w:r w:rsidR="00B70E2A" w:rsidRPr="00B70E2A">
        <w:rPr>
          <w:rStyle w:val="CharDivText"/>
        </w:rPr>
        <w:noBreakHyphen/>
      </w:r>
      <w:r w:rsidRPr="00B70E2A">
        <w:rPr>
          <w:rStyle w:val="CharDivText"/>
        </w:rPr>
        <w:t>Pacific Partnership</w:t>
      </w:r>
      <w:bookmarkEnd w:id="403"/>
    </w:p>
    <w:p w:rsidR="00B6499F" w:rsidRPr="00E8418E" w:rsidRDefault="00B6499F" w:rsidP="00B6499F">
      <w:pPr>
        <w:pStyle w:val="ActHead5"/>
      </w:pPr>
      <w:bookmarkStart w:id="404" w:name="_Toc124163076"/>
      <w:r w:rsidRPr="00B70E2A">
        <w:rPr>
          <w:rStyle w:val="CharSectno"/>
        </w:rPr>
        <w:t>126AKI</w:t>
      </w:r>
      <w:r w:rsidRPr="00E8418E">
        <w:t xml:space="preserve">  Definitions</w:t>
      </w:r>
      <w:bookmarkEnd w:id="404"/>
    </w:p>
    <w:p w:rsidR="00B6499F" w:rsidRPr="00E8418E" w:rsidRDefault="00B6499F" w:rsidP="00B6499F">
      <w:pPr>
        <w:pStyle w:val="subsection"/>
      </w:pPr>
      <w:r w:rsidRPr="00E8418E">
        <w:tab/>
      </w:r>
      <w:r w:rsidRPr="00E8418E">
        <w:tab/>
        <w:t>In this Division:</w:t>
      </w:r>
    </w:p>
    <w:p w:rsidR="00B6499F" w:rsidRPr="00E8418E" w:rsidRDefault="00B6499F" w:rsidP="00B6499F">
      <w:pPr>
        <w:pStyle w:val="Definition"/>
      </w:pPr>
      <w:r w:rsidRPr="00E8418E">
        <w:rPr>
          <w:b/>
          <w:i/>
        </w:rPr>
        <w:t xml:space="preserve">Agreement </w:t>
      </w:r>
      <w:r w:rsidRPr="00E8418E">
        <w:t>means the Comprehensive and Progressive Agreement for Trans</w:t>
      </w:r>
      <w:r w:rsidR="00B70E2A">
        <w:noBreakHyphen/>
      </w:r>
      <w:r w:rsidRPr="00E8418E">
        <w:t>Pacific Partnership, done at Santiago, Chile on 8</w:t>
      </w:r>
      <w:r w:rsidR="00111271" w:rsidRPr="00E8418E">
        <w:t> </w:t>
      </w:r>
      <w:r w:rsidRPr="00E8418E">
        <w:t>March 2018, as amended and in force for Australia from time to time.</w:t>
      </w:r>
    </w:p>
    <w:p w:rsidR="00B6499F" w:rsidRPr="00E8418E" w:rsidRDefault="00B6499F" w:rsidP="00B6499F">
      <w:pPr>
        <w:pStyle w:val="notetext"/>
      </w:pPr>
      <w:r w:rsidRPr="00E8418E">
        <w:t>Note 1:</w:t>
      </w:r>
      <w:r w:rsidRPr="00E8418E">
        <w:tab/>
        <w:t>The Agreement could in 2018 be viewed in the Australian Treaties Library on the AustLII website (http://www.austlii.edu.au).</w:t>
      </w:r>
    </w:p>
    <w:p w:rsidR="00B6499F" w:rsidRPr="00E8418E" w:rsidRDefault="00B6499F" w:rsidP="00B6499F">
      <w:pPr>
        <w:pStyle w:val="notetext"/>
      </w:pPr>
      <w:r w:rsidRPr="00E8418E">
        <w:t>Note 2:</w:t>
      </w:r>
      <w:r w:rsidRPr="00E8418E">
        <w:tab/>
        <w:t>Under Article 1 of the Comprehensive and Progressive Agreement for Trans</w:t>
      </w:r>
      <w:r w:rsidR="00B70E2A">
        <w:noBreakHyphen/>
      </w:r>
      <w:r w:rsidRPr="00E8418E">
        <w:t xml:space="preserve">Pacific Partnership (the </w:t>
      </w:r>
      <w:r w:rsidRPr="00E8418E">
        <w:rPr>
          <w:b/>
          <w:bCs/>
          <w:i/>
          <w:iCs/>
        </w:rPr>
        <w:t>Santiago Agreement</w:t>
      </w:r>
      <w:r w:rsidRPr="00E8418E">
        <w:t>), most of the provisions of the Trans</w:t>
      </w:r>
      <w:r w:rsidR="00B70E2A">
        <w:noBreakHyphen/>
      </w:r>
      <w:r w:rsidRPr="00E8418E">
        <w:t xml:space="preserve">Pacific Partnership Agreement (the </w:t>
      </w:r>
      <w:r w:rsidRPr="00E8418E">
        <w:rPr>
          <w:b/>
          <w:bCs/>
          <w:i/>
          <w:iCs/>
        </w:rPr>
        <w:t>Auckland Agreement</w:t>
      </w:r>
      <w:r w:rsidRPr="00E8418E">
        <w:t>), done at Auckland on 4</w:t>
      </w:r>
      <w:r w:rsidR="00111271" w:rsidRPr="00E8418E">
        <w:t> </w:t>
      </w:r>
      <w:r w:rsidRPr="00E8418E">
        <w:t>February 2016, are incorporated, by reference, into and made</w:t>
      </w:r>
      <w:r w:rsidRPr="00E8418E">
        <w:rPr>
          <w:color w:val="FF0000"/>
        </w:rPr>
        <w:t xml:space="preserve"> </w:t>
      </w:r>
      <w:r w:rsidRPr="00E8418E">
        <w:t>part of the Santiago Agreement. This means, for example, that Chapters</w:t>
      </w:r>
      <w:r w:rsidR="00111271" w:rsidRPr="00E8418E">
        <w:t> </w:t>
      </w:r>
      <w:r w:rsidRPr="00E8418E">
        <w:t>1 and 3 of the Auckland Agreement are, because of that Article, Chapters</w:t>
      </w:r>
      <w:r w:rsidR="00111271" w:rsidRPr="00E8418E">
        <w:t> </w:t>
      </w:r>
      <w:r w:rsidRPr="00E8418E">
        <w:t>1 and 3 of the Santiago Agreement.</w:t>
      </w:r>
    </w:p>
    <w:p w:rsidR="00B6499F" w:rsidRPr="00E8418E" w:rsidRDefault="00B6499F" w:rsidP="00B6499F">
      <w:pPr>
        <w:pStyle w:val="Definition"/>
        <w:keepNext/>
        <w:keepLines/>
      </w:pPr>
      <w:r w:rsidRPr="00E8418E">
        <w:rPr>
          <w:b/>
          <w:i/>
        </w:rPr>
        <w:t>customs administration</w:t>
      </w:r>
      <w:r w:rsidRPr="00E8418E">
        <w:t xml:space="preserve">, of a Party, has the meaning given by </w:t>
      </w:r>
      <w:r w:rsidR="00E428F0" w:rsidRPr="00E8418E">
        <w:t>Annex 1</w:t>
      </w:r>
      <w:r w:rsidR="00B70E2A">
        <w:noBreakHyphen/>
      </w:r>
      <w:r w:rsidRPr="00E8418E">
        <w:t>A to Chapter</w:t>
      </w:r>
      <w:r w:rsidR="00111271" w:rsidRPr="00E8418E">
        <w:t> </w:t>
      </w:r>
      <w:r w:rsidRPr="00E8418E">
        <w:t>1 of the Agreement.</w:t>
      </w:r>
    </w:p>
    <w:p w:rsidR="00B6499F" w:rsidRPr="00E8418E" w:rsidRDefault="00B6499F" w:rsidP="00B6499F">
      <w:pPr>
        <w:pStyle w:val="Definition"/>
        <w:keepNext/>
        <w:keepLines/>
      </w:pPr>
      <w:r w:rsidRPr="00E8418E">
        <w:rPr>
          <w:b/>
          <w:i/>
        </w:rPr>
        <w:t>Party</w:t>
      </w:r>
      <w:r w:rsidRPr="00E8418E">
        <w:t xml:space="preserve"> has the meaning given by Article 1.3 of Chapter</w:t>
      </w:r>
      <w:r w:rsidR="00111271" w:rsidRPr="00E8418E">
        <w:t> </w:t>
      </w:r>
      <w:r w:rsidRPr="00E8418E">
        <w:t>1 of the Agreement.</w:t>
      </w:r>
    </w:p>
    <w:p w:rsidR="00B6499F" w:rsidRPr="00E8418E" w:rsidRDefault="00B6499F" w:rsidP="00B6499F">
      <w:pPr>
        <w:pStyle w:val="Definition"/>
      </w:pPr>
      <w:r w:rsidRPr="00E8418E">
        <w:rPr>
          <w:b/>
          <w:i/>
        </w:rPr>
        <w:t xml:space="preserve">producer </w:t>
      </w:r>
      <w:r w:rsidRPr="00E8418E">
        <w:rPr>
          <w:sz w:val="23"/>
          <w:szCs w:val="23"/>
        </w:rPr>
        <w:t>means a person who engages in the production of good</w:t>
      </w:r>
      <w:r w:rsidRPr="00E8418E">
        <w:t>s.</w:t>
      </w:r>
    </w:p>
    <w:p w:rsidR="00B6499F" w:rsidRPr="00E8418E" w:rsidRDefault="00B6499F" w:rsidP="00B6499F">
      <w:pPr>
        <w:pStyle w:val="Definition"/>
      </w:pPr>
      <w:r w:rsidRPr="00E8418E">
        <w:rPr>
          <w:b/>
          <w:i/>
        </w:rPr>
        <w:t xml:space="preserve">production </w:t>
      </w:r>
      <w:r w:rsidRPr="00E8418E">
        <w:t>has the meaning given by Article 3.1 of Chapter</w:t>
      </w:r>
      <w:r w:rsidR="00111271" w:rsidRPr="00E8418E">
        <w:t> </w:t>
      </w:r>
      <w:r w:rsidRPr="00E8418E">
        <w:t>3 of the Agreement</w:t>
      </w:r>
      <w:r w:rsidRPr="00E8418E">
        <w:rPr>
          <w:sz w:val="23"/>
          <w:szCs w:val="23"/>
        </w:rPr>
        <w:t>.</w:t>
      </w:r>
    </w:p>
    <w:p w:rsidR="00B6499F" w:rsidRPr="00E8418E" w:rsidRDefault="00B6499F" w:rsidP="00B6499F">
      <w:pPr>
        <w:pStyle w:val="Definition"/>
      </w:pPr>
      <w:r w:rsidRPr="00E8418E">
        <w:rPr>
          <w:b/>
          <w:i/>
        </w:rPr>
        <w:t>territory</w:t>
      </w:r>
      <w:r w:rsidRPr="00E8418E">
        <w:t>, for a Party, has the meaning given by Article 1.3 of Chapter</w:t>
      </w:r>
      <w:r w:rsidR="00111271" w:rsidRPr="00E8418E">
        <w:t> </w:t>
      </w:r>
      <w:r w:rsidRPr="00E8418E">
        <w:t>1 of the Agreement.</w:t>
      </w:r>
    </w:p>
    <w:p w:rsidR="00B6499F" w:rsidRPr="00E8418E" w:rsidRDefault="00B6499F" w:rsidP="00B6499F">
      <w:pPr>
        <w:pStyle w:val="Definition"/>
      </w:pPr>
      <w:r w:rsidRPr="00E8418E">
        <w:rPr>
          <w:b/>
          <w:i/>
        </w:rPr>
        <w:t>Trans</w:t>
      </w:r>
      <w:r w:rsidR="00B70E2A">
        <w:rPr>
          <w:b/>
          <w:i/>
        </w:rPr>
        <w:noBreakHyphen/>
      </w:r>
      <w:r w:rsidRPr="00E8418E">
        <w:rPr>
          <w:b/>
          <w:i/>
        </w:rPr>
        <w:t>Pacific Partnership customs official</w:t>
      </w:r>
      <w:r w:rsidRPr="00E8418E">
        <w:t>, for a Party, means a person representing the customs administration of that Party.</w:t>
      </w:r>
    </w:p>
    <w:p w:rsidR="00B6499F" w:rsidRPr="00E8418E" w:rsidRDefault="00B6499F" w:rsidP="00B6499F">
      <w:pPr>
        <w:pStyle w:val="ActHead5"/>
      </w:pPr>
      <w:bookmarkStart w:id="405" w:name="_Toc124163077"/>
      <w:r w:rsidRPr="00B70E2A">
        <w:rPr>
          <w:rStyle w:val="CharSectno"/>
        </w:rPr>
        <w:t>126AKJ</w:t>
      </w:r>
      <w:r w:rsidRPr="00E8418E">
        <w:t xml:space="preserve">  Record keeping obligations</w:t>
      </w:r>
      <w:bookmarkEnd w:id="405"/>
    </w:p>
    <w:p w:rsidR="00B6499F" w:rsidRPr="00E8418E" w:rsidRDefault="00B6499F" w:rsidP="00B6499F">
      <w:pPr>
        <w:pStyle w:val="SubsectionHead"/>
      </w:pPr>
      <w:r w:rsidRPr="00E8418E">
        <w:t>Regulations may prescribe record keeping obligations</w:t>
      </w:r>
    </w:p>
    <w:p w:rsidR="00B6499F" w:rsidRPr="00E8418E" w:rsidRDefault="00B6499F" w:rsidP="00B6499F">
      <w:pPr>
        <w:pStyle w:val="subsection"/>
      </w:pPr>
      <w:r w:rsidRPr="00E8418E">
        <w:tab/>
        <w:t>(1)</w:t>
      </w:r>
      <w:r w:rsidRPr="00E8418E">
        <w:tab/>
        <w:t>The regulations may prescribe record keeping obligations that apply in relation to goods that:</w:t>
      </w:r>
    </w:p>
    <w:p w:rsidR="00B6499F" w:rsidRPr="00E8418E" w:rsidRDefault="00B6499F" w:rsidP="00B6499F">
      <w:pPr>
        <w:pStyle w:val="paragraph"/>
      </w:pPr>
      <w:r w:rsidRPr="00E8418E">
        <w:tab/>
        <w:t>(a)</w:t>
      </w:r>
      <w:r w:rsidRPr="00E8418E">
        <w:tab/>
        <w:t>are exported to the territory of a Party; and</w:t>
      </w:r>
    </w:p>
    <w:p w:rsidR="00B6499F" w:rsidRPr="00E8418E" w:rsidRDefault="00B6499F" w:rsidP="00B6499F">
      <w:pPr>
        <w:pStyle w:val="paragraph"/>
      </w:pPr>
      <w:r w:rsidRPr="00E8418E">
        <w:tab/>
        <w:t>(b)</w:t>
      </w:r>
      <w:r w:rsidRPr="00E8418E">
        <w:tab/>
        <w:t>are claimed to be originating goods, in accordance with Chapter</w:t>
      </w:r>
      <w:r w:rsidR="00111271" w:rsidRPr="00E8418E">
        <w:t> </w:t>
      </w:r>
      <w:r w:rsidRPr="00E8418E">
        <w:t>3 of the Agreement, for the purpose of obtaining a preferential tariff in the Party.</w:t>
      </w:r>
    </w:p>
    <w:p w:rsidR="00B6499F" w:rsidRPr="00E8418E" w:rsidRDefault="00B6499F" w:rsidP="00B6499F">
      <w:pPr>
        <w:pStyle w:val="SubsectionHead"/>
      </w:pPr>
      <w:r w:rsidRPr="00E8418E">
        <w:t>On whom obligations may be imposed</w:t>
      </w:r>
    </w:p>
    <w:p w:rsidR="00B6499F" w:rsidRPr="00E8418E" w:rsidRDefault="00B6499F" w:rsidP="00B6499F">
      <w:pPr>
        <w:pStyle w:val="subsection"/>
      </w:pPr>
      <w:r w:rsidRPr="00E8418E">
        <w:tab/>
        <w:t>(2)</w:t>
      </w:r>
      <w:r w:rsidRPr="00E8418E">
        <w:tab/>
        <w:t xml:space="preserve">Regulations for the purposes of </w:t>
      </w:r>
      <w:r w:rsidR="00111271" w:rsidRPr="00E8418E">
        <w:t>subsection (</w:t>
      </w:r>
      <w:r w:rsidRPr="00E8418E">
        <w:t>1) may impose such obligations on an exporter or producer of goods.</w:t>
      </w:r>
    </w:p>
    <w:p w:rsidR="00B6499F" w:rsidRPr="00E8418E" w:rsidRDefault="00B6499F" w:rsidP="00B6499F">
      <w:pPr>
        <w:pStyle w:val="ActHead5"/>
      </w:pPr>
      <w:bookmarkStart w:id="406" w:name="_Toc124163078"/>
      <w:r w:rsidRPr="00B70E2A">
        <w:rPr>
          <w:rStyle w:val="CharSectno"/>
        </w:rPr>
        <w:t>126AKK</w:t>
      </w:r>
      <w:r w:rsidRPr="00E8418E">
        <w:t xml:space="preserve">  Power to require records</w:t>
      </w:r>
      <w:bookmarkEnd w:id="406"/>
    </w:p>
    <w:p w:rsidR="00B6499F" w:rsidRPr="00E8418E" w:rsidRDefault="00B6499F" w:rsidP="00B6499F">
      <w:pPr>
        <w:pStyle w:val="SubsectionHead"/>
      </w:pPr>
      <w:r w:rsidRPr="00E8418E">
        <w:t>Requirement to produce records</w:t>
      </w:r>
    </w:p>
    <w:p w:rsidR="00B6499F" w:rsidRPr="00E8418E" w:rsidRDefault="00B6499F" w:rsidP="00B6499F">
      <w:pPr>
        <w:pStyle w:val="subsection"/>
      </w:pPr>
      <w:r w:rsidRPr="00E8418E">
        <w:tab/>
        <w:t>(1)</w:t>
      </w:r>
      <w:r w:rsidRPr="00E8418E">
        <w:tab/>
        <w:t>An authorised officer may require a person who is subject to record keeping obligations under regulations made for the purposes of section</w:t>
      </w:r>
      <w:r w:rsidR="00111271" w:rsidRPr="00E8418E">
        <w:t> </w:t>
      </w:r>
      <w:r w:rsidRPr="00E8418E">
        <w:t>126AKJ to produce to the officer such of those records as the officer requires.</w:t>
      </w:r>
    </w:p>
    <w:p w:rsidR="00B6499F" w:rsidRPr="00E8418E" w:rsidRDefault="00B6499F" w:rsidP="00B6499F">
      <w:pPr>
        <w:pStyle w:val="notetext"/>
      </w:pPr>
      <w:r w:rsidRPr="00E8418E">
        <w:t>Note:</w:t>
      </w:r>
      <w:r w:rsidRPr="00E8418E">
        <w:tab/>
        <w:t>Failing to produce a record when required to do so by an officer may be an offence: see section</w:t>
      </w:r>
      <w:r w:rsidR="00111271" w:rsidRPr="00E8418E">
        <w:t> </w:t>
      </w:r>
      <w:r w:rsidRPr="00E8418E">
        <w:t>243SB. However, a person does not have to produce a record if doing so would tend to incriminate the person: see section</w:t>
      </w:r>
      <w:r w:rsidR="00111271" w:rsidRPr="00E8418E">
        <w:t> </w:t>
      </w:r>
      <w:r w:rsidRPr="00E8418E">
        <w:t>243SC.</w:t>
      </w:r>
    </w:p>
    <w:p w:rsidR="00B6499F" w:rsidRPr="00E8418E" w:rsidRDefault="00B6499F" w:rsidP="00B6499F">
      <w:pPr>
        <w:pStyle w:val="SubsectionHead"/>
      </w:pPr>
      <w:r w:rsidRPr="00E8418E">
        <w:t>Disclosing records to Trans</w:t>
      </w:r>
      <w:r w:rsidR="00B70E2A">
        <w:noBreakHyphen/>
      </w:r>
      <w:r w:rsidRPr="00E8418E">
        <w:t>Pacific Partnership customs official</w:t>
      </w:r>
    </w:p>
    <w:p w:rsidR="00B6499F" w:rsidRPr="00E8418E" w:rsidRDefault="00B6499F" w:rsidP="00B6499F">
      <w:pPr>
        <w:pStyle w:val="subsection"/>
      </w:pPr>
      <w:r w:rsidRPr="00E8418E">
        <w:tab/>
        <w:t>(2)</w:t>
      </w:r>
      <w:r w:rsidRPr="00E8418E">
        <w:tab/>
        <w:t>An authorised officer may, for the purpose of verifying a claim for a preferential tariff in a Party, disclose any records so produced to a Trans</w:t>
      </w:r>
      <w:r w:rsidR="00B70E2A">
        <w:noBreakHyphen/>
      </w:r>
      <w:r w:rsidRPr="00E8418E">
        <w:t>Pacific Partnership customs official for that Party.</w:t>
      </w:r>
    </w:p>
    <w:p w:rsidR="00B6499F" w:rsidRPr="00E8418E" w:rsidRDefault="00B6499F" w:rsidP="00B6499F">
      <w:pPr>
        <w:pStyle w:val="ActHead5"/>
      </w:pPr>
      <w:bookmarkStart w:id="407" w:name="_Toc124163079"/>
      <w:r w:rsidRPr="00B70E2A">
        <w:rPr>
          <w:rStyle w:val="CharSectno"/>
        </w:rPr>
        <w:t>126AKL</w:t>
      </w:r>
      <w:r w:rsidRPr="00E8418E">
        <w:t xml:space="preserve">  Power to ask questions</w:t>
      </w:r>
      <w:bookmarkEnd w:id="407"/>
    </w:p>
    <w:p w:rsidR="00B6499F" w:rsidRPr="00E8418E" w:rsidRDefault="00B6499F" w:rsidP="00B6499F">
      <w:pPr>
        <w:pStyle w:val="SubsectionHead"/>
      </w:pPr>
      <w:r w:rsidRPr="00E8418E">
        <w:t>Power to ask questions</w:t>
      </w:r>
    </w:p>
    <w:p w:rsidR="00B6499F" w:rsidRPr="00E8418E" w:rsidRDefault="00B6499F" w:rsidP="00B6499F">
      <w:pPr>
        <w:pStyle w:val="subsection"/>
      </w:pPr>
      <w:r w:rsidRPr="00E8418E">
        <w:tab/>
        <w:t>(1)</w:t>
      </w:r>
      <w:r w:rsidRPr="00E8418E">
        <w:tab/>
        <w:t>An authorised officer may require a person who is an exporter or producer of goods that:</w:t>
      </w:r>
    </w:p>
    <w:p w:rsidR="00B6499F" w:rsidRPr="00E8418E" w:rsidRDefault="00B6499F" w:rsidP="00B6499F">
      <w:pPr>
        <w:pStyle w:val="paragraph"/>
      </w:pPr>
      <w:r w:rsidRPr="00E8418E">
        <w:tab/>
        <w:t>(a)</w:t>
      </w:r>
      <w:r w:rsidRPr="00E8418E">
        <w:tab/>
        <w:t>are exported to the territory of a Party; and</w:t>
      </w:r>
    </w:p>
    <w:p w:rsidR="00B6499F" w:rsidRPr="00E8418E" w:rsidRDefault="00B6499F" w:rsidP="00B6499F">
      <w:pPr>
        <w:pStyle w:val="paragraph"/>
      </w:pPr>
      <w:r w:rsidRPr="00E8418E">
        <w:tab/>
        <w:t>(b)</w:t>
      </w:r>
      <w:r w:rsidRPr="00E8418E">
        <w:tab/>
        <w:t>are claimed to be originating goods, in accordance with Chapter</w:t>
      </w:r>
      <w:r w:rsidR="00111271" w:rsidRPr="00E8418E">
        <w:t> </w:t>
      </w:r>
      <w:r w:rsidRPr="00E8418E">
        <w:t>3 of the Agreement, for the purpose of obtaining a preferential tariff in the Party;</w:t>
      </w:r>
    </w:p>
    <w:p w:rsidR="00B6499F" w:rsidRPr="00E8418E" w:rsidRDefault="00B6499F" w:rsidP="00B6499F">
      <w:pPr>
        <w:pStyle w:val="subsection2"/>
      </w:pPr>
      <w:r w:rsidRPr="00E8418E">
        <w:t>to answer questions in order to verify the origin of the goods.</w:t>
      </w:r>
    </w:p>
    <w:p w:rsidR="00B6499F" w:rsidRPr="00E8418E" w:rsidRDefault="00B6499F" w:rsidP="00B6499F">
      <w:pPr>
        <w:pStyle w:val="notetext"/>
      </w:pPr>
      <w:r w:rsidRPr="00E8418E">
        <w:t>Note:</w:t>
      </w:r>
      <w:r w:rsidRPr="00E8418E">
        <w:tab/>
        <w:t>Failing to answer a question when required to do so by an officer may be an offence: see section</w:t>
      </w:r>
      <w:r w:rsidR="00111271" w:rsidRPr="00E8418E">
        <w:t> </w:t>
      </w:r>
      <w:r w:rsidRPr="00E8418E">
        <w:t>243SA. However, a person does not have to answer a question if doing so would tend to incriminate the person: see section</w:t>
      </w:r>
      <w:r w:rsidR="00111271" w:rsidRPr="00E8418E">
        <w:t> </w:t>
      </w:r>
      <w:r w:rsidRPr="00E8418E">
        <w:t>243SC.</w:t>
      </w:r>
    </w:p>
    <w:p w:rsidR="00B6499F" w:rsidRPr="00E8418E" w:rsidRDefault="00B6499F" w:rsidP="00B6499F">
      <w:pPr>
        <w:pStyle w:val="SubsectionHead"/>
      </w:pPr>
      <w:r w:rsidRPr="00E8418E">
        <w:t>Disclosing answers to Trans</w:t>
      </w:r>
      <w:r w:rsidR="00B70E2A">
        <w:noBreakHyphen/>
      </w:r>
      <w:r w:rsidRPr="00E8418E">
        <w:t>Pacific Partnership customs official</w:t>
      </w:r>
    </w:p>
    <w:p w:rsidR="00B6499F" w:rsidRPr="00E8418E" w:rsidRDefault="00B6499F" w:rsidP="00B6499F">
      <w:pPr>
        <w:pStyle w:val="subsection"/>
      </w:pPr>
      <w:r w:rsidRPr="00E8418E">
        <w:tab/>
        <w:t>(2)</w:t>
      </w:r>
      <w:r w:rsidRPr="00E8418E">
        <w:tab/>
        <w:t>An authorised officer may, for the purpose of verifying a claim for a preferential tariff in a Party, disclose any answers to such questions to a Trans</w:t>
      </w:r>
      <w:r w:rsidR="00B70E2A">
        <w:noBreakHyphen/>
      </w:r>
      <w:r w:rsidRPr="00E8418E">
        <w:t>Pacific Partnership customs official for that Party.</w:t>
      </w:r>
    </w:p>
    <w:p w:rsidR="00BF75B1" w:rsidRPr="00E8418E" w:rsidRDefault="00BF75B1" w:rsidP="00A75BFE">
      <w:pPr>
        <w:pStyle w:val="ActHead3"/>
        <w:pageBreakBefore/>
      </w:pPr>
      <w:bookmarkStart w:id="408" w:name="_Toc124163080"/>
      <w:r w:rsidRPr="00B70E2A">
        <w:rPr>
          <w:rStyle w:val="CharDivNo"/>
        </w:rPr>
        <w:t>Division</w:t>
      </w:r>
      <w:r w:rsidR="00111271" w:rsidRPr="00B70E2A">
        <w:rPr>
          <w:rStyle w:val="CharDivNo"/>
        </w:rPr>
        <w:t> </w:t>
      </w:r>
      <w:r w:rsidRPr="00B70E2A">
        <w:rPr>
          <w:rStyle w:val="CharDivNo"/>
        </w:rPr>
        <w:t>4F</w:t>
      </w:r>
      <w:r w:rsidRPr="00E8418E">
        <w:t>—</w:t>
      </w:r>
      <w:r w:rsidRPr="00B70E2A">
        <w:rPr>
          <w:rStyle w:val="CharDivText"/>
        </w:rPr>
        <w:t>Exportation of goods to Malaysia</w:t>
      </w:r>
      <w:bookmarkEnd w:id="408"/>
    </w:p>
    <w:p w:rsidR="00BF75B1" w:rsidRPr="00E8418E" w:rsidRDefault="00BF75B1" w:rsidP="00BF75B1">
      <w:pPr>
        <w:pStyle w:val="ActHead5"/>
      </w:pPr>
      <w:bookmarkStart w:id="409" w:name="_Toc124163081"/>
      <w:r w:rsidRPr="00B70E2A">
        <w:rPr>
          <w:rStyle w:val="CharSectno"/>
        </w:rPr>
        <w:t>126ALA</w:t>
      </w:r>
      <w:r w:rsidRPr="00E8418E">
        <w:t xml:space="preserve">  Definitions</w:t>
      </w:r>
      <w:bookmarkEnd w:id="409"/>
    </w:p>
    <w:p w:rsidR="00BF75B1" w:rsidRPr="00E8418E" w:rsidRDefault="00BF75B1" w:rsidP="00BF75B1">
      <w:pPr>
        <w:pStyle w:val="subsection"/>
      </w:pPr>
      <w:r w:rsidRPr="00E8418E">
        <w:tab/>
      </w:r>
      <w:r w:rsidRPr="00E8418E">
        <w:tab/>
        <w:t>In this Division:</w:t>
      </w:r>
    </w:p>
    <w:p w:rsidR="00BF75B1" w:rsidRPr="00E8418E" w:rsidRDefault="00BF75B1" w:rsidP="00BF75B1">
      <w:pPr>
        <w:pStyle w:val="Definition"/>
      </w:pPr>
      <w:r w:rsidRPr="00E8418E">
        <w:rPr>
          <w:b/>
          <w:i/>
        </w:rPr>
        <w:t xml:space="preserve">Malaysian customs official </w:t>
      </w:r>
      <w:r w:rsidRPr="00E8418E">
        <w:t>means a person representing the customs administration of Malaysia.</w:t>
      </w:r>
    </w:p>
    <w:p w:rsidR="00BF75B1" w:rsidRPr="00E8418E" w:rsidRDefault="00BF75B1" w:rsidP="00BF75B1">
      <w:pPr>
        <w:pStyle w:val="Definition"/>
      </w:pPr>
      <w:r w:rsidRPr="00E8418E">
        <w:rPr>
          <w:b/>
          <w:i/>
        </w:rPr>
        <w:t xml:space="preserve">producer </w:t>
      </w:r>
      <w:r w:rsidRPr="00E8418E">
        <w:t>means a person who grows, plants, mines, harvests, farms, raises, breeds, extracts, gathers, collects, captures, fishes, traps, hunts, manufactures, processes or assembles goods.</w:t>
      </w:r>
    </w:p>
    <w:p w:rsidR="00BF75B1" w:rsidRPr="00E8418E" w:rsidRDefault="00BF75B1" w:rsidP="00BF75B1">
      <w:pPr>
        <w:pStyle w:val="ActHead5"/>
      </w:pPr>
      <w:bookmarkStart w:id="410" w:name="_Toc124163082"/>
      <w:r w:rsidRPr="00B70E2A">
        <w:rPr>
          <w:rStyle w:val="CharSectno"/>
        </w:rPr>
        <w:t>126ALB</w:t>
      </w:r>
      <w:r w:rsidRPr="00E8418E">
        <w:t xml:space="preserve">  Record keeping obligations</w:t>
      </w:r>
      <w:bookmarkEnd w:id="410"/>
    </w:p>
    <w:p w:rsidR="00BF75B1" w:rsidRPr="00E8418E" w:rsidRDefault="00BF75B1" w:rsidP="00BF75B1">
      <w:pPr>
        <w:pStyle w:val="SubsectionHead"/>
      </w:pPr>
      <w:r w:rsidRPr="00E8418E">
        <w:t>Regulations may prescribe record keeping obligations</w:t>
      </w:r>
    </w:p>
    <w:p w:rsidR="00BF75B1" w:rsidRPr="00E8418E" w:rsidRDefault="00BF75B1" w:rsidP="00BF75B1">
      <w:pPr>
        <w:pStyle w:val="subsection"/>
      </w:pPr>
      <w:r w:rsidRPr="00E8418E">
        <w:tab/>
        <w:t>(1)</w:t>
      </w:r>
      <w:r w:rsidRPr="00E8418E">
        <w:tab/>
        <w:t>The regulations may prescribe record keeping obligations that apply in relation to goods that:</w:t>
      </w:r>
    </w:p>
    <w:p w:rsidR="00BF75B1" w:rsidRPr="00E8418E" w:rsidRDefault="00BF75B1" w:rsidP="00BF75B1">
      <w:pPr>
        <w:pStyle w:val="paragraph"/>
      </w:pPr>
      <w:r w:rsidRPr="00E8418E">
        <w:tab/>
        <w:t>(a)</w:t>
      </w:r>
      <w:r w:rsidRPr="00E8418E">
        <w:tab/>
        <w:t>are exported to Malaysia; and</w:t>
      </w:r>
    </w:p>
    <w:p w:rsidR="00BF75B1" w:rsidRPr="00E8418E" w:rsidRDefault="00BF75B1" w:rsidP="00BF75B1">
      <w:pPr>
        <w:pStyle w:val="paragraph"/>
      </w:pPr>
      <w:r w:rsidRPr="00E8418E">
        <w:tab/>
        <w:t>(b)</w:t>
      </w:r>
      <w:r w:rsidRPr="00E8418E">
        <w:tab/>
        <w:t>are claimed to be Australian originating goods for the purpose of obtaining a preferential tariff in Malaysia.</w:t>
      </w:r>
    </w:p>
    <w:p w:rsidR="00BF75B1" w:rsidRPr="00E8418E" w:rsidRDefault="00BF75B1" w:rsidP="00BF75B1">
      <w:pPr>
        <w:pStyle w:val="SubsectionHead"/>
      </w:pPr>
      <w:r w:rsidRPr="00E8418E">
        <w:t>On whom obligations may be imposed</w:t>
      </w:r>
    </w:p>
    <w:p w:rsidR="00BF75B1" w:rsidRPr="00E8418E" w:rsidRDefault="00BF75B1" w:rsidP="00BF75B1">
      <w:pPr>
        <w:pStyle w:val="subsection"/>
      </w:pPr>
      <w:r w:rsidRPr="00E8418E">
        <w:tab/>
        <w:t>(2)</w:t>
      </w:r>
      <w:r w:rsidRPr="00E8418E">
        <w:tab/>
        <w:t xml:space="preserve">Regulations for the purposes of </w:t>
      </w:r>
      <w:r w:rsidR="00111271" w:rsidRPr="00E8418E">
        <w:t>subsection (</w:t>
      </w:r>
      <w:r w:rsidRPr="00E8418E">
        <w:t>1) may impose such obligations on an exporter or producer of goods.</w:t>
      </w:r>
    </w:p>
    <w:p w:rsidR="00BF75B1" w:rsidRPr="00E8418E" w:rsidRDefault="00BF75B1" w:rsidP="00BF75B1">
      <w:pPr>
        <w:pStyle w:val="ActHead5"/>
      </w:pPr>
      <w:bookmarkStart w:id="411" w:name="_Toc124163083"/>
      <w:r w:rsidRPr="00B70E2A">
        <w:rPr>
          <w:rStyle w:val="CharSectno"/>
        </w:rPr>
        <w:t>126ALC</w:t>
      </w:r>
      <w:r w:rsidRPr="00E8418E">
        <w:t xml:space="preserve">  Power to require records</w:t>
      </w:r>
      <w:bookmarkEnd w:id="411"/>
    </w:p>
    <w:p w:rsidR="00BF75B1" w:rsidRPr="00E8418E" w:rsidRDefault="00BF75B1" w:rsidP="00BF75B1">
      <w:pPr>
        <w:pStyle w:val="SubsectionHead"/>
      </w:pPr>
      <w:r w:rsidRPr="00E8418E">
        <w:t>Requirement to produce records</w:t>
      </w:r>
    </w:p>
    <w:p w:rsidR="00BF75B1" w:rsidRPr="00E8418E" w:rsidRDefault="00BF75B1" w:rsidP="00BF75B1">
      <w:pPr>
        <w:pStyle w:val="subsection"/>
      </w:pPr>
      <w:r w:rsidRPr="00E8418E">
        <w:tab/>
        <w:t>(1)</w:t>
      </w:r>
      <w:r w:rsidRPr="00E8418E">
        <w:tab/>
        <w:t>An authorised officer may require a person who is subject to record keeping obligations under regulations made for the purposes of section</w:t>
      </w:r>
      <w:r w:rsidR="00111271" w:rsidRPr="00E8418E">
        <w:t> </w:t>
      </w:r>
      <w:r w:rsidRPr="00E8418E">
        <w:t>126ALB to produce to the officer such of those records as the officer requires.</w:t>
      </w:r>
    </w:p>
    <w:p w:rsidR="00BF75B1" w:rsidRPr="00E8418E" w:rsidRDefault="00BF75B1" w:rsidP="00BF75B1">
      <w:pPr>
        <w:pStyle w:val="notetext"/>
      </w:pPr>
      <w:r w:rsidRPr="00E8418E">
        <w:t>Note:</w:t>
      </w:r>
      <w:r w:rsidRPr="00E8418E">
        <w:tab/>
        <w:t>Failing to produce a record when required to do so by an officer may be an offence: see section</w:t>
      </w:r>
      <w:r w:rsidR="00111271" w:rsidRPr="00E8418E">
        <w:t> </w:t>
      </w:r>
      <w:r w:rsidRPr="00E8418E">
        <w:t>243SB. However, a person does not have to produce a record if doing so would tend to incriminate the person: see section</w:t>
      </w:r>
      <w:r w:rsidR="00111271" w:rsidRPr="00E8418E">
        <w:t> </w:t>
      </w:r>
      <w:r w:rsidRPr="00E8418E">
        <w:t>243SC.</w:t>
      </w:r>
    </w:p>
    <w:p w:rsidR="00BF75B1" w:rsidRPr="00E8418E" w:rsidRDefault="00BF75B1" w:rsidP="00BF75B1">
      <w:pPr>
        <w:pStyle w:val="SubsectionHead"/>
      </w:pPr>
      <w:r w:rsidRPr="00E8418E">
        <w:t>Disclosing records to Malaysian customs official</w:t>
      </w:r>
    </w:p>
    <w:p w:rsidR="00BF75B1" w:rsidRPr="00E8418E" w:rsidRDefault="00BF75B1" w:rsidP="00BF75B1">
      <w:pPr>
        <w:pStyle w:val="subsection"/>
      </w:pPr>
      <w:r w:rsidRPr="00E8418E">
        <w:tab/>
        <w:t>(2)</w:t>
      </w:r>
      <w:r w:rsidRPr="00E8418E">
        <w:tab/>
        <w:t>An authorised officer may, for the purpose of verifying a claim for a preferential tariff in Malaysia, disclose any records so produced to a Malaysian customs official.</w:t>
      </w:r>
    </w:p>
    <w:p w:rsidR="00BF75B1" w:rsidRPr="00E8418E" w:rsidRDefault="00BF75B1" w:rsidP="00BF75B1">
      <w:pPr>
        <w:pStyle w:val="ActHead5"/>
      </w:pPr>
      <w:bookmarkStart w:id="412" w:name="_Toc124163084"/>
      <w:r w:rsidRPr="00B70E2A">
        <w:rPr>
          <w:rStyle w:val="CharSectno"/>
        </w:rPr>
        <w:t>126ALD</w:t>
      </w:r>
      <w:r w:rsidRPr="00E8418E">
        <w:t xml:space="preserve">  Power to ask questions</w:t>
      </w:r>
      <w:bookmarkEnd w:id="412"/>
    </w:p>
    <w:p w:rsidR="00BF75B1" w:rsidRPr="00E8418E" w:rsidRDefault="00BF75B1" w:rsidP="00BF75B1">
      <w:pPr>
        <w:pStyle w:val="SubsectionHead"/>
      </w:pPr>
      <w:r w:rsidRPr="00E8418E">
        <w:t>Power to ask questions</w:t>
      </w:r>
    </w:p>
    <w:p w:rsidR="00BF75B1" w:rsidRPr="00E8418E" w:rsidRDefault="00BF75B1" w:rsidP="00BF75B1">
      <w:pPr>
        <w:pStyle w:val="subsection"/>
      </w:pPr>
      <w:r w:rsidRPr="00E8418E">
        <w:tab/>
        <w:t>(1)</w:t>
      </w:r>
      <w:r w:rsidRPr="00E8418E">
        <w:tab/>
        <w:t>An authorised officer may require a person who is an exporter or producer of goods that:</w:t>
      </w:r>
    </w:p>
    <w:p w:rsidR="00BF75B1" w:rsidRPr="00E8418E" w:rsidRDefault="00BF75B1" w:rsidP="00BF75B1">
      <w:pPr>
        <w:pStyle w:val="paragraph"/>
      </w:pPr>
      <w:r w:rsidRPr="00E8418E">
        <w:tab/>
        <w:t>(a)</w:t>
      </w:r>
      <w:r w:rsidRPr="00E8418E">
        <w:tab/>
        <w:t>are exported to Malaysia; and</w:t>
      </w:r>
    </w:p>
    <w:p w:rsidR="00BF75B1" w:rsidRPr="00E8418E" w:rsidRDefault="00BF75B1" w:rsidP="00BF75B1">
      <w:pPr>
        <w:pStyle w:val="paragraph"/>
      </w:pPr>
      <w:r w:rsidRPr="00E8418E">
        <w:tab/>
        <w:t>(b)</w:t>
      </w:r>
      <w:r w:rsidRPr="00E8418E">
        <w:tab/>
        <w:t>are claimed to be Australian originating goods for the purpose of obtaining a preferential tariff in Malaysia;</w:t>
      </w:r>
    </w:p>
    <w:p w:rsidR="00BF75B1" w:rsidRPr="00E8418E" w:rsidRDefault="00BF75B1" w:rsidP="00BF75B1">
      <w:pPr>
        <w:pStyle w:val="subsection2"/>
      </w:pPr>
      <w:r w:rsidRPr="00E8418E">
        <w:t>to answer questions in order to verify the origin of the goods.</w:t>
      </w:r>
    </w:p>
    <w:p w:rsidR="00BF75B1" w:rsidRPr="00E8418E" w:rsidRDefault="00BF75B1" w:rsidP="00BF75B1">
      <w:pPr>
        <w:pStyle w:val="notetext"/>
      </w:pPr>
      <w:r w:rsidRPr="00E8418E">
        <w:t>Note:</w:t>
      </w:r>
      <w:r w:rsidRPr="00E8418E">
        <w:tab/>
        <w:t>Failing to answer a question when required to do so by an officer may be an offence: see section</w:t>
      </w:r>
      <w:r w:rsidR="00111271" w:rsidRPr="00E8418E">
        <w:t> </w:t>
      </w:r>
      <w:r w:rsidRPr="00E8418E">
        <w:t>243SA. However, a person does not have to answer a question if doing so would tend to incriminate the person: see section</w:t>
      </w:r>
      <w:r w:rsidR="00111271" w:rsidRPr="00E8418E">
        <w:t> </w:t>
      </w:r>
      <w:r w:rsidRPr="00E8418E">
        <w:t>243SC.</w:t>
      </w:r>
    </w:p>
    <w:p w:rsidR="00BF75B1" w:rsidRPr="00E8418E" w:rsidRDefault="00BF75B1" w:rsidP="00BF75B1">
      <w:pPr>
        <w:pStyle w:val="SubsectionHead"/>
      </w:pPr>
      <w:r w:rsidRPr="00E8418E">
        <w:t>Disclosing answers to Malaysian customs official</w:t>
      </w:r>
    </w:p>
    <w:p w:rsidR="00A60396" w:rsidRPr="00E8418E" w:rsidRDefault="00BF75B1" w:rsidP="009D1882">
      <w:pPr>
        <w:pStyle w:val="subsection"/>
      </w:pPr>
      <w:r w:rsidRPr="00E8418E">
        <w:tab/>
        <w:t>(2)</w:t>
      </w:r>
      <w:r w:rsidRPr="00E8418E">
        <w:tab/>
        <w:t>An authorised officer may, for the purpose of verifying a claim for a preferential tariff in Malaysia, disclose any answers to such questions to a Malaysian customs official.</w:t>
      </w:r>
    </w:p>
    <w:p w:rsidR="00222AAA" w:rsidRPr="00E8418E" w:rsidRDefault="00222AAA" w:rsidP="0014486D">
      <w:pPr>
        <w:pStyle w:val="ActHead3"/>
        <w:pageBreakBefore/>
      </w:pPr>
      <w:bookmarkStart w:id="413" w:name="_Toc124163085"/>
      <w:r w:rsidRPr="00B70E2A">
        <w:rPr>
          <w:rStyle w:val="CharDivNo"/>
        </w:rPr>
        <w:t>Division</w:t>
      </w:r>
      <w:r w:rsidR="00111271" w:rsidRPr="00B70E2A">
        <w:rPr>
          <w:rStyle w:val="CharDivNo"/>
        </w:rPr>
        <w:t> </w:t>
      </w:r>
      <w:r w:rsidRPr="00B70E2A">
        <w:rPr>
          <w:rStyle w:val="CharDivNo"/>
        </w:rPr>
        <w:t>4FA</w:t>
      </w:r>
      <w:r w:rsidRPr="00E8418E">
        <w:t>—</w:t>
      </w:r>
      <w:r w:rsidRPr="00B70E2A">
        <w:rPr>
          <w:rStyle w:val="CharDivText"/>
        </w:rPr>
        <w:t>Exportation of goods to Indonesia</w:t>
      </w:r>
      <w:bookmarkEnd w:id="413"/>
    </w:p>
    <w:p w:rsidR="00222AAA" w:rsidRPr="00E8418E" w:rsidRDefault="00222AAA" w:rsidP="00222AAA">
      <w:pPr>
        <w:pStyle w:val="ActHead5"/>
      </w:pPr>
      <w:bookmarkStart w:id="414" w:name="_Toc124163086"/>
      <w:r w:rsidRPr="00B70E2A">
        <w:rPr>
          <w:rStyle w:val="CharSectno"/>
        </w:rPr>
        <w:t>126ALE</w:t>
      </w:r>
      <w:r w:rsidRPr="00E8418E">
        <w:t xml:space="preserve">  Definitions</w:t>
      </w:r>
      <w:bookmarkEnd w:id="414"/>
    </w:p>
    <w:p w:rsidR="00222AAA" w:rsidRPr="00E8418E" w:rsidRDefault="00222AAA" w:rsidP="00222AAA">
      <w:pPr>
        <w:pStyle w:val="subsection"/>
      </w:pPr>
      <w:r w:rsidRPr="00E8418E">
        <w:tab/>
      </w:r>
      <w:r w:rsidRPr="00E8418E">
        <w:tab/>
        <w:t>In this Division:</w:t>
      </w:r>
    </w:p>
    <w:p w:rsidR="00222AAA" w:rsidRPr="00E8418E" w:rsidRDefault="00222AAA" w:rsidP="00222AAA">
      <w:pPr>
        <w:pStyle w:val="Definition"/>
      </w:pPr>
      <w:r w:rsidRPr="00E8418E">
        <w:rPr>
          <w:b/>
          <w:i/>
        </w:rPr>
        <w:t xml:space="preserve">Agreement </w:t>
      </w:r>
      <w:r w:rsidRPr="00E8418E">
        <w:t>means the Indonesia</w:t>
      </w:r>
      <w:r w:rsidR="00B70E2A">
        <w:noBreakHyphen/>
      </w:r>
      <w:r w:rsidRPr="00E8418E">
        <w:t>Australia Comprehensive Economic Partnership Agreement, done at Jakarta on 4</w:t>
      </w:r>
      <w:r w:rsidR="00111271" w:rsidRPr="00E8418E">
        <w:t> </w:t>
      </w:r>
      <w:r w:rsidRPr="00E8418E">
        <w:t>March 2019, as amended from time to time.</w:t>
      </w:r>
    </w:p>
    <w:p w:rsidR="00222AAA" w:rsidRPr="00E8418E" w:rsidRDefault="00222AAA" w:rsidP="00222AAA">
      <w:pPr>
        <w:pStyle w:val="notetext"/>
      </w:pPr>
      <w:r w:rsidRPr="00E8418E">
        <w:t>Note:</w:t>
      </w:r>
      <w:r w:rsidRPr="00E8418E">
        <w:tab/>
        <w:t>The Agreement could in 2019 be viewed in the Australian Treaties Library on the AustLII website (http://www.austlii.edu.au).</w:t>
      </w:r>
    </w:p>
    <w:p w:rsidR="00222AAA" w:rsidRPr="00E8418E" w:rsidRDefault="00222AAA" w:rsidP="00222AAA">
      <w:pPr>
        <w:pStyle w:val="Definition"/>
      </w:pPr>
      <w:r w:rsidRPr="00E8418E">
        <w:rPr>
          <w:b/>
          <w:i/>
        </w:rPr>
        <w:t xml:space="preserve">Indonesian customs official </w:t>
      </w:r>
      <w:r w:rsidRPr="00E8418E">
        <w:t>means a person representing the customs administration of Indonesia.</w:t>
      </w:r>
    </w:p>
    <w:p w:rsidR="00222AAA" w:rsidRPr="00E8418E" w:rsidRDefault="00222AAA" w:rsidP="00222AAA">
      <w:pPr>
        <w:pStyle w:val="Definition"/>
        <w:rPr>
          <w:b/>
          <w:i/>
        </w:rPr>
      </w:pPr>
      <w:r w:rsidRPr="00E8418E">
        <w:rPr>
          <w:b/>
          <w:i/>
        </w:rPr>
        <w:t xml:space="preserve">territory of Indonesia </w:t>
      </w:r>
      <w:r w:rsidRPr="00E8418E">
        <w:t>means territory within the meaning, so far as it relates to Indonesia, of Article 1.4 of Chapter</w:t>
      </w:r>
      <w:r w:rsidR="00111271" w:rsidRPr="00E8418E">
        <w:t> </w:t>
      </w:r>
      <w:r w:rsidRPr="00E8418E">
        <w:t>1 of the Agreement.</w:t>
      </w:r>
    </w:p>
    <w:p w:rsidR="00222AAA" w:rsidRPr="00E8418E" w:rsidRDefault="00222AAA" w:rsidP="00222AAA">
      <w:pPr>
        <w:pStyle w:val="ActHead5"/>
      </w:pPr>
      <w:bookmarkStart w:id="415" w:name="_Toc124163087"/>
      <w:r w:rsidRPr="00B70E2A">
        <w:rPr>
          <w:rStyle w:val="CharSectno"/>
        </w:rPr>
        <w:t>126ALF</w:t>
      </w:r>
      <w:r w:rsidRPr="00E8418E">
        <w:t xml:space="preserve">  Record keeping obligations</w:t>
      </w:r>
      <w:bookmarkEnd w:id="415"/>
    </w:p>
    <w:p w:rsidR="00222AAA" w:rsidRPr="00E8418E" w:rsidRDefault="00222AAA" w:rsidP="00222AAA">
      <w:pPr>
        <w:pStyle w:val="SubsectionHead"/>
      </w:pPr>
      <w:r w:rsidRPr="00E8418E">
        <w:t>Regulations may prescribe record keeping obligations</w:t>
      </w:r>
    </w:p>
    <w:p w:rsidR="00222AAA" w:rsidRPr="00E8418E" w:rsidRDefault="00222AAA" w:rsidP="00222AAA">
      <w:pPr>
        <w:pStyle w:val="subsection"/>
      </w:pPr>
      <w:r w:rsidRPr="00E8418E">
        <w:tab/>
        <w:t>(1)</w:t>
      </w:r>
      <w:r w:rsidRPr="00E8418E">
        <w:tab/>
        <w:t>The regulations may prescribe record keeping obligations that apply in relation to goods that:</w:t>
      </w:r>
    </w:p>
    <w:p w:rsidR="00222AAA" w:rsidRPr="00E8418E" w:rsidRDefault="00222AAA" w:rsidP="00222AAA">
      <w:pPr>
        <w:pStyle w:val="paragraph"/>
      </w:pPr>
      <w:r w:rsidRPr="00E8418E">
        <w:tab/>
        <w:t>(a)</w:t>
      </w:r>
      <w:r w:rsidRPr="00E8418E">
        <w:tab/>
        <w:t>are exported to the territory of Indonesia; and</w:t>
      </w:r>
    </w:p>
    <w:p w:rsidR="00222AAA" w:rsidRPr="00E8418E" w:rsidRDefault="00222AAA" w:rsidP="00222AAA">
      <w:pPr>
        <w:pStyle w:val="paragraph"/>
      </w:pPr>
      <w:r w:rsidRPr="00E8418E">
        <w:tab/>
        <w:t>(b)</w:t>
      </w:r>
      <w:r w:rsidRPr="00E8418E">
        <w:tab/>
        <w:t>are claimed to be Australian originating goods for the purpose of obtaining a preferential tariff in the territory of Indonesia.</w:t>
      </w:r>
    </w:p>
    <w:p w:rsidR="00222AAA" w:rsidRPr="00E8418E" w:rsidRDefault="00222AAA" w:rsidP="00222AAA">
      <w:pPr>
        <w:pStyle w:val="SubsectionHead"/>
      </w:pPr>
      <w:r w:rsidRPr="00E8418E">
        <w:t>On whom obligations may be imposed</w:t>
      </w:r>
    </w:p>
    <w:p w:rsidR="00222AAA" w:rsidRPr="00E8418E" w:rsidRDefault="00222AAA" w:rsidP="00222AAA">
      <w:pPr>
        <w:pStyle w:val="subsection"/>
      </w:pPr>
      <w:r w:rsidRPr="00E8418E">
        <w:tab/>
        <w:t>(2)</w:t>
      </w:r>
      <w:r w:rsidRPr="00E8418E">
        <w:tab/>
        <w:t xml:space="preserve">Regulations for the purposes of </w:t>
      </w:r>
      <w:r w:rsidR="00111271" w:rsidRPr="00E8418E">
        <w:t>subsection (</w:t>
      </w:r>
      <w:r w:rsidRPr="00E8418E">
        <w:t>1) may impose such obligations on an exporter of goods.</w:t>
      </w:r>
    </w:p>
    <w:p w:rsidR="00222AAA" w:rsidRPr="00E8418E" w:rsidRDefault="00222AAA" w:rsidP="00222AAA">
      <w:pPr>
        <w:pStyle w:val="ActHead5"/>
      </w:pPr>
      <w:bookmarkStart w:id="416" w:name="_Toc124163088"/>
      <w:r w:rsidRPr="00B70E2A">
        <w:rPr>
          <w:rStyle w:val="CharSectno"/>
        </w:rPr>
        <w:t>126ALG</w:t>
      </w:r>
      <w:r w:rsidRPr="00E8418E">
        <w:t xml:space="preserve">  Power to require records</w:t>
      </w:r>
      <w:bookmarkEnd w:id="416"/>
    </w:p>
    <w:p w:rsidR="00222AAA" w:rsidRPr="00E8418E" w:rsidRDefault="00222AAA" w:rsidP="00222AAA">
      <w:pPr>
        <w:pStyle w:val="SubsectionHead"/>
      </w:pPr>
      <w:r w:rsidRPr="00E8418E">
        <w:t>Requirement to produce records</w:t>
      </w:r>
    </w:p>
    <w:p w:rsidR="00222AAA" w:rsidRPr="00E8418E" w:rsidRDefault="00222AAA" w:rsidP="00222AAA">
      <w:pPr>
        <w:pStyle w:val="subsection"/>
      </w:pPr>
      <w:r w:rsidRPr="00E8418E">
        <w:tab/>
        <w:t>(1)</w:t>
      </w:r>
      <w:r w:rsidRPr="00E8418E">
        <w:tab/>
        <w:t>An authorised officer may require a person who is subject to record keeping obligations under regulations made for the purposes of section</w:t>
      </w:r>
      <w:r w:rsidR="00111271" w:rsidRPr="00E8418E">
        <w:t> </w:t>
      </w:r>
      <w:r w:rsidRPr="00E8418E">
        <w:t>126ALF to produce to the officer such of those records as the officer requires.</w:t>
      </w:r>
    </w:p>
    <w:p w:rsidR="00222AAA" w:rsidRPr="00E8418E" w:rsidRDefault="00222AAA" w:rsidP="00222AAA">
      <w:pPr>
        <w:pStyle w:val="notetext"/>
      </w:pPr>
      <w:r w:rsidRPr="00E8418E">
        <w:t>Note:</w:t>
      </w:r>
      <w:r w:rsidRPr="00E8418E">
        <w:tab/>
        <w:t>Failing to produce a record when required to do so by an officer may be an offence: see section</w:t>
      </w:r>
      <w:r w:rsidR="00111271" w:rsidRPr="00E8418E">
        <w:t> </w:t>
      </w:r>
      <w:r w:rsidRPr="00E8418E">
        <w:t>243SB. However, a person does not have to produce a record if doing so would tend to incriminate the person: see section</w:t>
      </w:r>
      <w:r w:rsidR="00111271" w:rsidRPr="00E8418E">
        <w:t> </w:t>
      </w:r>
      <w:r w:rsidRPr="00E8418E">
        <w:t>243SC.</w:t>
      </w:r>
    </w:p>
    <w:p w:rsidR="00222AAA" w:rsidRPr="00E8418E" w:rsidRDefault="00222AAA" w:rsidP="00222AAA">
      <w:pPr>
        <w:pStyle w:val="SubsectionHead"/>
      </w:pPr>
      <w:r w:rsidRPr="00E8418E">
        <w:t>Disclosing records to Indonesian customs official</w:t>
      </w:r>
    </w:p>
    <w:p w:rsidR="00222AAA" w:rsidRPr="00E8418E" w:rsidRDefault="00222AAA" w:rsidP="00222AAA">
      <w:pPr>
        <w:pStyle w:val="subsection"/>
      </w:pPr>
      <w:r w:rsidRPr="00E8418E">
        <w:tab/>
        <w:t>(2)</w:t>
      </w:r>
      <w:r w:rsidRPr="00E8418E">
        <w:tab/>
        <w:t>An authorised officer may, for the purpose of verifying a claim for a preferential tariff in the territory of Indonesia, disclose any records so produced to an Indonesian customs official.</w:t>
      </w:r>
    </w:p>
    <w:p w:rsidR="00222AAA" w:rsidRPr="00E8418E" w:rsidRDefault="00222AAA" w:rsidP="00222AAA">
      <w:pPr>
        <w:pStyle w:val="ActHead5"/>
      </w:pPr>
      <w:bookmarkStart w:id="417" w:name="_Toc124163089"/>
      <w:r w:rsidRPr="00B70E2A">
        <w:rPr>
          <w:rStyle w:val="CharSectno"/>
        </w:rPr>
        <w:t>126ALH</w:t>
      </w:r>
      <w:r w:rsidRPr="00E8418E">
        <w:t xml:space="preserve">  Power to ask questions</w:t>
      </w:r>
      <w:bookmarkEnd w:id="417"/>
    </w:p>
    <w:p w:rsidR="00222AAA" w:rsidRPr="00E8418E" w:rsidRDefault="00222AAA" w:rsidP="00222AAA">
      <w:pPr>
        <w:pStyle w:val="SubsectionHead"/>
      </w:pPr>
      <w:r w:rsidRPr="00E8418E">
        <w:t>Power to ask questions</w:t>
      </w:r>
    </w:p>
    <w:p w:rsidR="00222AAA" w:rsidRPr="00E8418E" w:rsidRDefault="00222AAA" w:rsidP="00222AAA">
      <w:pPr>
        <w:pStyle w:val="subsection"/>
      </w:pPr>
      <w:r w:rsidRPr="00E8418E">
        <w:tab/>
        <w:t>(1)</w:t>
      </w:r>
      <w:r w:rsidRPr="00E8418E">
        <w:tab/>
        <w:t>An authorised officer may require a person who is an exporter of goods that:</w:t>
      </w:r>
    </w:p>
    <w:p w:rsidR="00222AAA" w:rsidRPr="00E8418E" w:rsidRDefault="00222AAA" w:rsidP="00222AAA">
      <w:pPr>
        <w:pStyle w:val="paragraph"/>
      </w:pPr>
      <w:r w:rsidRPr="00E8418E">
        <w:tab/>
        <w:t>(a)</w:t>
      </w:r>
      <w:r w:rsidRPr="00E8418E">
        <w:tab/>
        <w:t>are exported to the territory of Indonesia; and</w:t>
      </w:r>
    </w:p>
    <w:p w:rsidR="00222AAA" w:rsidRPr="00E8418E" w:rsidRDefault="00222AAA" w:rsidP="00222AAA">
      <w:pPr>
        <w:pStyle w:val="paragraph"/>
      </w:pPr>
      <w:r w:rsidRPr="00E8418E">
        <w:tab/>
        <w:t>(b)</w:t>
      </w:r>
      <w:r w:rsidRPr="00E8418E">
        <w:tab/>
        <w:t>are claimed to be Australian originating goods for the purpose of obtaining a preferential tariff in the territory of Indonesia;</w:t>
      </w:r>
    </w:p>
    <w:p w:rsidR="00222AAA" w:rsidRPr="00E8418E" w:rsidRDefault="00222AAA" w:rsidP="00222AAA">
      <w:pPr>
        <w:pStyle w:val="subsection2"/>
      </w:pPr>
      <w:r w:rsidRPr="00E8418E">
        <w:t>to answer questions in order to verify the origin of the goods.</w:t>
      </w:r>
    </w:p>
    <w:p w:rsidR="00222AAA" w:rsidRPr="00E8418E" w:rsidRDefault="00222AAA" w:rsidP="00222AAA">
      <w:pPr>
        <w:pStyle w:val="notetext"/>
      </w:pPr>
      <w:r w:rsidRPr="00E8418E">
        <w:t>Note:</w:t>
      </w:r>
      <w:r w:rsidRPr="00E8418E">
        <w:tab/>
        <w:t>Failing to answer a question when required to do so by an officer may be an offence: see section</w:t>
      </w:r>
      <w:r w:rsidR="00111271" w:rsidRPr="00E8418E">
        <w:t> </w:t>
      </w:r>
      <w:r w:rsidRPr="00E8418E">
        <w:t>243SA. However, a person does not have to answer a question if doing so would tend to incriminate the person: see section</w:t>
      </w:r>
      <w:r w:rsidR="00111271" w:rsidRPr="00E8418E">
        <w:t> </w:t>
      </w:r>
      <w:r w:rsidRPr="00E8418E">
        <w:t>243SC.</w:t>
      </w:r>
    </w:p>
    <w:p w:rsidR="00222AAA" w:rsidRPr="00E8418E" w:rsidRDefault="00222AAA" w:rsidP="00222AAA">
      <w:pPr>
        <w:pStyle w:val="SubsectionHead"/>
      </w:pPr>
      <w:r w:rsidRPr="00E8418E">
        <w:t>Disclosing answers to Indonesian customs official</w:t>
      </w:r>
    </w:p>
    <w:p w:rsidR="00222AAA" w:rsidRPr="00E8418E" w:rsidRDefault="00222AAA" w:rsidP="00222AAA">
      <w:pPr>
        <w:pStyle w:val="subsection"/>
      </w:pPr>
      <w:r w:rsidRPr="00E8418E">
        <w:tab/>
        <w:t>(2)</w:t>
      </w:r>
      <w:r w:rsidRPr="00E8418E">
        <w:tab/>
        <w:t>An authorised officer may, for the purpose of verifying a claim for a preferential tariff in the territory of Indonesia, disclose any answers to such questions to an Indonesian customs official.</w:t>
      </w:r>
    </w:p>
    <w:p w:rsidR="00D73E66" w:rsidRPr="00E8418E" w:rsidRDefault="00D73E66" w:rsidP="00C71F77">
      <w:pPr>
        <w:pStyle w:val="ActHead3"/>
        <w:pageBreakBefore/>
      </w:pPr>
      <w:bookmarkStart w:id="418" w:name="_Toc124163090"/>
      <w:r w:rsidRPr="00B70E2A">
        <w:rPr>
          <w:rStyle w:val="CharDivNo"/>
        </w:rPr>
        <w:t>Division</w:t>
      </w:r>
      <w:r w:rsidR="00111271" w:rsidRPr="00B70E2A">
        <w:rPr>
          <w:rStyle w:val="CharDivNo"/>
        </w:rPr>
        <w:t> </w:t>
      </w:r>
      <w:r w:rsidRPr="00B70E2A">
        <w:rPr>
          <w:rStyle w:val="CharDivNo"/>
        </w:rPr>
        <w:t>4G</w:t>
      </w:r>
      <w:r w:rsidRPr="00E8418E">
        <w:t>—</w:t>
      </w:r>
      <w:r w:rsidRPr="00B70E2A">
        <w:rPr>
          <w:rStyle w:val="CharDivText"/>
        </w:rPr>
        <w:t>Exportation of goods to Korea</w:t>
      </w:r>
      <w:bookmarkEnd w:id="418"/>
    </w:p>
    <w:p w:rsidR="00D73E66" w:rsidRPr="00E8418E" w:rsidRDefault="00D73E66" w:rsidP="00D73E66">
      <w:pPr>
        <w:pStyle w:val="ActHead5"/>
      </w:pPr>
      <w:bookmarkStart w:id="419" w:name="_Toc124163091"/>
      <w:r w:rsidRPr="00B70E2A">
        <w:rPr>
          <w:rStyle w:val="CharSectno"/>
        </w:rPr>
        <w:t>126AMA</w:t>
      </w:r>
      <w:r w:rsidRPr="00E8418E">
        <w:t xml:space="preserve">  Definitions</w:t>
      </w:r>
      <w:bookmarkEnd w:id="419"/>
    </w:p>
    <w:p w:rsidR="00D73E66" w:rsidRPr="00E8418E" w:rsidRDefault="00D73E66" w:rsidP="00D73E66">
      <w:pPr>
        <w:pStyle w:val="subsection"/>
      </w:pPr>
      <w:r w:rsidRPr="00E8418E">
        <w:tab/>
      </w:r>
      <w:r w:rsidRPr="00E8418E">
        <w:tab/>
        <w:t>In this Division:</w:t>
      </w:r>
    </w:p>
    <w:p w:rsidR="00D73E66" w:rsidRPr="00E8418E" w:rsidRDefault="00D73E66" w:rsidP="00D73E66">
      <w:pPr>
        <w:pStyle w:val="Definition"/>
      </w:pPr>
      <w:r w:rsidRPr="00E8418E">
        <w:rPr>
          <w:b/>
          <w:i/>
        </w:rPr>
        <w:t>Korea</w:t>
      </w:r>
      <w:r w:rsidRPr="00E8418E">
        <w:t xml:space="preserve"> means the Republic of Korea.</w:t>
      </w:r>
    </w:p>
    <w:p w:rsidR="00D73E66" w:rsidRPr="00E8418E" w:rsidRDefault="00D73E66" w:rsidP="00D73E66">
      <w:pPr>
        <w:pStyle w:val="Definition"/>
      </w:pPr>
      <w:r w:rsidRPr="00E8418E">
        <w:rPr>
          <w:b/>
          <w:i/>
        </w:rPr>
        <w:t xml:space="preserve">Korean customs official </w:t>
      </w:r>
      <w:r w:rsidRPr="00E8418E">
        <w:t>means a person representing the customs administration of Korea.</w:t>
      </w:r>
    </w:p>
    <w:p w:rsidR="00D73E66" w:rsidRPr="00E8418E" w:rsidRDefault="00D73E66" w:rsidP="00D73E66">
      <w:pPr>
        <w:pStyle w:val="Definition"/>
      </w:pPr>
      <w:r w:rsidRPr="00E8418E">
        <w:rPr>
          <w:b/>
          <w:i/>
        </w:rPr>
        <w:t xml:space="preserve">producer </w:t>
      </w:r>
      <w:r w:rsidRPr="00E8418E">
        <w:t>means a person who grows, mines, harvests, fishes, breeds, raises, traps, hunts, manufactures, processes, assembles or disassembles goods.</w:t>
      </w:r>
    </w:p>
    <w:p w:rsidR="00D73E66" w:rsidRPr="00E8418E" w:rsidRDefault="00D73E66" w:rsidP="00D73E66">
      <w:pPr>
        <w:pStyle w:val="ActHead5"/>
      </w:pPr>
      <w:bookmarkStart w:id="420" w:name="_Toc124163092"/>
      <w:r w:rsidRPr="00B70E2A">
        <w:rPr>
          <w:rStyle w:val="CharSectno"/>
        </w:rPr>
        <w:t>126AMB</w:t>
      </w:r>
      <w:r w:rsidRPr="00E8418E">
        <w:t xml:space="preserve">  Record keeping obligations</w:t>
      </w:r>
      <w:bookmarkEnd w:id="420"/>
    </w:p>
    <w:p w:rsidR="00D73E66" w:rsidRPr="00E8418E" w:rsidRDefault="00D73E66" w:rsidP="00D73E66">
      <w:pPr>
        <w:pStyle w:val="SubsectionHead"/>
      </w:pPr>
      <w:r w:rsidRPr="00E8418E">
        <w:t>Regulations may prescribe record keeping obligations</w:t>
      </w:r>
    </w:p>
    <w:p w:rsidR="00D73E66" w:rsidRPr="00E8418E" w:rsidRDefault="00D73E66" w:rsidP="00D73E66">
      <w:pPr>
        <w:pStyle w:val="subsection"/>
      </w:pPr>
      <w:r w:rsidRPr="00E8418E">
        <w:tab/>
        <w:t>(1)</w:t>
      </w:r>
      <w:r w:rsidRPr="00E8418E">
        <w:tab/>
        <w:t>The regulations may prescribe record keeping obligations that apply in relation to goods that:</w:t>
      </w:r>
    </w:p>
    <w:p w:rsidR="00D73E66" w:rsidRPr="00E8418E" w:rsidRDefault="00D73E66" w:rsidP="00D73E66">
      <w:pPr>
        <w:pStyle w:val="paragraph"/>
      </w:pPr>
      <w:r w:rsidRPr="00E8418E">
        <w:tab/>
        <w:t>(a)</w:t>
      </w:r>
      <w:r w:rsidRPr="00E8418E">
        <w:tab/>
        <w:t>are exported to Korea; and</w:t>
      </w:r>
    </w:p>
    <w:p w:rsidR="00D73E66" w:rsidRPr="00E8418E" w:rsidRDefault="00D73E66" w:rsidP="00D73E66">
      <w:pPr>
        <w:pStyle w:val="paragraph"/>
      </w:pPr>
      <w:r w:rsidRPr="00E8418E">
        <w:tab/>
        <w:t>(b)</w:t>
      </w:r>
      <w:r w:rsidRPr="00E8418E">
        <w:tab/>
        <w:t>are claimed to be Australian originating goods for the purpose of obtaining a preferential tariff in Korea.</w:t>
      </w:r>
    </w:p>
    <w:p w:rsidR="00D73E66" w:rsidRPr="00E8418E" w:rsidRDefault="00D73E66" w:rsidP="00D73E66">
      <w:pPr>
        <w:pStyle w:val="SubsectionHead"/>
      </w:pPr>
      <w:r w:rsidRPr="00E8418E">
        <w:t>On whom obligations may be imposed</w:t>
      </w:r>
    </w:p>
    <w:p w:rsidR="00D73E66" w:rsidRPr="00E8418E" w:rsidRDefault="00D73E66" w:rsidP="00D73E66">
      <w:pPr>
        <w:pStyle w:val="subsection"/>
      </w:pPr>
      <w:r w:rsidRPr="00E8418E">
        <w:tab/>
        <w:t>(2)</w:t>
      </w:r>
      <w:r w:rsidRPr="00E8418E">
        <w:tab/>
        <w:t xml:space="preserve">Regulations for the purposes of </w:t>
      </w:r>
      <w:r w:rsidR="00111271" w:rsidRPr="00E8418E">
        <w:t>subsection (</w:t>
      </w:r>
      <w:r w:rsidRPr="00E8418E">
        <w:t>1) may impose such obligations on an exporter or producer of goods.</w:t>
      </w:r>
    </w:p>
    <w:p w:rsidR="00D73E66" w:rsidRPr="00E8418E" w:rsidRDefault="00D73E66" w:rsidP="00D73E66">
      <w:pPr>
        <w:pStyle w:val="ActHead5"/>
      </w:pPr>
      <w:bookmarkStart w:id="421" w:name="_Toc124163093"/>
      <w:r w:rsidRPr="00B70E2A">
        <w:rPr>
          <w:rStyle w:val="CharSectno"/>
        </w:rPr>
        <w:t>126AMC</w:t>
      </w:r>
      <w:r w:rsidRPr="00E8418E">
        <w:t xml:space="preserve">  Power to require records</w:t>
      </w:r>
      <w:bookmarkEnd w:id="421"/>
    </w:p>
    <w:p w:rsidR="00D73E66" w:rsidRPr="00E8418E" w:rsidRDefault="00D73E66" w:rsidP="00D73E66">
      <w:pPr>
        <w:pStyle w:val="SubsectionHead"/>
      </w:pPr>
      <w:r w:rsidRPr="00E8418E">
        <w:t>Requirement to produce records</w:t>
      </w:r>
    </w:p>
    <w:p w:rsidR="00D73E66" w:rsidRPr="00E8418E" w:rsidRDefault="00D73E66" w:rsidP="00D73E66">
      <w:pPr>
        <w:pStyle w:val="subsection"/>
      </w:pPr>
      <w:r w:rsidRPr="00E8418E">
        <w:tab/>
        <w:t>(1)</w:t>
      </w:r>
      <w:r w:rsidRPr="00E8418E">
        <w:tab/>
        <w:t>An authorised officer may require a person who is subject to record keeping obligations under regulations made for the purposes of section</w:t>
      </w:r>
      <w:r w:rsidR="00111271" w:rsidRPr="00E8418E">
        <w:t> </w:t>
      </w:r>
      <w:r w:rsidRPr="00E8418E">
        <w:t>126AMB to produce to the officer such of those records as the officer requires.</w:t>
      </w:r>
    </w:p>
    <w:p w:rsidR="00D73E66" w:rsidRPr="00E8418E" w:rsidRDefault="00D73E66" w:rsidP="00D73E66">
      <w:pPr>
        <w:pStyle w:val="notetext"/>
      </w:pPr>
      <w:r w:rsidRPr="00E8418E">
        <w:t>Note:</w:t>
      </w:r>
      <w:r w:rsidRPr="00E8418E">
        <w:tab/>
        <w:t>Failing to produce a record when required to do so by an officer may be an offence: see section</w:t>
      </w:r>
      <w:r w:rsidR="00111271" w:rsidRPr="00E8418E">
        <w:t> </w:t>
      </w:r>
      <w:r w:rsidRPr="00E8418E">
        <w:t>243SB. However, a person does not have to produce a record if doing so would tend to incriminate the person: see section</w:t>
      </w:r>
      <w:r w:rsidR="00111271" w:rsidRPr="00E8418E">
        <w:t> </w:t>
      </w:r>
      <w:r w:rsidRPr="00E8418E">
        <w:t>243SC.</w:t>
      </w:r>
    </w:p>
    <w:p w:rsidR="00D73E66" w:rsidRPr="00E8418E" w:rsidRDefault="00D73E66" w:rsidP="00D73E66">
      <w:pPr>
        <w:pStyle w:val="SubsectionHead"/>
      </w:pPr>
      <w:r w:rsidRPr="00E8418E">
        <w:t>Disclosing records to Korean customs official</w:t>
      </w:r>
    </w:p>
    <w:p w:rsidR="00D73E66" w:rsidRPr="00E8418E" w:rsidRDefault="00D73E66" w:rsidP="00D73E66">
      <w:pPr>
        <w:pStyle w:val="subsection"/>
      </w:pPr>
      <w:r w:rsidRPr="00E8418E">
        <w:tab/>
        <w:t>(2)</w:t>
      </w:r>
      <w:r w:rsidRPr="00E8418E">
        <w:tab/>
        <w:t>An authorised officer may, for the purpose of verifying a claim for a preferential tariff in Korea, disclose any records so produced to a Korean customs official.</w:t>
      </w:r>
    </w:p>
    <w:p w:rsidR="00D73E66" w:rsidRPr="00E8418E" w:rsidRDefault="00D73E66" w:rsidP="00D73E66">
      <w:pPr>
        <w:pStyle w:val="ActHead5"/>
      </w:pPr>
      <w:bookmarkStart w:id="422" w:name="_Toc124163094"/>
      <w:r w:rsidRPr="00B70E2A">
        <w:rPr>
          <w:rStyle w:val="CharSectno"/>
        </w:rPr>
        <w:t>126AMD</w:t>
      </w:r>
      <w:r w:rsidRPr="00E8418E">
        <w:t xml:space="preserve">  Power to ask questions</w:t>
      </w:r>
      <w:bookmarkEnd w:id="422"/>
    </w:p>
    <w:p w:rsidR="00D73E66" w:rsidRPr="00E8418E" w:rsidRDefault="00D73E66" w:rsidP="00D73E66">
      <w:pPr>
        <w:pStyle w:val="SubsectionHead"/>
      </w:pPr>
      <w:r w:rsidRPr="00E8418E">
        <w:t>Power to ask questions</w:t>
      </w:r>
    </w:p>
    <w:p w:rsidR="00D73E66" w:rsidRPr="00E8418E" w:rsidRDefault="00D73E66" w:rsidP="00D73E66">
      <w:pPr>
        <w:pStyle w:val="subsection"/>
      </w:pPr>
      <w:r w:rsidRPr="00E8418E">
        <w:tab/>
        <w:t>(1)</w:t>
      </w:r>
      <w:r w:rsidRPr="00E8418E">
        <w:tab/>
        <w:t>An authorised officer may require a person who is an exporter or producer of goods that:</w:t>
      </w:r>
    </w:p>
    <w:p w:rsidR="00D73E66" w:rsidRPr="00E8418E" w:rsidRDefault="00D73E66" w:rsidP="00D73E66">
      <w:pPr>
        <w:pStyle w:val="paragraph"/>
      </w:pPr>
      <w:r w:rsidRPr="00E8418E">
        <w:tab/>
        <w:t>(a)</w:t>
      </w:r>
      <w:r w:rsidRPr="00E8418E">
        <w:tab/>
        <w:t>are exported to Korea; and</w:t>
      </w:r>
    </w:p>
    <w:p w:rsidR="00D73E66" w:rsidRPr="00E8418E" w:rsidRDefault="00D73E66" w:rsidP="00D73E66">
      <w:pPr>
        <w:pStyle w:val="paragraph"/>
      </w:pPr>
      <w:r w:rsidRPr="00E8418E">
        <w:tab/>
        <w:t>(b)</w:t>
      </w:r>
      <w:r w:rsidRPr="00E8418E">
        <w:tab/>
        <w:t>are claimed to be Australian originating goods for the purpose of obtaining a preferential tariff in Korea;</w:t>
      </w:r>
    </w:p>
    <w:p w:rsidR="00D73E66" w:rsidRPr="00E8418E" w:rsidRDefault="00D73E66" w:rsidP="00D73E66">
      <w:pPr>
        <w:pStyle w:val="subsection2"/>
      </w:pPr>
      <w:r w:rsidRPr="00E8418E">
        <w:t>to answer questions in order to verify the origin of the goods.</w:t>
      </w:r>
    </w:p>
    <w:p w:rsidR="00D73E66" w:rsidRPr="00E8418E" w:rsidRDefault="00D73E66" w:rsidP="00D73E66">
      <w:pPr>
        <w:pStyle w:val="notetext"/>
      </w:pPr>
      <w:r w:rsidRPr="00E8418E">
        <w:t>Note:</w:t>
      </w:r>
      <w:r w:rsidRPr="00E8418E">
        <w:tab/>
        <w:t>Failing to answer a question when required to do so by an officer may be an offence: see section</w:t>
      </w:r>
      <w:r w:rsidR="00111271" w:rsidRPr="00E8418E">
        <w:t> </w:t>
      </w:r>
      <w:r w:rsidRPr="00E8418E">
        <w:t>243SA. However, a person does not have to answer a question if doing so would tend to incriminate the person: see section</w:t>
      </w:r>
      <w:r w:rsidR="00111271" w:rsidRPr="00E8418E">
        <w:t> </w:t>
      </w:r>
      <w:r w:rsidRPr="00E8418E">
        <w:t>243SC.</w:t>
      </w:r>
    </w:p>
    <w:p w:rsidR="00D73E66" w:rsidRPr="00E8418E" w:rsidRDefault="00D73E66" w:rsidP="00D73E66">
      <w:pPr>
        <w:pStyle w:val="SubsectionHead"/>
      </w:pPr>
      <w:r w:rsidRPr="00E8418E">
        <w:t>Disclosing answers to Korean customs official</w:t>
      </w:r>
    </w:p>
    <w:p w:rsidR="00D73E66" w:rsidRPr="00E8418E" w:rsidRDefault="00D73E66" w:rsidP="00D73E66">
      <w:pPr>
        <w:pStyle w:val="subsection"/>
      </w:pPr>
      <w:r w:rsidRPr="00E8418E">
        <w:tab/>
        <w:t>(2)</w:t>
      </w:r>
      <w:r w:rsidRPr="00E8418E">
        <w:tab/>
        <w:t>An authorised officer may, for the purpose of verifying a claim for a preferential tariff in Korea, disclose any answers to such questions to a Korean customs official.</w:t>
      </w:r>
    </w:p>
    <w:p w:rsidR="00B1239F" w:rsidRPr="00E8418E" w:rsidRDefault="00B1239F" w:rsidP="00E8418E">
      <w:pPr>
        <w:pStyle w:val="ActHead3"/>
        <w:pageBreakBefore/>
      </w:pPr>
      <w:bookmarkStart w:id="423" w:name="_Toc124163095"/>
      <w:r w:rsidRPr="00B70E2A">
        <w:rPr>
          <w:rStyle w:val="CharDivNo"/>
        </w:rPr>
        <w:t>Division 4GA</w:t>
      </w:r>
      <w:r w:rsidRPr="00E8418E">
        <w:t>—</w:t>
      </w:r>
      <w:r w:rsidRPr="00B70E2A">
        <w:rPr>
          <w:rStyle w:val="CharDivText"/>
        </w:rPr>
        <w:t>Exportation of goods to India</w:t>
      </w:r>
      <w:bookmarkEnd w:id="423"/>
    </w:p>
    <w:p w:rsidR="00B1239F" w:rsidRPr="00E8418E" w:rsidRDefault="00B1239F" w:rsidP="00B1239F">
      <w:pPr>
        <w:pStyle w:val="ActHead5"/>
      </w:pPr>
      <w:bookmarkStart w:id="424" w:name="_Toc124163096"/>
      <w:r w:rsidRPr="00B70E2A">
        <w:rPr>
          <w:rStyle w:val="CharSectno"/>
        </w:rPr>
        <w:t>126AME</w:t>
      </w:r>
      <w:r w:rsidRPr="00E8418E">
        <w:t xml:space="preserve">  Definitions</w:t>
      </w:r>
      <w:bookmarkEnd w:id="424"/>
    </w:p>
    <w:p w:rsidR="00B1239F" w:rsidRPr="00E8418E" w:rsidRDefault="00B1239F" w:rsidP="00B1239F">
      <w:pPr>
        <w:pStyle w:val="subsection"/>
      </w:pPr>
      <w:r w:rsidRPr="00E8418E">
        <w:tab/>
      </w:r>
      <w:r w:rsidRPr="00E8418E">
        <w:tab/>
        <w:t>In this Division:</w:t>
      </w:r>
    </w:p>
    <w:p w:rsidR="00B1239F" w:rsidRPr="00E8418E" w:rsidRDefault="00B1239F" w:rsidP="00B1239F">
      <w:pPr>
        <w:pStyle w:val="Definition"/>
      </w:pPr>
      <w:r w:rsidRPr="00E8418E">
        <w:rPr>
          <w:b/>
          <w:i/>
        </w:rPr>
        <w:t>Agreement</w:t>
      </w:r>
      <w:r w:rsidRPr="00E8418E">
        <w:t xml:space="preserve"> means the India</w:t>
      </w:r>
      <w:r w:rsidR="00B70E2A">
        <w:noBreakHyphen/>
      </w:r>
      <w:r w:rsidRPr="00E8418E">
        <w:t>Australia Economic Cooperation and Trade Agreement, done on 2 April 2022, as amended from time to time.</w:t>
      </w:r>
    </w:p>
    <w:p w:rsidR="00B1239F" w:rsidRPr="00E8418E" w:rsidRDefault="00B1239F" w:rsidP="00B1239F">
      <w:pPr>
        <w:pStyle w:val="notetext"/>
      </w:pPr>
      <w:r w:rsidRPr="00E8418E">
        <w:t>Note:</w:t>
      </w:r>
      <w:r w:rsidRPr="00E8418E">
        <w:tab/>
        <w:t>The Agreement could in 2022 be viewed in the Australian Treaties Library on the AustLII website (http://www.austlii.edu.au).</w:t>
      </w:r>
    </w:p>
    <w:p w:rsidR="00B1239F" w:rsidRPr="00E8418E" w:rsidRDefault="00B1239F" w:rsidP="00B1239F">
      <w:pPr>
        <w:pStyle w:val="Definition"/>
      </w:pPr>
      <w:r w:rsidRPr="00E8418E">
        <w:rPr>
          <w:b/>
          <w:i/>
        </w:rPr>
        <w:t>customs administration</w:t>
      </w:r>
      <w:r w:rsidRPr="00E8418E">
        <w:t xml:space="preserve"> for India means customs administration within the meaning, so far as it relates to India, of Article 4.1 of Chapter 4 of the Agreement.</w:t>
      </w:r>
    </w:p>
    <w:p w:rsidR="00B1239F" w:rsidRPr="00E8418E" w:rsidRDefault="00B1239F" w:rsidP="00B1239F">
      <w:pPr>
        <w:pStyle w:val="Definition"/>
      </w:pPr>
      <w:r w:rsidRPr="00E8418E">
        <w:rPr>
          <w:b/>
          <w:i/>
        </w:rPr>
        <w:t>Indian customs official</w:t>
      </w:r>
      <w:r w:rsidRPr="00E8418E">
        <w:rPr>
          <w:i/>
        </w:rPr>
        <w:t xml:space="preserve"> </w:t>
      </w:r>
      <w:r w:rsidRPr="00E8418E">
        <w:t>means a person representing the customs administration for India.</w:t>
      </w:r>
    </w:p>
    <w:p w:rsidR="00B1239F" w:rsidRPr="00E8418E" w:rsidRDefault="00B1239F" w:rsidP="00B1239F">
      <w:pPr>
        <w:pStyle w:val="Definition"/>
      </w:pPr>
      <w:r w:rsidRPr="00E8418E">
        <w:rPr>
          <w:b/>
          <w:i/>
        </w:rPr>
        <w:t>producer</w:t>
      </w:r>
      <w:r w:rsidRPr="00E8418E">
        <w:t xml:space="preserve"> means a person who engages in the production of goods.</w:t>
      </w:r>
    </w:p>
    <w:p w:rsidR="00B1239F" w:rsidRPr="00E8418E" w:rsidRDefault="00B1239F" w:rsidP="00B1239F">
      <w:pPr>
        <w:pStyle w:val="Definition"/>
      </w:pPr>
      <w:r w:rsidRPr="00E8418E">
        <w:rPr>
          <w:b/>
          <w:i/>
        </w:rPr>
        <w:t>production</w:t>
      </w:r>
      <w:r w:rsidRPr="00E8418E">
        <w:t xml:space="preserve"> has the meaning given by Article 4.1 of Chapter 4 of the Agreement.</w:t>
      </w:r>
    </w:p>
    <w:p w:rsidR="00B1239F" w:rsidRPr="00E8418E" w:rsidRDefault="00B1239F" w:rsidP="00B1239F">
      <w:pPr>
        <w:pStyle w:val="Definition"/>
      </w:pPr>
      <w:r w:rsidRPr="00E8418E">
        <w:rPr>
          <w:b/>
          <w:i/>
        </w:rPr>
        <w:t>territory of India</w:t>
      </w:r>
      <w:r w:rsidRPr="00E8418E">
        <w:t xml:space="preserve"> means territory within the meaning, so far as it relates to India, of Article 1.3 of Chapter 1 of the Agreement.</w:t>
      </w:r>
    </w:p>
    <w:p w:rsidR="00B1239F" w:rsidRPr="00E8418E" w:rsidRDefault="00B1239F" w:rsidP="00B1239F">
      <w:pPr>
        <w:pStyle w:val="ActHead5"/>
      </w:pPr>
      <w:bookmarkStart w:id="425" w:name="_Toc124163097"/>
      <w:r w:rsidRPr="00B70E2A">
        <w:rPr>
          <w:rStyle w:val="CharSectno"/>
        </w:rPr>
        <w:t>126AMF</w:t>
      </w:r>
      <w:r w:rsidRPr="00E8418E">
        <w:t xml:space="preserve">  Record keeping obligations</w:t>
      </w:r>
      <w:bookmarkEnd w:id="425"/>
    </w:p>
    <w:p w:rsidR="00B1239F" w:rsidRPr="00E8418E" w:rsidRDefault="00B1239F" w:rsidP="00B1239F">
      <w:pPr>
        <w:pStyle w:val="SubsectionHead"/>
      </w:pPr>
      <w:r w:rsidRPr="00E8418E">
        <w:t>Regulations may prescribe record keeping obligations</w:t>
      </w:r>
    </w:p>
    <w:p w:rsidR="00B1239F" w:rsidRPr="00E8418E" w:rsidRDefault="00B1239F" w:rsidP="00B1239F">
      <w:pPr>
        <w:pStyle w:val="subsection"/>
      </w:pPr>
      <w:r w:rsidRPr="00E8418E">
        <w:tab/>
        <w:t>(1)</w:t>
      </w:r>
      <w:r w:rsidRPr="00E8418E">
        <w:tab/>
        <w:t>The regulations may prescribe record keeping obligations that apply in relation to goods that:</w:t>
      </w:r>
    </w:p>
    <w:p w:rsidR="00B1239F" w:rsidRPr="00E8418E" w:rsidRDefault="00B1239F" w:rsidP="00B1239F">
      <w:pPr>
        <w:pStyle w:val="paragraph"/>
      </w:pPr>
      <w:r w:rsidRPr="00E8418E">
        <w:tab/>
        <w:t>(a)</w:t>
      </w:r>
      <w:r w:rsidRPr="00E8418E">
        <w:tab/>
        <w:t>are exported to the territory of India; and</w:t>
      </w:r>
    </w:p>
    <w:p w:rsidR="00B1239F" w:rsidRPr="00E8418E" w:rsidRDefault="00B1239F" w:rsidP="00B1239F">
      <w:pPr>
        <w:pStyle w:val="paragraph"/>
      </w:pPr>
      <w:r w:rsidRPr="00E8418E">
        <w:tab/>
        <w:t>(b)</w:t>
      </w:r>
      <w:r w:rsidRPr="00E8418E">
        <w:tab/>
        <w:t>are claimed to be Australian originating goods for the purpose of obtaining a preferential tariff in the territory of India.</w:t>
      </w:r>
    </w:p>
    <w:p w:rsidR="00B1239F" w:rsidRPr="00E8418E" w:rsidRDefault="00B1239F" w:rsidP="00B1239F">
      <w:pPr>
        <w:pStyle w:val="SubsectionHead"/>
      </w:pPr>
      <w:r w:rsidRPr="00E8418E">
        <w:t>On whom obligations may be imposed</w:t>
      </w:r>
    </w:p>
    <w:p w:rsidR="00B1239F" w:rsidRPr="00E8418E" w:rsidRDefault="00B1239F" w:rsidP="00B1239F">
      <w:pPr>
        <w:pStyle w:val="subsection"/>
      </w:pPr>
      <w:r w:rsidRPr="00E8418E">
        <w:tab/>
        <w:t>(2)</w:t>
      </w:r>
      <w:r w:rsidRPr="00E8418E">
        <w:tab/>
        <w:t>Regulations for the purposes of subsection (1) may impose such obligations on an exporter or producer of goods.</w:t>
      </w:r>
    </w:p>
    <w:p w:rsidR="00B1239F" w:rsidRPr="00E8418E" w:rsidRDefault="00B1239F" w:rsidP="00B1239F">
      <w:pPr>
        <w:pStyle w:val="ActHead5"/>
      </w:pPr>
      <w:bookmarkStart w:id="426" w:name="_Toc124163098"/>
      <w:r w:rsidRPr="00B70E2A">
        <w:rPr>
          <w:rStyle w:val="CharSectno"/>
        </w:rPr>
        <w:t>126AMG</w:t>
      </w:r>
      <w:r w:rsidRPr="00E8418E">
        <w:t xml:space="preserve">  Power to require records</w:t>
      </w:r>
      <w:bookmarkEnd w:id="426"/>
    </w:p>
    <w:p w:rsidR="00B1239F" w:rsidRPr="00E8418E" w:rsidRDefault="00B1239F" w:rsidP="00B1239F">
      <w:pPr>
        <w:pStyle w:val="SubsectionHead"/>
      </w:pPr>
      <w:r w:rsidRPr="00E8418E">
        <w:t>Requirement to produce records</w:t>
      </w:r>
    </w:p>
    <w:p w:rsidR="00B1239F" w:rsidRPr="00E8418E" w:rsidRDefault="00B1239F" w:rsidP="00B1239F">
      <w:pPr>
        <w:pStyle w:val="subsection"/>
      </w:pPr>
      <w:r w:rsidRPr="00E8418E">
        <w:tab/>
        <w:t>(1)</w:t>
      </w:r>
      <w:r w:rsidRPr="00E8418E">
        <w:tab/>
        <w:t>An authorised officer may require a person who is subject to record keeping obligations under regulations made for the purposes of section 126AMF to produce to the officer such of those records as the officer requires.</w:t>
      </w:r>
    </w:p>
    <w:p w:rsidR="00B1239F" w:rsidRPr="00E8418E" w:rsidRDefault="00B1239F" w:rsidP="00B1239F">
      <w:pPr>
        <w:pStyle w:val="notetext"/>
      </w:pPr>
      <w:r w:rsidRPr="00E8418E">
        <w:t>Note:</w:t>
      </w:r>
      <w:r w:rsidRPr="00E8418E">
        <w:tab/>
        <w:t>Failing to produce a record when required to do so by an officer may be an offence: see section 243SB. However, a person does not have to produce a record if doing so would tend to incriminate the person: see section 243SC.</w:t>
      </w:r>
    </w:p>
    <w:p w:rsidR="00B1239F" w:rsidRPr="00E8418E" w:rsidRDefault="00B1239F" w:rsidP="00B1239F">
      <w:pPr>
        <w:pStyle w:val="SubsectionHead"/>
      </w:pPr>
      <w:r w:rsidRPr="00E8418E">
        <w:t>Disclosing records to Indian customs official</w:t>
      </w:r>
    </w:p>
    <w:p w:rsidR="00B1239F" w:rsidRPr="00E8418E" w:rsidRDefault="00B1239F" w:rsidP="00B1239F">
      <w:pPr>
        <w:pStyle w:val="subsection"/>
      </w:pPr>
      <w:r w:rsidRPr="00E8418E">
        <w:tab/>
        <w:t>(2)</w:t>
      </w:r>
      <w:r w:rsidRPr="00E8418E">
        <w:tab/>
        <w:t>An authorised officer may, for the purpose of verifying a claim for a preferential tariff in the territory of India, disclose any records so produced to an Indian customs official.</w:t>
      </w:r>
    </w:p>
    <w:p w:rsidR="00B1239F" w:rsidRPr="00E8418E" w:rsidRDefault="00B1239F" w:rsidP="00B1239F">
      <w:pPr>
        <w:pStyle w:val="ActHead5"/>
      </w:pPr>
      <w:bookmarkStart w:id="427" w:name="_Toc124163099"/>
      <w:r w:rsidRPr="00B70E2A">
        <w:rPr>
          <w:rStyle w:val="CharSectno"/>
        </w:rPr>
        <w:t>126AMH</w:t>
      </w:r>
      <w:r w:rsidRPr="00E8418E">
        <w:t xml:space="preserve">  Power to ask questions</w:t>
      </w:r>
      <w:bookmarkEnd w:id="427"/>
    </w:p>
    <w:p w:rsidR="00B1239F" w:rsidRPr="00E8418E" w:rsidRDefault="00B1239F" w:rsidP="00B1239F">
      <w:pPr>
        <w:pStyle w:val="SubsectionHead"/>
      </w:pPr>
      <w:r w:rsidRPr="00E8418E">
        <w:t>Power to ask questions</w:t>
      </w:r>
    </w:p>
    <w:p w:rsidR="00B1239F" w:rsidRPr="00E8418E" w:rsidRDefault="00B1239F" w:rsidP="00B1239F">
      <w:pPr>
        <w:pStyle w:val="subsection"/>
      </w:pPr>
      <w:r w:rsidRPr="00E8418E">
        <w:tab/>
        <w:t>(1)</w:t>
      </w:r>
      <w:r w:rsidRPr="00E8418E">
        <w:rPr>
          <w:lang w:eastAsia="en-US"/>
        </w:rPr>
        <w:tab/>
        <w:t>An authorised officer may require a person</w:t>
      </w:r>
      <w:r w:rsidRPr="00E8418E">
        <w:t xml:space="preserve"> who is an exporter or producer of goods that:</w:t>
      </w:r>
    </w:p>
    <w:p w:rsidR="00B1239F" w:rsidRPr="00E8418E" w:rsidRDefault="00B1239F" w:rsidP="00B1239F">
      <w:pPr>
        <w:pStyle w:val="paragraph"/>
      </w:pPr>
      <w:r w:rsidRPr="00E8418E">
        <w:tab/>
        <w:t>(a)</w:t>
      </w:r>
      <w:r w:rsidRPr="00E8418E">
        <w:tab/>
        <w:t>are exported to the territory of India; and</w:t>
      </w:r>
    </w:p>
    <w:p w:rsidR="00B1239F" w:rsidRPr="00E8418E" w:rsidRDefault="00B1239F" w:rsidP="00B1239F">
      <w:pPr>
        <w:pStyle w:val="paragraph"/>
      </w:pPr>
      <w:r w:rsidRPr="00E8418E">
        <w:tab/>
        <w:t>(b)</w:t>
      </w:r>
      <w:r w:rsidRPr="00E8418E">
        <w:tab/>
        <w:t>are claimed to be Australian originating goods for the purpose of obtaining a preferential tariff in the territory of India;</w:t>
      </w:r>
    </w:p>
    <w:p w:rsidR="00B1239F" w:rsidRPr="00E8418E" w:rsidRDefault="00B1239F" w:rsidP="00B1239F">
      <w:pPr>
        <w:pStyle w:val="subsection2"/>
      </w:pPr>
      <w:r w:rsidRPr="00E8418E">
        <w:t>to answer questions in order to verify the origin of the goods.</w:t>
      </w:r>
    </w:p>
    <w:p w:rsidR="00B1239F" w:rsidRPr="00E8418E" w:rsidRDefault="00B1239F" w:rsidP="00B1239F">
      <w:pPr>
        <w:pStyle w:val="notetext"/>
      </w:pPr>
      <w:r w:rsidRPr="00E8418E">
        <w:t>Note:</w:t>
      </w:r>
      <w:r w:rsidRPr="00E8418E">
        <w:tab/>
        <w:t>Failing to answer a question when required to do so by an officer may be an offence: see section 243SA. However, a person does not have to answer a question if doing so would tend to incriminate the person: see section 243SC.</w:t>
      </w:r>
    </w:p>
    <w:p w:rsidR="00B1239F" w:rsidRPr="00E8418E" w:rsidRDefault="00B1239F" w:rsidP="00B1239F">
      <w:pPr>
        <w:pStyle w:val="SubsectionHead"/>
      </w:pPr>
      <w:r w:rsidRPr="00E8418E">
        <w:t>Disclosing answers to Indian customs official</w:t>
      </w:r>
    </w:p>
    <w:p w:rsidR="00B1239F" w:rsidRPr="00E8418E" w:rsidRDefault="00B1239F" w:rsidP="00B1239F">
      <w:pPr>
        <w:pStyle w:val="subsection"/>
      </w:pPr>
      <w:r w:rsidRPr="00E8418E">
        <w:tab/>
        <w:t>(2)</w:t>
      </w:r>
      <w:r w:rsidRPr="00E8418E">
        <w:tab/>
        <w:t>An authorised officer may, for the purpose of verifying a claim for a preferential tariff in the territory of India, disclose any answers to such questions to an Indian customs official.</w:t>
      </w:r>
    </w:p>
    <w:p w:rsidR="00492A43" w:rsidRPr="00E8418E" w:rsidRDefault="00492A43" w:rsidP="00197BD0">
      <w:pPr>
        <w:pStyle w:val="ActHead3"/>
        <w:pageBreakBefore/>
      </w:pPr>
      <w:bookmarkStart w:id="428" w:name="_Toc124163100"/>
      <w:r w:rsidRPr="00B70E2A">
        <w:rPr>
          <w:rStyle w:val="CharDivNo"/>
        </w:rPr>
        <w:t>Division</w:t>
      </w:r>
      <w:r w:rsidR="00111271" w:rsidRPr="00B70E2A">
        <w:rPr>
          <w:rStyle w:val="CharDivNo"/>
        </w:rPr>
        <w:t> </w:t>
      </w:r>
      <w:r w:rsidRPr="00B70E2A">
        <w:rPr>
          <w:rStyle w:val="CharDivNo"/>
        </w:rPr>
        <w:t>4H</w:t>
      </w:r>
      <w:r w:rsidRPr="00E8418E">
        <w:t>—</w:t>
      </w:r>
      <w:r w:rsidRPr="00B70E2A">
        <w:rPr>
          <w:rStyle w:val="CharDivText"/>
        </w:rPr>
        <w:t>Exportation of goods to Japan</w:t>
      </w:r>
      <w:bookmarkEnd w:id="428"/>
    </w:p>
    <w:p w:rsidR="00492A43" w:rsidRPr="00E8418E" w:rsidRDefault="00492A43" w:rsidP="00492A43">
      <w:pPr>
        <w:pStyle w:val="ActHead5"/>
      </w:pPr>
      <w:bookmarkStart w:id="429" w:name="_Toc124163101"/>
      <w:r w:rsidRPr="00B70E2A">
        <w:rPr>
          <w:rStyle w:val="CharSectno"/>
        </w:rPr>
        <w:t>126ANA</w:t>
      </w:r>
      <w:r w:rsidRPr="00E8418E">
        <w:t xml:space="preserve">  Definitions</w:t>
      </w:r>
      <w:bookmarkEnd w:id="429"/>
    </w:p>
    <w:p w:rsidR="00492A43" w:rsidRPr="00E8418E" w:rsidRDefault="00492A43" w:rsidP="00492A43">
      <w:pPr>
        <w:pStyle w:val="subsection"/>
      </w:pPr>
      <w:r w:rsidRPr="00E8418E">
        <w:tab/>
      </w:r>
      <w:r w:rsidRPr="00E8418E">
        <w:tab/>
        <w:t>In this Division:</w:t>
      </w:r>
    </w:p>
    <w:p w:rsidR="00492A43" w:rsidRPr="00E8418E" w:rsidRDefault="00492A43" w:rsidP="00492A43">
      <w:pPr>
        <w:pStyle w:val="Definition"/>
      </w:pPr>
      <w:r w:rsidRPr="00E8418E">
        <w:rPr>
          <w:b/>
          <w:i/>
        </w:rPr>
        <w:t xml:space="preserve">Japanese customs official </w:t>
      </w:r>
      <w:r w:rsidRPr="00E8418E">
        <w:t>means a person representing the customs administration of Japan.</w:t>
      </w:r>
    </w:p>
    <w:p w:rsidR="00492A43" w:rsidRPr="00E8418E" w:rsidRDefault="00492A43" w:rsidP="00492A43">
      <w:pPr>
        <w:pStyle w:val="Definition"/>
      </w:pPr>
      <w:r w:rsidRPr="00E8418E">
        <w:rPr>
          <w:b/>
          <w:i/>
        </w:rPr>
        <w:t xml:space="preserve">producer </w:t>
      </w:r>
      <w:r w:rsidRPr="00E8418E">
        <w:t>means a person who manufactures, assembles, processes, raises, grows, breeds, mines, extracts, harvests, fishes, traps, gathers, collects, hunts or captures goods.</w:t>
      </w:r>
    </w:p>
    <w:p w:rsidR="00492A43" w:rsidRPr="00E8418E" w:rsidRDefault="00492A43" w:rsidP="00492A43">
      <w:pPr>
        <w:pStyle w:val="ActHead5"/>
      </w:pPr>
      <w:bookmarkStart w:id="430" w:name="_Toc124163102"/>
      <w:r w:rsidRPr="00B70E2A">
        <w:rPr>
          <w:rStyle w:val="CharSectno"/>
        </w:rPr>
        <w:t>126ANB</w:t>
      </w:r>
      <w:r w:rsidRPr="00E8418E">
        <w:t xml:space="preserve">  Record keeping obligations</w:t>
      </w:r>
      <w:bookmarkEnd w:id="430"/>
    </w:p>
    <w:p w:rsidR="00492A43" w:rsidRPr="00E8418E" w:rsidRDefault="00492A43" w:rsidP="00492A43">
      <w:pPr>
        <w:pStyle w:val="SubsectionHead"/>
      </w:pPr>
      <w:r w:rsidRPr="00E8418E">
        <w:t>Regulations may prescribe record keeping obligations</w:t>
      </w:r>
    </w:p>
    <w:p w:rsidR="00492A43" w:rsidRPr="00E8418E" w:rsidRDefault="00492A43" w:rsidP="00492A43">
      <w:pPr>
        <w:pStyle w:val="subsection"/>
      </w:pPr>
      <w:r w:rsidRPr="00E8418E">
        <w:tab/>
        <w:t>(1)</w:t>
      </w:r>
      <w:r w:rsidRPr="00E8418E">
        <w:tab/>
        <w:t>The regulations may prescribe record keeping obligations that apply in relation to goods that:</w:t>
      </w:r>
    </w:p>
    <w:p w:rsidR="00492A43" w:rsidRPr="00E8418E" w:rsidRDefault="00492A43" w:rsidP="00492A43">
      <w:pPr>
        <w:pStyle w:val="paragraph"/>
      </w:pPr>
      <w:r w:rsidRPr="00E8418E">
        <w:tab/>
        <w:t>(a)</w:t>
      </w:r>
      <w:r w:rsidRPr="00E8418E">
        <w:tab/>
        <w:t>are exported to Japan; and</w:t>
      </w:r>
    </w:p>
    <w:p w:rsidR="00492A43" w:rsidRPr="00E8418E" w:rsidRDefault="00492A43" w:rsidP="00492A43">
      <w:pPr>
        <w:pStyle w:val="paragraph"/>
      </w:pPr>
      <w:r w:rsidRPr="00E8418E">
        <w:tab/>
        <w:t>(b)</w:t>
      </w:r>
      <w:r w:rsidRPr="00E8418E">
        <w:tab/>
        <w:t>are claimed to be Australian originating goods for the purpose of obtaining a preferential tariff in Japan.</w:t>
      </w:r>
    </w:p>
    <w:p w:rsidR="00492A43" w:rsidRPr="00E8418E" w:rsidRDefault="00492A43" w:rsidP="00492A43">
      <w:pPr>
        <w:pStyle w:val="SubsectionHead"/>
      </w:pPr>
      <w:r w:rsidRPr="00E8418E">
        <w:t>On whom obligations may be imposed</w:t>
      </w:r>
    </w:p>
    <w:p w:rsidR="00492A43" w:rsidRPr="00E8418E" w:rsidRDefault="00492A43" w:rsidP="00492A43">
      <w:pPr>
        <w:pStyle w:val="subsection"/>
      </w:pPr>
      <w:r w:rsidRPr="00E8418E">
        <w:tab/>
        <w:t>(2)</w:t>
      </w:r>
      <w:r w:rsidRPr="00E8418E">
        <w:tab/>
        <w:t xml:space="preserve">Regulations for the purposes of </w:t>
      </w:r>
      <w:r w:rsidR="00111271" w:rsidRPr="00E8418E">
        <w:t>subsection (</w:t>
      </w:r>
      <w:r w:rsidRPr="00E8418E">
        <w:t>1) may impose such obligations on an exporter or producer of goods.</w:t>
      </w:r>
    </w:p>
    <w:p w:rsidR="00492A43" w:rsidRPr="00E8418E" w:rsidRDefault="00492A43" w:rsidP="00492A43">
      <w:pPr>
        <w:pStyle w:val="ActHead5"/>
      </w:pPr>
      <w:bookmarkStart w:id="431" w:name="_Toc124163103"/>
      <w:r w:rsidRPr="00B70E2A">
        <w:rPr>
          <w:rStyle w:val="CharSectno"/>
        </w:rPr>
        <w:t>126ANC</w:t>
      </w:r>
      <w:r w:rsidRPr="00E8418E">
        <w:t xml:space="preserve">  Power to require records</w:t>
      </w:r>
      <w:bookmarkEnd w:id="431"/>
    </w:p>
    <w:p w:rsidR="00492A43" w:rsidRPr="00E8418E" w:rsidRDefault="00492A43" w:rsidP="00492A43">
      <w:pPr>
        <w:pStyle w:val="SubsectionHead"/>
      </w:pPr>
      <w:r w:rsidRPr="00E8418E">
        <w:t>Requirement to produce records</w:t>
      </w:r>
    </w:p>
    <w:p w:rsidR="00492A43" w:rsidRPr="00E8418E" w:rsidRDefault="00492A43" w:rsidP="00492A43">
      <w:pPr>
        <w:pStyle w:val="subsection"/>
      </w:pPr>
      <w:r w:rsidRPr="00E8418E">
        <w:tab/>
        <w:t>(1)</w:t>
      </w:r>
      <w:r w:rsidRPr="00E8418E">
        <w:tab/>
        <w:t>An authorised officer may require a person who is subject to record keeping obligations under regulations made for the purposes of section</w:t>
      </w:r>
      <w:r w:rsidR="00111271" w:rsidRPr="00E8418E">
        <w:t> </w:t>
      </w:r>
      <w:r w:rsidRPr="00E8418E">
        <w:t>126ANB to produce to the officer such of those records as the officer requires.</w:t>
      </w:r>
    </w:p>
    <w:p w:rsidR="00492A43" w:rsidRPr="00E8418E" w:rsidRDefault="00492A43" w:rsidP="00492A43">
      <w:pPr>
        <w:pStyle w:val="notetext"/>
      </w:pPr>
      <w:r w:rsidRPr="00E8418E">
        <w:t>Note:</w:t>
      </w:r>
      <w:r w:rsidRPr="00E8418E">
        <w:tab/>
        <w:t>Failing to produce a record when required to do so by an officer may be an offence: see section</w:t>
      </w:r>
      <w:r w:rsidR="00111271" w:rsidRPr="00E8418E">
        <w:t> </w:t>
      </w:r>
      <w:r w:rsidRPr="00E8418E">
        <w:t>243SB. However, a person does not have to produce a record if doing so would tend to incriminate the person: see section</w:t>
      </w:r>
      <w:r w:rsidR="00111271" w:rsidRPr="00E8418E">
        <w:t> </w:t>
      </w:r>
      <w:r w:rsidRPr="00E8418E">
        <w:t>243SC.</w:t>
      </w:r>
    </w:p>
    <w:p w:rsidR="00492A43" w:rsidRPr="00E8418E" w:rsidRDefault="00492A43" w:rsidP="00492A43">
      <w:pPr>
        <w:pStyle w:val="SubsectionHead"/>
      </w:pPr>
      <w:r w:rsidRPr="00E8418E">
        <w:t>Disclosing records to Japanese customs official</w:t>
      </w:r>
    </w:p>
    <w:p w:rsidR="00492A43" w:rsidRPr="00E8418E" w:rsidRDefault="00492A43" w:rsidP="00492A43">
      <w:pPr>
        <w:pStyle w:val="subsection"/>
      </w:pPr>
      <w:r w:rsidRPr="00E8418E">
        <w:tab/>
        <w:t>(2)</w:t>
      </w:r>
      <w:r w:rsidRPr="00E8418E">
        <w:tab/>
        <w:t>An authorised officer may, for the purpose of verifying a claim for a preferential tariff in Japan, disclose any records so produced to a Japanese customs official.</w:t>
      </w:r>
    </w:p>
    <w:p w:rsidR="00492A43" w:rsidRPr="00E8418E" w:rsidRDefault="00492A43" w:rsidP="00492A43">
      <w:pPr>
        <w:pStyle w:val="ActHead5"/>
      </w:pPr>
      <w:bookmarkStart w:id="432" w:name="_Toc124163104"/>
      <w:r w:rsidRPr="00B70E2A">
        <w:rPr>
          <w:rStyle w:val="CharSectno"/>
        </w:rPr>
        <w:t>126AND</w:t>
      </w:r>
      <w:r w:rsidRPr="00E8418E">
        <w:t xml:space="preserve">  Power to ask questions</w:t>
      </w:r>
      <w:bookmarkEnd w:id="432"/>
    </w:p>
    <w:p w:rsidR="00492A43" w:rsidRPr="00E8418E" w:rsidRDefault="00492A43" w:rsidP="00492A43">
      <w:pPr>
        <w:pStyle w:val="SubsectionHead"/>
      </w:pPr>
      <w:r w:rsidRPr="00E8418E">
        <w:t>Power to ask questions</w:t>
      </w:r>
    </w:p>
    <w:p w:rsidR="00492A43" w:rsidRPr="00E8418E" w:rsidRDefault="00492A43" w:rsidP="00492A43">
      <w:pPr>
        <w:pStyle w:val="subsection"/>
      </w:pPr>
      <w:r w:rsidRPr="00E8418E">
        <w:tab/>
        <w:t>(1)</w:t>
      </w:r>
      <w:r w:rsidRPr="00E8418E">
        <w:tab/>
        <w:t>An authorised officer may require a person who is an exporter or producer of goods that:</w:t>
      </w:r>
    </w:p>
    <w:p w:rsidR="00492A43" w:rsidRPr="00E8418E" w:rsidRDefault="00492A43" w:rsidP="00492A43">
      <w:pPr>
        <w:pStyle w:val="paragraph"/>
      </w:pPr>
      <w:r w:rsidRPr="00E8418E">
        <w:tab/>
        <w:t>(a)</w:t>
      </w:r>
      <w:r w:rsidRPr="00E8418E">
        <w:tab/>
        <w:t>are exported to Japan; and</w:t>
      </w:r>
    </w:p>
    <w:p w:rsidR="00492A43" w:rsidRPr="00E8418E" w:rsidRDefault="00492A43" w:rsidP="00492A43">
      <w:pPr>
        <w:pStyle w:val="paragraph"/>
      </w:pPr>
      <w:r w:rsidRPr="00E8418E">
        <w:tab/>
        <w:t>(b)</w:t>
      </w:r>
      <w:r w:rsidRPr="00E8418E">
        <w:tab/>
        <w:t>are claimed to be Australian originating goods for the purpose of obtaining a preferential tariff in Japan;</w:t>
      </w:r>
    </w:p>
    <w:p w:rsidR="00492A43" w:rsidRPr="00E8418E" w:rsidRDefault="00492A43" w:rsidP="00492A43">
      <w:pPr>
        <w:pStyle w:val="subsection2"/>
      </w:pPr>
      <w:r w:rsidRPr="00E8418E">
        <w:t>to answer questions in order to verify the origin of the goods.</w:t>
      </w:r>
    </w:p>
    <w:p w:rsidR="00492A43" w:rsidRPr="00E8418E" w:rsidRDefault="00492A43" w:rsidP="00492A43">
      <w:pPr>
        <w:pStyle w:val="notetext"/>
      </w:pPr>
      <w:r w:rsidRPr="00E8418E">
        <w:t>Note:</w:t>
      </w:r>
      <w:r w:rsidRPr="00E8418E">
        <w:tab/>
        <w:t>Failing to answer a question when required to do so by an officer may be an offence: see section</w:t>
      </w:r>
      <w:r w:rsidR="00111271" w:rsidRPr="00E8418E">
        <w:t> </w:t>
      </w:r>
      <w:r w:rsidRPr="00E8418E">
        <w:t>243SA. However, a person does not have to answer a question if doing so would tend to incriminate the person: see section</w:t>
      </w:r>
      <w:r w:rsidR="00111271" w:rsidRPr="00E8418E">
        <w:t> </w:t>
      </w:r>
      <w:r w:rsidRPr="00E8418E">
        <w:t>243SC.</w:t>
      </w:r>
    </w:p>
    <w:p w:rsidR="00492A43" w:rsidRPr="00E8418E" w:rsidRDefault="00492A43" w:rsidP="00492A43">
      <w:pPr>
        <w:pStyle w:val="SubsectionHead"/>
      </w:pPr>
      <w:r w:rsidRPr="00E8418E">
        <w:t>Disclosing answers to Japanese customs official</w:t>
      </w:r>
    </w:p>
    <w:p w:rsidR="00492A43" w:rsidRPr="00E8418E" w:rsidRDefault="00492A43" w:rsidP="00492A43">
      <w:pPr>
        <w:pStyle w:val="subsection"/>
      </w:pPr>
      <w:r w:rsidRPr="00E8418E">
        <w:tab/>
        <w:t>(2)</w:t>
      </w:r>
      <w:r w:rsidRPr="00E8418E">
        <w:tab/>
        <w:t>An authorised officer may, for the purpose of verifying a claim for a preferential tariff in Japan, disclose any answers to such questions to a Japanese customs official.</w:t>
      </w:r>
    </w:p>
    <w:p w:rsidR="000E73FA" w:rsidRPr="00E8418E" w:rsidRDefault="000E73FA" w:rsidP="005D504B">
      <w:pPr>
        <w:pStyle w:val="ActHead3"/>
        <w:pageBreakBefore/>
      </w:pPr>
      <w:bookmarkStart w:id="433" w:name="_Toc124163105"/>
      <w:r w:rsidRPr="00B70E2A">
        <w:rPr>
          <w:rStyle w:val="CharDivNo"/>
        </w:rPr>
        <w:t>Division</w:t>
      </w:r>
      <w:r w:rsidR="00111271" w:rsidRPr="00B70E2A">
        <w:rPr>
          <w:rStyle w:val="CharDivNo"/>
        </w:rPr>
        <w:t> </w:t>
      </w:r>
      <w:r w:rsidRPr="00B70E2A">
        <w:rPr>
          <w:rStyle w:val="CharDivNo"/>
        </w:rPr>
        <w:t>4J</w:t>
      </w:r>
      <w:r w:rsidRPr="00E8418E">
        <w:t>—</w:t>
      </w:r>
      <w:r w:rsidRPr="00B70E2A">
        <w:rPr>
          <w:rStyle w:val="CharDivText"/>
        </w:rPr>
        <w:t>Exportation of goods to China</w:t>
      </w:r>
      <w:bookmarkEnd w:id="433"/>
    </w:p>
    <w:p w:rsidR="000E73FA" w:rsidRPr="00E8418E" w:rsidRDefault="000E73FA" w:rsidP="000E73FA">
      <w:pPr>
        <w:pStyle w:val="ActHead5"/>
      </w:pPr>
      <w:bookmarkStart w:id="434" w:name="_Toc124163106"/>
      <w:r w:rsidRPr="00B70E2A">
        <w:rPr>
          <w:rStyle w:val="CharSectno"/>
        </w:rPr>
        <w:t>126AOA</w:t>
      </w:r>
      <w:r w:rsidRPr="00E8418E">
        <w:t xml:space="preserve">  Definitions</w:t>
      </w:r>
      <w:bookmarkEnd w:id="434"/>
    </w:p>
    <w:p w:rsidR="000E73FA" w:rsidRPr="00E8418E" w:rsidRDefault="000E73FA" w:rsidP="000E73FA">
      <w:pPr>
        <w:pStyle w:val="subsection"/>
      </w:pPr>
      <w:r w:rsidRPr="00E8418E">
        <w:tab/>
      </w:r>
      <w:r w:rsidRPr="00E8418E">
        <w:tab/>
        <w:t>In this Division:</w:t>
      </w:r>
    </w:p>
    <w:p w:rsidR="000E73FA" w:rsidRPr="00E8418E" w:rsidRDefault="000E73FA" w:rsidP="000E73FA">
      <w:pPr>
        <w:pStyle w:val="Definition"/>
      </w:pPr>
      <w:r w:rsidRPr="00E8418E">
        <w:rPr>
          <w:b/>
          <w:i/>
        </w:rPr>
        <w:t xml:space="preserve">Agreement </w:t>
      </w:r>
      <w:r w:rsidRPr="00E8418E">
        <w:t xml:space="preserve">means the </w:t>
      </w:r>
      <w:r w:rsidRPr="00E8418E">
        <w:rPr>
          <w:lang w:eastAsia="en-US"/>
        </w:rPr>
        <w:t>China</w:t>
      </w:r>
      <w:r w:rsidR="00B70E2A">
        <w:rPr>
          <w:lang w:eastAsia="en-US"/>
        </w:rPr>
        <w:noBreakHyphen/>
      </w:r>
      <w:r w:rsidRPr="00E8418E">
        <w:rPr>
          <w:lang w:eastAsia="en-US"/>
        </w:rPr>
        <w:t>Australia Free Trade Agreement</w:t>
      </w:r>
      <w:r w:rsidRPr="00E8418E">
        <w:t>, done at Canberra on 17</w:t>
      </w:r>
      <w:r w:rsidR="00111271" w:rsidRPr="00E8418E">
        <w:t> </w:t>
      </w:r>
      <w:r w:rsidRPr="00E8418E">
        <w:t>June 2015, as amended from time to time.</w:t>
      </w:r>
    </w:p>
    <w:p w:rsidR="000E73FA" w:rsidRPr="00E8418E" w:rsidRDefault="000E73FA" w:rsidP="000E73FA">
      <w:pPr>
        <w:pStyle w:val="notetext"/>
      </w:pPr>
      <w:r w:rsidRPr="00E8418E">
        <w:t>Note:</w:t>
      </w:r>
      <w:r w:rsidRPr="00E8418E">
        <w:tab/>
        <w:t>The Agreement could in 2015 be viewed in the Australian Treaties Library on the AustLII website (http://www.austlii.edu.au).</w:t>
      </w:r>
    </w:p>
    <w:p w:rsidR="000E73FA" w:rsidRPr="00E8418E" w:rsidRDefault="000E73FA" w:rsidP="000E73FA">
      <w:pPr>
        <w:pStyle w:val="Definition"/>
      </w:pPr>
      <w:r w:rsidRPr="00E8418E">
        <w:rPr>
          <w:b/>
          <w:i/>
        </w:rPr>
        <w:t xml:space="preserve">Chinese customs official </w:t>
      </w:r>
      <w:r w:rsidRPr="00E8418E">
        <w:t>means a person representing the customs administration of the territory of China.</w:t>
      </w:r>
    </w:p>
    <w:p w:rsidR="000E73FA" w:rsidRPr="00E8418E" w:rsidRDefault="000E73FA" w:rsidP="000E73FA">
      <w:pPr>
        <w:pStyle w:val="Definition"/>
      </w:pPr>
      <w:r w:rsidRPr="00E8418E">
        <w:rPr>
          <w:b/>
          <w:i/>
        </w:rPr>
        <w:t xml:space="preserve">producer </w:t>
      </w:r>
      <w:r w:rsidRPr="00E8418E">
        <w:t>means a person who grows, raises, mines, harvests, fishes, farms, traps, hunts, captures, gathers, collects, breeds, extracts, manufactures, processes or assembles goods.</w:t>
      </w:r>
    </w:p>
    <w:p w:rsidR="000E73FA" w:rsidRPr="00E8418E" w:rsidRDefault="000E73FA" w:rsidP="000E73FA">
      <w:pPr>
        <w:pStyle w:val="Definition"/>
      </w:pPr>
      <w:r w:rsidRPr="00E8418E">
        <w:rPr>
          <w:b/>
          <w:i/>
        </w:rPr>
        <w:t>territory of China</w:t>
      </w:r>
      <w:r w:rsidRPr="00E8418E">
        <w:t xml:space="preserve"> means territory within the meaning, so far as it relates to China, of Article 1.3 of the Agreement, and does not include the customs territory of the following members of the World Trade Organization established by the World Trade Organization Agreement:</w:t>
      </w:r>
    </w:p>
    <w:p w:rsidR="000E73FA" w:rsidRPr="00E8418E" w:rsidRDefault="000E73FA" w:rsidP="000E73FA">
      <w:pPr>
        <w:pStyle w:val="paragraph"/>
        <w:rPr>
          <w:szCs w:val="22"/>
        </w:rPr>
      </w:pPr>
      <w:r w:rsidRPr="00E8418E">
        <w:tab/>
        <w:t>(a)</w:t>
      </w:r>
      <w:r w:rsidRPr="00E8418E">
        <w:tab/>
      </w:r>
      <w:r w:rsidRPr="00E8418E">
        <w:rPr>
          <w:szCs w:val="22"/>
        </w:rPr>
        <w:t>Hong Kong, China;</w:t>
      </w:r>
    </w:p>
    <w:p w:rsidR="000E73FA" w:rsidRPr="00E8418E" w:rsidRDefault="000E73FA" w:rsidP="000E73FA">
      <w:pPr>
        <w:pStyle w:val="paragraph"/>
        <w:rPr>
          <w:szCs w:val="22"/>
        </w:rPr>
      </w:pPr>
      <w:r w:rsidRPr="00E8418E">
        <w:rPr>
          <w:szCs w:val="22"/>
        </w:rPr>
        <w:tab/>
        <w:t>(b)</w:t>
      </w:r>
      <w:r w:rsidRPr="00E8418E">
        <w:rPr>
          <w:szCs w:val="22"/>
        </w:rPr>
        <w:tab/>
        <w:t>Macao, China;</w:t>
      </w:r>
    </w:p>
    <w:p w:rsidR="000E73FA" w:rsidRPr="00E8418E" w:rsidRDefault="000E73FA" w:rsidP="000E73FA">
      <w:pPr>
        <w:pStyle w:val="paragraph"/>
        <w:rPr>
          <w:szCs w:val="22"/>
        </w:rPr>
      </w:pPr>
      <w:r w:rsidRPr="00E8418E">
        <w:rPr>
          <w:szCs w:val="22"/>
        </w:rPr>
        <w:tab/>
        <w:t>(c)</w:t>
      </w:r>
      <w:r w:rsidRPr="00E8418E">
        <w:rPr>
          <w:szCs w:val="22"/>
        </w:rPr>
        <w:tab/>
        <w:t>Separate Customs Territory of Taiwan, Penghu, Kinmen and Matsu.</w:t>
      </w:r>
    </w:p>
    <w:p w:rsidR="000E73FA" w:rsidRPr="00E8418E" w:rsidRDefault="000E73FA" w:rsidP="000E73FA">
      <w:pPr>
        <w:pStyle w:val="Definition"/>
      </w:pPr>
      <w:r w:rsidRPr="00E8418E">
        <w:rPr>
          <w:b/>
          <w:i/>
        </w:rPr>
        <w:t>World Trade Organization Agreement</w:t>
      </w:r>
      <w:r w:rsidRPr="00E8418E">
        <w:t xml:space="preserve"> means the Marrakesh Agreement establishing the World Trade Organization, done at Marrakesh on 15</w:t>
      </w:r>
      <w:r w:rsidR="00111271" w:rsidRPr="00E8418E">
        <w:t> </w:t>
      </w:r>
      <w:r w:rsidRPr="00E8418E">
        <w:t>April 1994.</w:t>
      </w:r>
    </w:p>
    <w:p w:rsidR="000E73FA" w:rsidRPr="00E8418E" w:rsidRDefault="000E73FA" w:rsidP="000E73FA">
      <w:pPr>
        <w:pStyle w:val="notetext"/>
      </w:pPr>
      <w:r w:rsidRPr="00E8418E">
        <w:t>Note:</w:t>
      </w:r>
      <w:r w:rsidRPr="00E8418E">
        <w:tab/>
        <w:t>The Agreement is in Australian Treaty Series 1995 No.</w:t>
      </w:r>
      <w:r w:rsidR="00111271" w:rsidRPr="00E8418E">
        <w:t> </w:t>
      </w:r>
      <w:r w:rsidRPr="00E8418E">
        <w:t>8 ([1995] ATS 8) and could in 2015 be viewed in the Australian Treaties Library on the AustLII website (http://www.austlii.edu.au).</w:t>
      </w:r>
    </w:p>
    <w:p w:rsidR="000E73FA" w:rsidRPr="00E8418E" w:rsidRDefault="000E73FA" w:rsidP="000E73FA">
      <w:pPr>
        <w:pStyle w:val="ActHead5"/>
      </w:pPr>
      <w:bookmarkStart w:id="435" w:name="_Toc124163107"/>
      <w:r w:rsidRPr="00B70E2A">
        <w:rPr>
          <w:rStyle w:val="CharSectno"/>
        </w:rPr>
        <w:t>126AOB</w:t>
      </w:r>
      <w:r w:rsidRPr="00E8418E">
        <w:t xml:space="preserve">  Record keeping obligations</w:t>
      </w:r>
      <w:bookmarkEnd w:id="435"/>
    </w:p>
    <w:p w:rsidR="000E73FA" w:rsidRPr="00E8418E" w:rsidRDefault="000E73FA" w:rsidP="000E73FA">
      <w:pPr>
        <w:pStyle w:val="SubsectionHead"/>
      </w:pPr>
      <w:r w:rsidRPr="00E8418E">
        <w:t>Regulations may prescribe record keeping obligations</w:t>
      </w:r>
    </w:p>
    <w:p w:rsidR="000E73FA" w:rsidRPr="00E8418E" w:rsidRDefault="000E73FA" w:rsidP="000E73FA">
      <w:pPr>
        <w:pStyle w:val="subsection"/>
      </w:pPr>
      <w:r w:rsidRPr="00E8418E">
        <w:tab/>
        <w:t>(1)</w:t>
      </w:r>
      <w:r w:rsidRPr="00E8418E">
        <w:tab/>
        <w:t>The regulations may prescribe record keeping obligations that apply in relation to goods that:</w:t>
      </w:r>
    </w:p>
    <w:p w:rsidR="000E73FA" w:rsidRPr="00E8418E" w:rsidRDefault="000E73FA" w:rsidP="000E73FA">
      <w:pPr>
        <w:pStyle w:val="paragraph"/>
      </w:pPr>
      <w:r w:rsidRPr="00E8418E">
        <w:tab/>
        <w:t>(a)</w:t>
      </w:r>
      <w:r w:rsidRPr="00E8418E">
        <w:tab/>
        <w:t>are exported to the territory of China; and</w:t>
      </w:r>
    </w:p>
    <w:p w:rsidR="000E73FA" w:rsidRPr="00E8418E" w:rsidRDefault="000E73FA" w:rsidP="000E73FA">
      <w:pPr>
        <w:pStyle w:val="paragraph"/>
      </w:pPr>
      <w:r w:rsidRPr="00E8418E">
        <w:tab/>
        <w:t>(b)</w:t>
      </w:r>
      <w:r w:rsidRPr="00E8418E">
        <w:tab/>
        <w:t>are claimed to be Australian originating goods for the purpose of obtaining a preferential tariff in the territory of China.</w:t>
      </w:r>
    </w:p>
    <w:p w:rsidR="000E73FA" w:rsidRPr="00E8418E" w:rsidRDefault="000E73FA" w:rsidP="000E73FA">
      <w:pPr>
        <w:pStyle w:val="SubsectionHead"/>
      </w:pPr>
      <w:r w:rsidRPr="00E8418E">
        <w:t>On whom obligations may be imposed</w:t>
      </w:r>
    </w:p>
    <w:p w:rsidR="000E73FA" w:rsidRPr="00E8418E" w:rsidRDefault="000E73FA" w:rsidP="000E73FA">
      <w:pPr>
        <w:pStyle w:val="subsection"/>
      </w:pPr>
      <w:r w:rsidRPr="00E8418E">
        <w:tab/>
        <w:t>(2)</w:t>
      </w:r>
      <w:r w:rsidRPr="00E8418E">
        <w:tab/>
        <w:t xml:space="preserve">Regulations for the purposes of </w:t>
      </w:r>
      <w:r w:rsidR="00111271" w:rsidRPr="00E8418E">
        <w:t>subsection (</w:t>
      </w:r>
      <w:r w:rsidRPr="00E8418E">
        <w:t>1) may impose such obligations on an exporter or producer of goods.</w:t>
      </w:r>
    </w:p>
    <w:p w:rsidR="000E73FA" w:rsidRPr="00E8418E" w:rsidRDefault="000E73FA" w:rsidP="000E73FA">
      <w:pPr>
        <w:pStyle w:val="ActHead5"/>
      </w:pPr>
      <w:bookmarkStart w:id="436" w:name="_Toc124163108"/>
      <w:r w:rsidRPr="00B70E2A">
        <w:rPr>
          <w:rStyle w:val="CharSectno"/>
        </w:rPr>
        <w:t>126AOC</w:t>
      </w:r>
      <w:r w:rsidRPr="00E8418E">
        <w:t xml:space="preserve">  Power to require records</w:t>
      </w:r>
      <w:bookmarkEnd w:id="436"/>
    </w:p>
    <w:p w:rsidR="000E73FA" w:rsidRPr="00E8418E" w:rsidRDefault="000E73FA" w:rsidP="000E73FA">
      <w:pPr>
        <w:pStyle w:val="SubsectionHead"/>
      </w:pPr>
      <w:r w:rsidRPr="00E8418E">
        <w:t>Requirement to produce records</w:t>
      </w:r>
    </w:p>
    <w:p w:rsidR="000E73FA" w:rsidRPr="00E8418E" w:rsidRDefault="000E73FA" w:rsidP="000E73FA">
      <w:pPr>
        <w:pStyle w:val="subsection"/>
      </w:pPr>
      <w:r w:rsidRPr="00E8418E">
        <w:tab/>
        <w:t>(1)</w:t>
      </w:r>
      <w:r w:rsidRPr="00E8418E">
        <w:tab/>
        <w:t>An authorised officer may require a person who is subject to record keeping obligations under regulations made for the purposes of section</w:t>
      </w:r>
      <w:r w:rsidR="00111271" w:rsidRPr="00E8418E">
        <w:t> </w:t>
      </w:r>
      <w:r w:rsidRPr="00E8418E">
        <w:t>126AOB to produce to the officer such of those records as the officer requires.</w:t>
      </w:r>
    </w:p>
    <w:p w:rsidR="000E73FA" w:rsidRPr="00E8418E" w:rsidRDefault="000E73FA" w:rsidP="000E73FA">
      <w:pPr>
        <w:pStyle w:val="notetext"/>
      </w:pPr>
      <w:r w:rsidRPr="00E8418E">
        <w:t>Note:</w:t>
      </w:r>
      <w:r w:rsidRPr="00E8418E">
        <w:tab/>
        <w:t>Failing to produce a record when required to do so by an officer may be an offence: see section</w:t>
      </w:r>
      <w:r w:rsidR="00111271" w:rsidRPr="00E8418E">
        <w:t> </w:t>
      </w:r>
      <w:r w:rsidRPr="00E8418E">
        <w:t>243SB. However, a person does not have to produce a record if doing so would tend to incriminate the person: see section</w:t>
      </w:r>
      <w:r w:rsidR="00111271" w:rsidRPr="00E8418E">
        <w:t> </w:t>
      </w:r>
      <w:r w:rsidRPr="00E8418E">
        <w:t>243SC.</w:t>
      </w:r>
    </w:p>
    <w:p w:rsidR="000E73FA" w:rsidRPr="00E8418E" w:rsidRDefault="000E73FA" w:rsidP="000E73FA">
      <w:pPr>
        <w:pStyle w:val="SubsectionHead"/>
      </w:pPr>
      <w:r w:rsidRPr="00E8418E">
        <w:t>Disclosing records to Chinese customs official</w:t>
      </w:r>
    </w:p>
    <w:p w:rsidR="000E73FA" w:rsidRPr="00E8418E" w:rsidRDefault="000E73FA" w:rsidP="000E73FA">
      <w:pPr>
        <w:pStyle w:val="subsection"/>
      </w:pPr>
      <w:r w:rsidRPr="00E8418E">
        <w:tab/>
        <w:t>(2)</w:t>
      </w:r>
      <w:r w:rsidRPr="00E8418E">
        <w:tab/>
        <w:t>An authorised officer may, for the purpose of verifying a claim for a preferential tariff in the territory of China, disclose any records so produced to a Chinese customs official.</w:t>
      </w:r>
    </w:p>
    <w:p w:rsidR="000E73FA" w:rsidRPr="00E8418E" w:rsidRDefault="000E73FA" w:rsidP="000E73FA">
      <w:pPr>
        <w:pStyle w:val="ActHead5"/>
      </w:pPr>
      <w:bookmarkStart w:id="437" w:name="_Toc124163109"/>
      <w:r w:rsidRPr="00B70E2A">
        <w:rPr>
          <w:rStyle w:val="CharSectno"/>
        </w:rPr>
        <w:t>126AOD</w:t>
      </w:r>
      <w:r w:rsidRPr="00E8418E">
        <w:t xml:space="preserve">  Power to ask questions</w:t>
      </w:r>
      <w:bookmarkEnd w:id="437"/>
    </w:p>
    <w:p w:rsidR="000E73FA" w:rsidRPr="00E8418E" w:rsidRDefault="000E73FA" w:rsidP="000E73FA">
      <w:pPr>
        <w:pStyle w:val="SubsectionHead"/>
      </w:pPr>
      <w:r w:rsidRPr="00E8418E">
        <w:t>Power to ask questions</w:t>
      </w:r>
    </w:p>
    <w:p w:rsidR="000E73FA" w:rsidRPr="00E8418E" w:rsidRDefault="000E73FA" w:rsidP="000E73FA">
      <w:pPr>
        <w:pStyle w:val="subsection"/>
      </w:pPr>
      <w:r w:rsidRPr="00E8418E">
        <w:tab/>
        <w:t>(1)</w:t>
      </w:r>
      <w:r w:rsidRPr="00E8418E">
        <w:tab/>
        <w:t>An authorised officer may require a person who is an exporter or producer of goods that:</w:t>
      </w:r>
    </w:p>
    <w:p w:rsidR="000E73FA" w:rsidRPr="00E8418E" w:rsidRDefault="000E73FA" w:rsidP="000E73FA">
      <w:pPr>
        <w:pStyle w:val="paragraph"/>
      </w:pPr>
      <w:r w:rsidRPr="00E8418E">
        <w:tab/>
        <w:t>(a)</w:t>
      </w:r>
      <w:r w:rsidRPr="00E8418E">
        <w:tab/>
        <w:t>are exported to the territory of China; and</w:t>
      </w:r>
    </w:p>
    <w:p w:rsidR="000E73FA" w:rsidRPr="00E8418E" w:rsidRDefault="000E73FA" w:rsidP="000E73FA">
      <w:pPr>
        <w:pStyle w:val="paragraph"/>
      </w:pPr>
      <w:r w:rsidRPr="00E8418E">
        <w:tab/>
        <w:t>(b)</w:t>
      </w:r>
      <w:r w:rsidRPr="00E8418E">
        <w:tab/>
        <w:t>are claimed to be Australian originating goods for the purpose of obtaining a preferential tariff in the territory of China;</w:t>
      </w:r>
    </w:p>
    <w:p w:rsidR="000E73FA" w:rsidRPr="00E8418E" w:rsidRDefault="000E73FA" w:rsidP="000E73FA">
      <w:pPr>
        <w:pStyle w:val="subsection2"/>
      </w:pPr>
      <w:r w:rsidRPr="00E8418E">
        <w:t>to answer questions in order to verify the origin of the goods.</w:t>
      </w:r>
    </w:p>
    <w:p w:rsidR="000E73FA" w:rsidRPr="00E8418E" w:rsidRDefault="000E73FA" w:rsidP="000E73FA">
      <w:pPr>
        <w:pStyle w:val="notetext"/>
      </w:pPr>
      <w:r w:rsidRPr="00E8418E">
        <w:t>Note:</w:t>
      </w:r>
      <w:r w:rsidRPr="00E8418E">
        <w:tab/>
        <w:t>Failing to answer a question when required to do so by an officer may be an offence: see section</w:t>
      </w:r>
      <w:r w:rsidR="00111271" w:rsidRPr="00E8418E">
        <w:t> </w:t>
      </w:r>
      <w:r w:rsidRPr="00E8418E">
        <w:t>243SA. However, a person does not have to answer a question if doing so would tend to incriminate the person: see section</w:t>
      </w:r>
      <w:r w:rsidR="00111271" w:rsidRPr="00E8418E">
        <w:t> </w:t>
      </w:r>
      <w:r w:rsidRPr="00E8418E">
        <w:t>243SC.</w:t>
      </w:r>
    </w:p>
    <w:p w:rsidR="000E73FA" w:rsidRPr="00E8418E" w:rsidRDefault="000E73FA" w:rsidP="000E73FA">
      <w:pPr>
        <w:pStyle w:val="SubsectionHead"/>
      </w:pPr>
      <w:r w:rsidRPr="00E8418E">
        <w:t>Disclosing answers to Chinese customs official</w:t>
      </w:r>
    </w:p>
    <w:p w:rsidR="000E73FA" w:rsidRPr="00E8418E" w:rsidRDefault="000E73FA" w:rsidP="000E73FA">
      <w:pPr>
        <w:pStyle w:val="subsection"/>
      </w:pPr>
      <w:r w:rsidRPr="00E8418E">
        <w:tab/>
        <w:t>(2)</w:t>
      </w:r>
      <w:r w:rsidRPr="00E8418E">
        <w:tab/>
        <w:t>An authorised officer may, for the purpose of verifying a claim for a preferential tariff in the territory of China, disclose any answers to such questions to a Chinese customs official.</w:t>
      </w:r>
    </w:p>
    <w:p w:rsidR="00AC3ACF" w:rsidRPr="00E8418E" w:rsidRDefault="00AC3ACF" w:rsidP="001B109C">
      <w:pPr>
        <w:pStyle w:val="ActHead3"/>
        <w:pageBreakBefore/>
      </w:pPr>
      <w:bookmarkStart w:id="438" w:name="_Toc124163110"/>
      <w:r w:rsidRPr="00B70E2A">
        <w:rPr>
          <w:rStyle w:val="CharDivNo"/>
        </w:rPr>
        <w:t>Division</w:t>
      </w:r>
      <w:r w:rsidR="00111271" w:rsidRPr="00B70E2A">
        <w:rPr>
          <w:rStyle w:val="CharDivNo"/>
        </w:rPr>
        <w:t> </w:t>
      </w:r>
      <w:r w:rsidRPr="00B70E2A">
        <w:rPr>
          <w:rStyle w:val="CharDivNo"/>
        </w:rPr>
        <w:t>4K</w:t>
      </w:r>
      <w:r w:rsidRPr="00E8418E">
        <w:t>—</w:t>
      </w:r>
      <w:r w:rsidRPr="00B70E2A">
        <w:rPr>
          <w:rStyle w:val="CharDivText"/>
        </w:rPr>
        <w:t>Exportation of goods to Hong Kong, China</w:t>
      </w:r>
      <w:bookmarkEnd w:id="438"/>
    </w:p>
    <w:p w:rsidR="00AC3ACF" w:rsidRPr="00E8418E" w:rsidRDefault="00AC3ACF" w:rsidP="00AC3ACF">
      <w:pPr>
        <w:pStyle w:val="ActHead5"/>
      </w:pPr>
      <w:bookmarkStart w:id="439" w:name="_Toc124163111"/>
      <w:r w:rsidRPr="00B70E2A">
        <w:rPr>
          <w:rStyle w:val="CharSectno"/>
        </w:rPr>
        <w:t>126APA</w:t>
      </w:r>
      <w:r w:rsidRPr="00E8418E">
        <w:t xml:space="preserve">  Definitions</w:t>
      </w:r>
      <w:bookmarkEnd w:id="439"/>
    </w:p>
    <w:p w:rsidR="00AC3ACF" w:rsidRPr="00E8418E" w:rsidRDefault="00AC3ACF" w:rsidP="00AC3ACF">
      <w:pPr>
        <w:pStyle w:val="subsection"/>
      </w:pPr>
      <w:r w:rsidRPr="00E8418E">
        <w:tab/>
      </w:r>
      <w:r w:rsidRPr="00E8418E">
        <w:tab/>
        <w:t>In this Division:</w:t>
      </w:r>
    </w:p>
    <w:p w:rsidR="00AC3ACF" w:rsidRPr="00E8418E" w:rsidRDefault="00AC3ACF" w:rsidP="00AC3ACF">
      <w:pPr>
        <w:pStyle w:val="Definition"/>
      </w:pPr>
      <w:r w:rsidRPr="00E8418E">
        <w:rPr>
          <w:b/>
          <w:i/>
        </w:rPr>
        <w:t xml:space="preserve">Agreement </w:t>
      </w:r>
      <w:r w:rsidRPr="00E8418E">
        <w:t>means the Free Trade Agreement between Australia and Hong Kong, China, done at Sydney on 26</w:t>
      </w:r>
      <w:r w:rsidR="00111271" w:rsidRPr="00E8418E">
        <w:t> </w:t>
      </w:r>
      <w:r w:rsidRPr="00E8418E">
        <w:t>March 2019, as amended from time to time.</w:t>
      </w:r>
    </w:p>
    <w:p w:rsidR="00AC3ACF" w:rsidRPr="00E8418E" w:rsidRDefault="00AC3ACF" w:rsidP="00AC3ACF">
      <w:pPr>
        <w:pStyle w:val="notetext"/>
      </w:pPr>
      <w:r w:rsidRPr="00E8418E">
        <w:t>Note:</w:t>
      </w:r>
      <w:r w:rsidRPr="00E8418E">
        <w:tab/>
        <w:t>The Agreement could in 2019 be viewed in the Australian Treaties Library on the AustLII website (http://www.austlii.edu.au).</w:t>
      </w:r>
    </w:p>
    <w:p w:rsidR="00AC3ACF" w:rsidRPr="00E8418E" w:rsidRDefault="00AC3ACF" w:rsidP="00AC3ACF">
      <w:pPr>
        <w:pStyle w:val="Definition"/>
      </w:pPr>
      <w:r w:rsidRPr="00E8418E">
        <w:rPr>
          <w:b/>
          <w:i/>
        </w:rPr>
        <w:t xml:space="preserve">Area of Hong Kong, China </w:t>
      </w:r>
      <w:r w:rsidRPr="00E8418E">
        <w:t>means Area within the meaning, so far as it relates to Hong Kong, China, of Article 1.3 of Chapter</w:t>
      </w:r>
      <w:r w:rsidR="00111271" w:rsidRPr="00E8418E">
        <w:t> </w:t>
      </w:r>
      <w:r w:rsidRPr="00E8418E">
        <w:t>1 of the Agreement, as affected by the following letters related to the geographical application of the Agreement for Hong Kong, China:</w:t>
      </w:r>
    </w:p>
    <w:p w:rsidR="00AC3ACF" w:rsidRPr="00E8418E" w:rsidRDefault="00AC3ACF" w:rsidP="00AC3ACF">
      <w:pPr>
        <w:pStyle w:val="paragraph"/>
      </w:pPr>
      <w:r w:rsidRPr="00E8418E">
        <w:tab/>
        <w:t>(a)</w:t>
      </w:r>
      <w:r w:rsidRPr="00E8418E">
        <w:tab/>
        <w:t>a letter to the Minister for Trade, Tourism, and Investment from the Secretary for Commerce and Economic Development, Hong Kong Special Administrative Region, The People’s Republic of China dated 26</w:t>
      </w:r>
      <w:r w:rsidR="00111271" w:rsidRPr="00E8418E">
        <w:t> </w:t>
      </w:r>
      <w:r w:rsidRPr="00E8418E">
        <w:t>March 2019;</w:t>
      </w:r>
    </w:p>
    <w:p w:rsidR="00AC3ACF" w:rsidRPr="00E8418E" w:rsidRDefault="00AC3ACF" w:rsidP="00AC3ACF">
      <w:pPr>
        <w:pStyle w:val="paragraph"/>
      </w:pPr>
      <w:r w:rsidRPr="00E8418E">
        <w:tab/>
        <w:t>(b)</w:t>
      </w:r>
      <w:r w:rsidRPr="00E8418E">
        <w:tab/>
        <w:t>a letter to that Secretary from that Minister dated 26</w:t>
      </w:r>
      <w:r w:rsidR="00111271" w:rsidRPr="00E8418E">
        <w:t> </w:t>
      </w:r>
      <w:r w:rsidRPr="00E8418E">
        <w:t>March 2019.</w:t>
      </w:r>
    </w:p>
    <w:p w:rsidR="00AC3ACF" w:rsidRPr="00E8418E" w:rsidRDefault="00AC3ACF" w:rsidP="00AC3ACF">
      <w:pPr>
        <w:pStyle w:val="notetext"/>
      </w:pPr>
      <w:r w:rsidRPr="00E8418E">
        <w:t>Note:</w:t>
      </w:r>
      <w:r w:rsidRPr="00E8418E">
        <w:tab/>
        <w:t>The letters could in 2019 be viewed on the website of the Department of Foreign Affairs and Trade.</w:t>
      </w:r>
    </w:p>
    <w:p w:rsidR="00AC3ACF" w:rsidRPr="00E8418E" w:rsidRDefault="00AC3ACF" w:rsidP="00AC3ACF">
      <w:pPr>
        <w:pStyle w:val="Definition"/>
      </w:pPr>
      <w:r w:rsidRPr="00E8418E">
        <w:rPr>
          <w:b/>
          <w:i/>
        </w:rPr>
        <w:t xml:space="preserve">Hong Kong, China customs official </w:t>
      </w:r>
      <w:r w:rsidRPr="00E8418E">
        <w:t>means a person representing the customs administration of Hong Kong, China.</w:t>
      </w:r>
    </w:p>
    <w:p w:rsidR="00AC3ACF" w:rsidRPr="00E8418E" w:rsidRDefault="00AC3ACF" w:rsidP="00AC3ACF">
      <w:pPr>
        <w:pStyle w:val="Definition"/>
      </w:pPr>
      <w:r w:rsidRPr="00E8418E">
        <w:rPr>
          <w:b/>
          <w:i/>
        </w:rPr>
        <w:t xml:space="preserve">producer </w:t>
      </w:r>
      <w:r w:rsidRPr="00E8418E">
        <w:t>means a person who engages in the production of goods.</w:t>
      </w:r>
    </w:p>
    <w:p w:rsidR="00AC3ACF" w:rsidRPr="00E8418E" w:rsidRDefault="00AC3ACF" w:rsidP="00AC3ACF">
      <w:pPr>
        <w:pStyle w:val="Definition"/>
      </w:pPr>
      <w:r w:rsidRPr="00E8418E">
        <w:rPr>
          <w:b/>
          <w:i/>
        </w:rPr>
        <w:t xml:space="preserve">production </w:t>
      </w:r>
      <w:r w:rsidRPr="00E8418E">
        <w:t>has the meaning given by Article 3.1 of Chapter</w:t>
      </w:r>
      <w:r w:rsidR="00111271" w:rsidRPr="00E8418E">
        <w:t> </w:t>
      </w:r>
      <w:r w:rsidRPr="00E8418E">
        <w:t>3 of the Agreement.</w:t>
      </w:r>
    </w:p>
    <w:p w:rsidR="00AC3ACF" w:rsidRPr="00E8418E" w:rsidRDefault="00AC3ACF" w:rsidP="00AC3ACF">
      <w:pPr>
        <w:pStyle w:val="ActHead5"/>
      </w:pPr>
      <w:bookmarkStart w:id="440" w:name="_Toc124163112"/>
      <w:r w:rsidRPr="00B70E2A">
        <w:rPr>
          <w:rStyle w:val="CharSectno"/>
        </w:rPr>
        <w:t>126APB</w:t>
      </w:r>
      <w:r w:rsidRPr="00E8418E">
        <w:t xml:space="preserve">  Record keeping obligations</w:t>
      </w:r>
      <w:bookmarkEnd w:id="440"/>
    </w:p>
    <w:p w:rsidR="00AC3ACF" w:rsidRPr="00E8418E" w:rsidRDefault="00AC3ACF" w:rsidP="00AC3ACF">
      <w:pPr>
        <w:pStyle w:val="SubsectionHead"/>
      </w:pPr>
      <w:r w:rsidRPr="00E8418E">
        <w:t>Regulations may prescribe record keeping obligations</w:t>
      </w:r>
    </w:p>
    <w:p w:rsidR="00AC3ACF" w:rsidRPr="00E8418E" w:rsidRDefault="00AC3ACF" w:rsidP="00AC3ACF">
      <w:pPr>
        <w:pStyle w:val="subsection"/>
      </w:pPr>
      <w:r w:rsidRPr="00E8418E">
        <w:tab/>
        <w:t>(1)</w:t>
      </w:r>
      <w:r w:rsidRPr="00E8418E">
        <w:tab/>
        <w:t>The regulations may prescribe record keeping obligations that apply in relation to goods that:</w:t>
      </w:r>
    </w:p>
    <w:p w:rsidR="00AC3ACF" w:rsidRPr="00E8418E" w:rsidRDefault="00AC3ACF" w:rsidP="00AC3ACF">
      <w:pPr>
        <w:pStyle w:val="paragraph"/>
      </w:pPr>
      <w:r w:rsidRPr="00E8418E">
        <w:tab/>
        <w:t>(a)</w:t>
      </w:r>
      <w:r w:rsidRPr="00E8418E">
        <w:tab/>
        <w:t>are exported to the Area of Hong Kong, China; and</w:t>
      </w:r>
    </w:p>
    <w:p w:rsidR="00AC3ACF" w:rsidRPr="00E8418E" w:rsidRDefault="00AC3ACF" w:rsidP="00AC3ACF">
      <w:pPr>
        <w:pStyle w:val="paragraph"/>
      </w:pPr>
      <w:r w:rsidRPr="00E8418E">
        <w:tab/>
        <w:t>(b)</w:t>
      </w:r>
      <w:r w:rsidRPr="00E8418E">
        <w:tab/>
        <w:t>are claimed to be Australian originating goods for the purpose of obtaining a preferential tariff in the Area of Hong Kong, China.</w:t>
      </w:r>
    </w:p>
    <w:p w:rsidR="00AC3ACF" w:rsidRPr="00E8418E" w:rsidRDefault="00AC3ACF" w:rsidP="00AC3ACF">
      <w:pPr>
        <w:pStyle w:val="SubsectionHead"/>
      </w:pPr>
      <w:r w:rsidRPr="00E8418E">
        <w:t>On whom obligations may be imposed</w:t>
      </w:r>
    </w:p>
    <w:p w:rsidR="00AC3ACF" w:rsidRPr="00E8418E" w:rsidRDefault="00AC3ACF" w:rsidP="00AC3ACF">
      <w:pPr>
        <w:pStyle w:val="subsection"/>
      </w:pPr>
      <w:r w:rsidRPr="00E8418E">
        <w:tab/>
        <w:t>(2)</w:t>
      </w:r>
      <w:r w:rsidRPr="00E8418E">
        <w:tab/>
        <w:t xml:space="preserve">Regulations for the purposes of </w:t>
      </w:r>
      <w:r w:rsidR="00111271" w:rsidRPr="00E8418E">
        <w:t>subsection (</w:t>
      </w:r>
      <w:r w:rsidRPr="00E8418E">
        <w:t>1) may impose such obligations on an exporter or producer of goods.</w:t>
      </w:r>
    </w:p>
    <w:p w:rsidR="00AC3ACF" w:rsidRPr="00E8418E" w:rsidRDefault="00AC3ACF" w:rsidP="00AC3ACF">
      <w:pPr>
        <w:pStyle w:val="ActHead5"/>
      </w:pPr>
      <w:bookmarkStart w:id="441" w:name="_Toc124163113"/>
      <w:r w:rsidRPr="00B70E2A">
        <w:rPr>
          <w:rStyle w:val="CharSectno"/>
        </w:rPr>
        <w:t>126APC</w:t>
      </w:r>
      <w:r w:rsidRPr="00E8418E">
        <w:t xml:space="preserve">  Power to require records</w:t>
      </w:r>
      <w:bookmarkEnd w:id="441"/>
    </w:p>
    <w:p w:rsidR="00AC3ACF" w:rsidRPr="00E8418E" w:rsidRDefault="00AC3ACF" w:rsidP="00AC3ACF">
      <w:pPr>
        <w:pStyle w:val="SubsectionHead"/>
      </w:pPr>
      <w:r w:rsidRPr="00E8418E">
        <w:t>Requirement to produce records</w:t>
      </w:r>
    </w:p>
    <w:p w:rsidR="00AC3ACF" w:rsidRPr="00E8418E" w:rsidRDefault="00AC3ACF" w:rsidP="00AC3ACF">
      <w:pPr>
        <w:pStyle w:val="subsection"/>
      </w:pPr>
      <w:r w:rsidRPr="00E8418E">
        <w:tab/>
        <w:t>(1)</w:t>
      </w:r>
      <w:r w:rsidRPr="00E8418E">
        <w:tab/>
        <w:t>An authorised officer may require a person who is subject to record keeping obligations under regulations made for the purposes of section</w:t>
      </w:r>
      <w:r w:rsidR="00111271" w:rsidRPr="00E8418E">
        <w:t> </w:t>
      </w:r>
      <w:r w:rsidRPr="00E8418E">
        <w:t>126APB to produce to the officer such of those records as the officer requires.</w:t>
      </w:r>
    </w:p>
    <w:p w:rsidR="00AC3ACF" w:rsidRPr="00E8418E" w:rsidRDefault="00AC3ACF" w:rsidP="00AC3ACF">
      <w:pPr>
        <w:pStyle w:val="notetext"/>
      </w:pPr>
      <w:r w:rsidRPr="00E8418E">
        <w:t>Note:</w:t>
      </w:r>
      <w:r w:rsidRPr="00E8418E">
        <w:tab/>
        <w:t>Failing to produce a record when required to do so by an officer may be an offence: see section</w:t>
      </w:r>
      <w:r w:rsidR="00111271" w:rsidRPr="00E8418E">
        <w:t> </w:t>
      </w:r>
      <w:r w:rsidRPr="00E8418E">
        <w:t>243SB. However, a person does not have to produce a record if doing so would tend to incriminate the person: see section</w:t>
      </w:r>
      <w:r w:rsidR="00111271" w:rsidRPr="00E8418E">
        <w:t> </w:t>
      </w:r>
      <w:r w:rsidRPr="00E8418E">
        <w:t>243SC.</w:t>
      </w:r>
    </w:p>
    <w:p w:rsidR="00AC3ACF" w:rsidRPr="00E8418E" w:rsidRDefault="00AC3ACF" w:rsidP="00AC3ACF">
      <w:pPr>
        <w:pStyle w:val="SubsectionHead"/>
      </w:pPr>
      <w:r w:rsidRPr="00E8418E">
        <w:t>Disclosing records to Hong Kong, China customs official</w:t>
      </w:r>
    </w:p>
    <w:p w:rsidR="00AC3ACF" w:rsidRPr="00E8418E" w:rsidRDefault="00AC3ACF" w:rsidP="00AC3ACF">
      <w:pPr>
        <w:pStyle w:val="subsection"/>
      </w:pPr>
      <w:r w:rsidRPr="00E8418E">
        <w:tab/>
        <w:t>(2)</w:t>
      </w:r>
      <w:r w:rsidRPr="00E8418E">
        <w:tab/>
        <w:t>An authorised officer may, for the purpose of verifying a claim for a preferential tariff in the Area of Hong Kong, China, disclose any records so produced to a Hong Kong, China customs official.</w:t>
      </w:r>
    </w:p>
    <w:p w:rsidR="00AC3ACF" w:rsidRPr="00E8418E" w:rsidRDefault="00AC3ACF" w:rsidP="00AC3ACF">
      <w:pPr>
        <w:pStyle w:val="ActHead5"/>
      </w:pPr>
      <w:bookmarkStart w:id="442" w:name="_Toc124163114"/>
      <w:r w:rsidRPr="00B70E2A">
        <w:rPr>
          <w:rStyle w:val="CharSectno"/>
        </w:rPr>
        <w:t>126APD</w:t>
      </w:r>
      <w:r w:rsidRPr="00E8418E">
        <w:t xml:space="preserve">  Power to ask questions</w:t>
      </w:r>
      <w:bookmarkEnd w:id="442"/>
    </w:p>
    <w:p w:rsidR="00AC3ACF" w:rsidRPr="00E8418E" w:rsidRDefault="00AC3ACF" w:rsidP="00AC3ACF">
      <w:pPr>
        <w:pStyle w:val="SubsectionHead"/>
      </w:pPr>
      <w:r w:rsidRPr="00E8418E">
        <w:t>Power to ask questions</w:t>
      </w:r>
    </w:p>
    <w:p w:rsidR="00AC3ACF" w:rsidRPr="00E8418E" w:rsidRDefault="00AC3ACF" w:rsidP="00AC3ACF">
      <w:pPr>
        <w:pStyle w:val="subsection"/>
      </w:pPr>
      <w:r w:rsidRPr="00E8418E">
        <w:tab/>
        <w:t>(1)</w:t>
      </w:r>
      <w:r w:rsidRPr="00E8418E">
        <w:tab/>
        <w:t>An authorised officer may require a person who is an exporter or producer of goods that:</w:t>
      </w:r>
    </w:p>
    <w:p w:rsidR="00AC3ACF" w:rsidRPr="00E8418E" w:rsidRDefault="00AC3ACF" w:rsidP="00AC3ACF">
      <w:pPr>
        <w:pStyle w:val="paragraph"/>
      </w:pPr>
      <w:r w:rsidRPr="00E8418E">
        <w:tab/>
        <w:t>(a)</w:t>
      </w:r>
      <w:r w:rsidRPr="00E8418E">
        <w:tab/>
        <w:t>are exported to the Area of Hong Kong, China; and</w:t>
      </w:r>
    </w:p>
    <w:p w:rsidR="00AC3ACF" w:rsidRPr="00E8418E" w:rsidRDefault="00AC3ACF" w:rsidP="00AC3ACF">
      <w:pPr>
        <w:pStyle w:val="paragraph"/>
      </w:pPr>
      <w:r w:rsidRPr="00E8418E">
        <w:tab/>
        <w:t>(b)</w:t>
      </w:r>
      <w:r w:rsidRPr="00E8418E">
        <w:tab/>
        <w:t>are claimed to be Australian originating goods for the purpose of obtaining a preferential tariff in the Area of Hong Kong, China;</w:t>
      </w:r>
    </w:p>
    <w:p w:rsidR="00AC3ACF" w:rsidRPr="00E8418E" w:rsidRDefault="00AC3ACF" w:rsidP="00AC3ACF">
      <w:pPr>
        <w:pStyle w:val="subsection2"/>
      </w:pPr>
      <w:r w:rsidRPr="00E8418E">
        <w:t>to answer questions in order to verify the origin of the goods.</w:t>
      </w:r>
    </w:p>
    <w:p w:rsidR="00AC3ACF" w:rsidRPr="00E8418E" w:rsidRDefault="00AC3ACF" w:rsidP="00AC3ACF">
      <w:pPr>
        <w:pStyle w:val="notetext"/>
      </w:pPr>
      <w:r w:rsidRPr="00E8418E">
        <w:t>Note:</w:t>
      </w:r>
      <w:r w:rsidRPr="00E8418E">
        <w:tab/>
        <w:t>Failing to answer a question when required to do so by an officer may be an offence: see section</w:t>
      </w:r>
      <w:r w:rsidR="00111271" w:rsidRPr="00E8418E">
        <w:t> </w:t>
      </w:r>
      <w:r w:rsidRPr="00E8418E">
        <w:t>243SA. However, a person does not have to answer a question if doing so would tend to incriminate the person: see section</w:t>
      </w:r>
      <w:r w:rsidR="00111271" w:rsidRPr="00E8418E">
        <w:t> </w:t>
      </w:r>
      <w:r w:rsidRPr="00E8418E">
        <w:t>243SC.</w:t>
      </w:r>
    </w:p>
    <w:p w:rsidR="00AC3ACF" w:rsidRPr="00E8418E" w:rsidRDefault="00AC3ACF" w:rsidP="00AC3ACF">
      <w:pPr>
        <w:pStyle w:val="SubsectionHead"/>
      </w:pPr>
      <w:r w:rsidRPr="00E8418E">
        <w:t>Disclosing answers to Hong Kong, China customs official</w:t>
      </w:r>
    </w:p>
    <w:p w:rsidR="00AC3ACF" w:rsidRPr="00E8418E" w:rsidRDefault="00AC3ACF" w:rsidP="00AC3ACF">
      <w:pPr>
        <w:pStyle w:val="subsection"/>
      </w:pPr>
      <w:r w:rsidRPr="00E8418E">
        <w:tab/>
        <w:t>(2)</w:t>
      </w:r>
      <w:r w:rsidRPr="00E8418E">
        <w:tab/>
        <w:t>An authorised officer may, for the purpose of verifying a claim for a preferential tariff in the Area of Hong Kong, China, disclose any answers to such questions to a Hong Kong, China customs official.</w:t>
      </w:r>
    </w:p>
    <w:p w:rsidR="00F54C08" w:rsidRPr="00E8418E" w:rsidRDefault="00F54C08" w:rsidP="00E32170">
      <w:pPr>
        <w:pStyle w:val="ActHead3"/>
        <w:pageBreakBefore/>
      </w:pPr>
      <w:bookmarkStart w:id="443" w:name="_Toc124163115"/>
      <w:r w:rsidRPr="00B70E2A">
        <w:rPr>
          <w:rStyle w:val="CharDivNo"/>
        </w:rPr>
        <w:t>Division 4L</w:t>
      </w:r>
      <w:r w:rsidRPr="00E8418E">
        <w:t>—</w:t>
      </w:r>
      <w:r w:rsidRPr="00B70E2A">
        <w:rPr>
          <w:rStyle w:val="CharDivText"/>
        </w:rPr>
        <w:t>Exportation of goods to Parties to the Regional Comprehensive Economic Partnership Agreement</w:t>
      </w:r>
      <w:bookmarkEnd w:id="443"/>
    </w:p>
    <w:p w:rsidR="00F54C08" w:rsidRPr="00E8418E" w:rsidRDefault="00F54C08" w:rsidP="00F54C08">
      <w:pPr>
        <w:pStyle w:val="ActHead5"/>
      </w:pPr>
      <w:bookmarkStart w:id="444" w:name="_Toc124163116"/>
      <w:r w:rsidRPr="00B70E2A">
        <w:rPr>
          <w:rStyle w:val="CharSectno"/>
        </w:rPr>
        <w:t>126AQA</w:t>
      </w:r>
      <w:r w:rsidRPr="00E8418E">
        <w:t xml:space="preserve">  Definitions</w:t>
      </w:r>
      <w:bookmarkEnd w:id="444"/>
    </w:p>
    <w:p w:rsidR="00F54C08" w:rsidRPr="00E8418E" w:rsidRDefault="00F54C08" w:rsidP="00F54C08">
      <w:pPr>
        <w:pStyle w:val="subsection"/>
      </w:pPr>
      <w:r w:rsidRPr="00E8418E">
        <w:tab/>
      </w:r>
      <w:r w:rsidRPr="00E8418E">
        <w:tab/>
        <w:t>In this Division:</w:t>
      </w:r>
    </w:p>
    <w:p w:rsidR="00F54C08" w:rsidRPr="00E8418E" w:rsidRDefault="00F54C08" w:rsidP="00F54C08">
      <w:pPr>
        <w:pStyle w:val="Definition"/>
      </w:pPr>
      <w:r w:rsidRPr="00E8418E">
        <w:rPr>
          <w:b/>
          <w:i/>
        </w:rPr>
        <w:t>Agreement</w:t>
      </w:r>
      <w:r w:rsidRPr="00E8418E">
        <w:t xml:space="preserve"> means the Regional Comprehensive Economic Partnership Agreement, done on 15 November 2020, as amended and in force for Australia from time to time.</w:t>
      </w:r>
    </w:p>
    <w:p w:rsidR="00F54C08" w:rsidRPr="00E8418E" w:rsidRDefault="00F54C08" w:rsidP="00F54C08">
      <w:pPr>
        <w:pStyle w:val="notetext"/>
      </w:pPr>
      <w:r w:rsidRPr="00E8418E">
        <w:t>Note:</w:t>
      </w:r>
      <w:r w:rsidRPr="00E8418E">
        <w:tab/>
        <w:t>The Agreement could in 2021 be viewed in the Australian Treaties Library on the AustLII website (http://www.austlii.edu.au).</w:t>
      </w:r>
    </w:p>
    <w:p w:rsidR="00F54C08" w:rsidRPr="00E8418E" w:rsidRDefault="00F54C08" w:rsidP="00F54C08">
      <w:pPr>
        <w:pStyle w:val="Definition"/>
        <w:keepNext/>
        <w:keepLines/>
        <w:rPr>
          <w:b/>
          <w:i/>
        </w:rPr>
      </w:pPr>
      <w:r w:rsidRPr="00E8418E">
        <w:rPr>
          <w:b/>
          <w:i/>
        </w:rPr>
        <w:t>customs authority</w:t>
      </w:r>
      <w:r w:rsidRPr="00E8418E">
        <w:t xml:space="preserve"> has the meaning given by Article 4.1 of Chapter 4 of the Agreement.</w:t>
      </w:r>
    </w:p>
    <w:p w:rsidR="00F54C08" w:rsidRPr="00E8418E" w:rsidRDefault="00F54C08" w:rsidP="00F54C08">
      <w:pPr>
        <w:pStyle w:val="Definition"/>
        <w:keepNext/>
        <w:keepLines/>
      </w:pPr>
      <w:r w:rsidRPr="00E8418E">
        <w:rPr>
          <w:b/>
          <w:i/>
        </w:rPr>
        <w:t>Party</w:t>
      </w:r>
      <w:r w:rsidRPr="00E8418E">
        <w:t xml:space="preserve"> has the meaning given by Article 1.2 of Chapter 1 of the Agreement.</w:t>
      </w:r>
    </w:p>
    <w:p w:rsidR="00F54C08" w:rsidRPr="00E8418E" w:rsidRDefault="00F54C08" w:rsidP="00F54C08">
      <w:pPr>
        <w:pStyle w:val="Definition"/>
      </w:pPr>
      <w:r w:rsidRPr="00E8418E">
        <w:rPr>
          <w:b/>
          <w:i/>
        </w:rPr>
        <w:t xml:space="preserve">producer </w:t>
      </w:r>
      <w:r w:rsidRPr="00E8418E">
        <w:rPr>
          <w:sz w:val="23"/>
          <w:szCs w:val="23"/>
        </w:rPr>
        <w:t>means a person who engages in the production of good</w:t>
      </w:r>
      <w:r w:rsidRPr="00E8418E">
        <w:t>s.</w:t>
      </w:r>
    </w:p>
    <w:p w:rsidR="00F54C08" w:rsidRPr="00E8418E" w:rsidRDefault="00F54C08" w:rsidP="00F54C08">
      <w:pPr>
        <w:pStyle w:val="Definition"/>
      </w:pPr>
      <w:r w:rsidRPr="00E8418E">
        <w:rPr>
          <w:b/>
          <w:i/>
        </w:rPr>
        <w:t xml:space="preserve">production </w:t>
      </w:r>
      <w:r w:rsidRPr="00E8418E">
        <w:t>has the meaning given by Article 3.1 of Chapter 3 of the Agreement.</w:t>
      </w:r>
    </w:p>
    <w:p w:rsidR="00F54C08" w:rsidRPr="00E8418E" w:rsidRDefault="00F54C08" w:rsidP="00F54C08">
      <w:pPr>
        <w:pStyle w:val="Definition"/>
      </w:pPr>
      <w:r w:rsidRPr="00E8418E">
        <w:rPr>
          <w:b/>
          <w:i/>
        </w:rPr>
        <w:t>RCEP customs official</w:t>
      </w:r>
      <w:r w:rsidRPr="00E8418E">
        <w:t>, for a Party, means a person representing the customs authority of that Party.</w:t>
      </w:r>
    </w:p>
    <w:p w:rsidR="00F54C08" w:rsidRPr="00E8418E" w:rsidRDefault="00F54C08" w:rsidP="00F54C08">
      <w:pPr>
        <w:pStyle w:val="ActHead5"/>
      </w:pPr>
      <w:bookmarkStart w:id="445" w:name="_Toc124163117"/>
      <w:r w:rsidRPr="00B70E2A">
        <w:rPr>
          <w:rStyle w:val="CharSectno"/>
        </w:rPr>
        <w:t>126AQB</w:t>
      </w:r>
      <w:r w:rsidRPr="00E8418E">
        <w:t xml:space="preserve">  Record keeping obligations</w:t>
      </w:r>
      <w:bookmarkEnd w:id="445"/>
    </w:p>
    <w:p w:rsidR="00F54C08" w:rsidRPr="00E8418E" w:rsidRDefault="00F54C08" w:rsidP="00F54C08">
      <w:pPr>
        <w:pStyle w:val="SubsectionHead"/>
      </w:pPr>
      <w:r w:rsidRPr="00E8418E">
        <w:t>Regulations may prescribe record keeping obligations</w:t>
      </w:r>
    </w:p>
    <w:p w:rsidR="00F54C08" w:rsidRPr="00E8418E" w:rsidRDefault="00F54C08" w:rsidP="00F54C08">
      <w:pPr>
        <w:pStyle w:val="subsection"/>
      </w:pPr>
      <w:r w:rsidRPr="00E8418E">
        <w:tab/>
        <w:t>(1)</w:t>
      </w:r>
      <w:r w:rsidRPr="00E8418E">
        <w:tab/>
        <w:t>The regulations may prescribe record keeping obligations that apply in relation to goods that:</w:t>
      </w:r>
    </w:p>
    <w:p w:rsidR="00F54C08" w:rsidRPr="00E8418E" w:rsidRDefault="00F54C08" w:rsidP="00F54C08">
      <w:pPr>
        <w:pStyle w:val="paragraph"/>
      </w:pPr>
      <w:r w:rsidRPr="00E8418E">
        <w:tab/>
        <w:t>(a)</w:t>
      </w:r>
      <w:r w:rsidRPr="00E8418E">
        <w:tab/>
        <w:t>are exported to a Party; and</w:t>
      </w:r>
    </w:p>
    <w:p w:rsidR="00F54C08" w:rsidRPr="00E8418E" w:rsidRDefault="00F54C08" w:rsidP="00F54C08">
      <w:pPr>
        <w:pStyle w:val="paragraph"/>
      </w:pPr>
      <w:r w:rsidRPr="00E8418E">
        <w:tab/>
        <w:t>(b)</w:t>
      </w:r>
      <w:r w:rsidRPr="00E8418E">
        <w:tab/>
        <w:t>are claimed to be originating goods, in accordance with Chapter 3 of the Agreement, for the purpose of obtaining a preferential tariff in the Party.</w:t>
      </w:r>
    </w:p>
    <w:p w:rsidR="00F54C08" w:rsidRPr="00E8418E" w:rsidRDefault="00F54C08" w:rsidP="00F54C08">
      <w:pPr>
        <w:pStyle w:val="SubsectionHead"/>
      </w:pPr>
      <w:r w:rsidRPr="00E8418E">
        <w:t>On whom obligations may be imposed</w:t>
      </w:r>
    </w:p>
    <w:p w:rsidR="00F54C08" w:rsidRPr="00E8418E" w:rsidRDefault="00F54C08" w:rsidP="00F54C08">
      <w:pPr>
        <w:pStyle w:val="subsection"/>
      </w:pPr>
      <w:r w:rsidRPr="00E8418E">
        <w:tab/>
        <w:t>(2)</w:t>
      </w:r>
      <w:r w:rsidRPr="00E8418E">
        <w:tab/>
        <w:t>Regulations for the purposes of subsection (1) may impose such obligations on an exporter or producer of goods.</w:t>
      </w:r>
    </w:p>
    <w:p w:rsidR="00F54C08" w:rsidRPr="00E8418E" w:rsidRDefault="00F54C08" w:rsidP="00F54C08">
      <w:pPr>
        <w:pStyle w:val="ActHead5"/>
      </w:pPr>
      <w:bookmarkStart w:id="446" w:name="_Toc124163118"/>
      <w:r w:rsidRPr="00B70E2A">
        <w:rPr>
          <w:rStyle w:val="CharSectno"/>
        </w:rPr>
        <w:t>126AQC</w:t>
      </w:r>
      <w:r w:rsidRPr="00E8418E">
        <w:t xml:space="preserve">  Power to require records</w:t>
      </w:r>
      <w:bookmarkEnd w:id="446"/>
    </w:p>
    <w:p w:rsidR="00F54C08" w:rsidRPr="00E8418E" w:rsidRDefault="00F54C08" w:rsidP="00F54C08">
      <w:pPr>
        <w:pStyle w:val="SubsectionHead"/>
      </w:pPr>
      <w:r w:rsidRPr="00E8418E">
        <w:t>Requirement to produce records</w:t>
      </w:r>
    </w:p>
    <w:p w:rsidR="00F54C08" w:rsidRPr="00E8418E" w:rsidRDefault="00F54C08" w:rsidP="00F54C08">
      <w:pPr>
        <w:pStyle w:val="subsection"/>
      </w:pPr>
      <w:r w:rsidRPr="00E8418E">
        <w:tab/>
        <w:t>(1)</w:t>
      </w:r>
      <w:r w:rsidRPr="00E8418E">
        <w:tab/>
        <w:t>An authorised officer may require a person who is subject to record keeping obligations under regulations made for the purposes of section 126AQB to produce to the officer such of those records as the officer requires.</w:t>
      </w:r>
    </w:p>
    <w:p w:rsidR="00F54C08" w:rsidRPr="00E8418E" w:rsidRDefault="00F54C08" w:rsidP="00F54C08">
      <w:pPr>
        <w:pStyle w:val="notetext"/>
      </w:pPr>
      <w:r w:rsidRPr="00E8418E">
        <w:t>Note:</w:t>
      </w:r>
      <w:r w:rsidRPr="00E8418E">
        <w:tab/>
        <w:t>Failing to produce a record when required to do so by an officer may be an offence: see section 243SB. However, a person does not have to produce a record if doing so would tend to incriminate the person: see section 243SC.</w:t>
      </w:r>
    </w:p>
    <w:p w:rsidR="00F54C08" w:rsidRPr="00E8418E" w:rsidRDefault="00F54C08" w:rsidP="00F54C08">
      <w:pPr>
        <w:pStyle w:val="SubsectionHead"/>
      </w:pPr>
      <w:r w:rsidRPr="00E8418E">
        <w:t>Disclosing records to RCEP customs official</w:t>
      </w:r>
    </w:p>
    <w:p w:rsidR="00F54C08" w:rsidRPr="00E8418E" w:rsidRDefault="00F54C08" w:rsidP="00F54C08">
      <w:pPr>
        <w:pStyle w:val="subsection"/>
      </w:pPr>
      <w:r w:rsidRPr="00E8418E">
        <w:tab/>
        <w:t>(2)</w:t>
      </w:r>
      <w:r w:rsidRPr="00E8418E">
        <w:tab/>
        <w:t>An authorised officer may, for the purpose of verifying a claim for a preferential tariff in a Party, disclose any records so produced to a RCEP customs official for that Party.</w:t>
      </w:r>
    </w:p>
    <w:p w:rsidR="00F54C08" w:rsidRPr="00E8418E" w:rsidRDefault="00F54C08" w:rsidP="00F54C08">
      <w:pPr>
        <w:pStyle w:val="ActHead5"/>
      </w:pPr>
      <w:bookmarkStart w:id="447" w:name="_Toc124163119"/>
      <w:r w:rsidRPr="00B70E2A">
        <w:rPr>
          <w:rStyle w:val="CharSectno"/>
        </w:rPr>
        <w:t>126AQD</w:t>
      </w:r>
      <w:r w:rsidRPr="00E8418E">
        <w:t xml:space="preserve">  Power to ask questions</w:t>
      </w:r>
      <w:bookmarkEnd w:id="447"/>
    </w:p>
    <w:p w:rsidR="00F54C08" w:rsidRPr="00E8418E" w:rsidRDefault="00F54C08" w:rsidP="00F54C08">
      <w:pPr>
        <w:pStyle w:val="SubsectionHead"/>
      </w:pPr>
      <w:r w:rsidRPr="00E8418E">
        <w:t>Power to ask questions</w:t>
      </w:r>
    </w:p>
    <w:p w:rsidR="00F54C08" w:rsidRPr="00E8418E" w:rsidRDefault="00F54C08" w:rsidP="00F54C08">
      <w:pPr>
        <w:pStyle w:val="subsection"/>
      </w:pPr>
      <w:r w:rsidRPr="00E8418E">
        <w:tab/>
        <w:t>(1)</w:t>
      </w:r>
      <w:r w:rsidRPr="00E8418E">
        <w:tab/>
        <w:t>An authorised officer may require a person who is an exporter or producer of goods that:</w:t>
      </w:r>
    </w:p>
    <w:p w:rsidR="00F54C08" w:rsidRPr="00E8418E" w:rsidRDefault="00F54C08" w:rsidP="00F54C08">
      <w:pPr>
        <w:pStyle w:val="paragraph"/>
      </w:pPr>
      <w:r w:rsidRPr="00E8418E">
        <w:tab/>
        <w:t>(a)</w:t>
      </w:r>
      <w:r w:rsidRPr="00E8418E">
        <w:tab/>
        <w:t>are exported to a Party; and</w:t>
      </w:r>
    </w:p>
    <w:p w:rsidR="00F54C08" w:rsidRPr="00E8418E" w:rsidRDefault="00F54C08" w:rsidP="00F54C08">
      <w:pPr>
        <w:pStyle w:val="paragraph"/>
      </w:pPr>
      <w:r w:rsidRPr="00E8418E">
        <w:tab/>
        <w:t>(b)</w:t>
      </w:r>
      <w:r w:rsidRPr="00E8418E">
        <w:tab/>
        <w:t>are claimed to be originating goods, in accordance with Chapter 3 of the Agreement, for the purpose of obtaining a preferential tariff in the Party;</w:t>
      </w:r>
    </w:p>
    <w:p w:rsidR="00F54C08" w:rsidRPr="00E8418E" w:rsidRDefault="00F54C08" w:rsidP="00F54C08">
      <w:pPr>
        <w:pStyle w:val="subsection2"/>
      </w:pPr>
      <w:r w:rsidRPr="00E8418E">
        <w:t>to answer questions in order to verify the origin of the goods.</w:t>
      </w:r>
    </w:p>
    <w:p w:rsidR="00F54C08" w:rsidRPr="00E8418E" w:rsidRDefault="00F54C08" w:rsidP="00F54C08">
      <w:pPr>
        <w:pStyle w:val="notetext"/>
      </w:pPr>
      <w:r w:rsidRPr="00E8418E">
        <w:t>Note:</w:t>
      </w:r>
      <w:r w:rsidRPr="00E8418E">
        <w:tab/>
        <w:t>Failing to answer a question when required to do so by an officer may be an offence: see section 243SA. However, a person does not have to answer a question if doing so would tend to incriminate the person: see section 243SC.</w:t>
      </w:r>
    </w:p>
    <w:p w:rsidR="00F54C08" w:rsidRPr="00E8418E" w:rsidRDefault="00F54C08" w:rsidP="00F54C08">
      <w:pPr>
        <w:pStyle w:val="SubsectionHead"/>
      </w:pPr>
      <w:r w:rsidRPr="00E8418E">
        <w:t>Disclosing answers to RCEP customs official</w:t>
      </w:r>
    </w:p>
    <w:p w:rsidR="00F54C08" w:rsidRPr="00E8418E" w:rsidRDefault="00F54C08" w:rsidP="00F54C08">
      <w:pPr>
        <w:pStyle w:val="subsection"/>
      </w:pPr>
      <w:r w:rsidRPr="00E8418E">
        <w:tab/>
        <w:t>(2)</w:t>
      </w:r>
      <w:r w:rsidRPr="00E8418E">
        <w:tab/>
        <w:t>An authorised officer may, for the purpose of verifying a claim for a preferential tariff in a Party, disclose any answers to such questions to a RCEP customs official for that Party.</w:t>
      </w:r>
    </w:p>
    <w:p w:rsidR="00132403" w:rsidRPr="00E8418E" w:rsidRDefault="00132403" w:rsidP="00A75BFE">
      <w:pPr>
        <w:pStyle w:val="ActHead3"/>
        <w:pageBreakBefore/>
      </w:pPr>
      <w:bookmarkStart w:id="448" w:name="_Toc124163120"/>
      <w:r w:rsidRPr="00B70E2A">
        <w:rPr>
          <w:rStyle w:val="CharDivNo"/>
        </w:rPr>
        <w:t>Division</w:t>
      </w:r>
      <w:r w:rsidR="00111271" w:rsidRPr="00B70E2A">
        <w:rPr>
          <w:rStyle w:val="CharDivNo"/>
        </w:rPr>
        <w:t> </w:t>
      </w:r>
      <w:r w:rsidRPr="00B70E2A">
        <w:rPr>
          <w:rStyle w:val="CharDivNo"/>
        </w:rPr>
        <w:t>5</w:t>
      </w:r>
      <w:r w:rsidRPr="00E8418E">
        <w:t>—</w:t>
      </w:r>
      <w:r w:rsidRPr="00B70E2A">
        <w:rPr>
          <w:rStyle w:val="CharDivText"/>
        </w:rPr>
        <w:t>Miscellaneous</w:t>
      </w:r>
      <w:bookmarkEnd w:id="448"/>
    </w:p>
    <w:p w:rsidR="00132403" w:rsidRPr="00E8418E" w:rsidRDefault="00132403" w:rsidP="00132403">
      <w:pPr>
        <w:pStyle w:val="ActHead5"/>
      </w:pPr>
      <w:bookmarkStart w:id="449" w:name="_Toc124163121"/>
      <w:r w:rsidRPr="00B70E2A">
        <w:rPr>
          <w:rStyle w:val="CharSectno"/>
        </w:rPr>
        <w:t>126A</w:t>
      </w:r>
      <w:r w:rsidRPr="00E8418E">
        <w:t xml:space="preserve">  Export of installations</w:t>
      </w:r>
      <w:bookmarkEnd w:id="449"/>
    </w:p>
    <w:p w:rsidR="00132403" w:rsidRPr="00E8418E" w:rsidRDefault="00132403" w:rsidP="00132403">
      <w:pPr>
        <w:pStyle w:val="subsection"/>
      </w:pPr>
      <w:r w:rsidRPr="00E8418E">
        <w:tab/>
        <w:t>(1)</w:t>
      </w:r>
      <w:r w:rsidRPr="00E8418E">
        <w:tab/>
        <w:t xml:space="preserve">Where an installation ceases to be part of </w:t>
      </w:r>
      <w:smartTag w:uri="urn:schemas-microsoft-com:office:smarttags" w:element="country-region">
        <w:smartTag w:uri="urn:schemas-microsoft-com:office:smarttags" w:element="place">
          <w:r w:rsidRPr="00E8418E">
            <w:t>Australia</w:t>
          </w:r>
        </w:smartTag>
      </w:smartTag>
      <w:r w:rsidRPr="00E8418E">
        <w:t xml:space="preserve">, the installation and any goods on the installation at the time when it ceases to be part of </w:t>
      </w:r>
      <w:smartTag w:uri="urn:schemas-microsoft-com:office:smarttags" w:element="country-region">
        <w:smartTag w:uri="urn:schemas-microsoft-com:office:smarttags" w:element="place">
          <w:r w:rsidRPr="00E8418E">
            <w:t>Australia</w:t>
          </w:r>
        </w:smartTag>
      </w:smartTag>
      <w:r w:rsidRPr="00E8418E">
        <w:t xml:space="preserve"> shall, for the purposes of the Customs Acts, be taken to have been exported from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subsection"/>
      </w:pPr>
      <w:r w:rsidRPr="00E8418E">
        <w:tab/>
        <w:t>(2)</w:t>
      </w:r>
      <w:r w:rsidRPr="00E8418E">
        <w:tab/>
        <w:t>Where:</w:t>
      </w:r>
    </w:p>
    <w:p w:rsidR="00132403" w:rsidRPr="00E8418E" w:rsidRDefault="00132403" w:rsidP="00132403">
      <w:pPr>
        <w:pStyle w:val="paragraph"/>
      </w:pPr>
      <w:r w:rsidRPr="00E8418E">
        <w:tab/>
        <w:t>(a)</w:t>
      </w:r>
      <w:r w:rsidRPr="00E8418E">
        <w:tab/>
        <w:t xml:space="preserve">a resources installation is taken from a place in </w:t>
      </w:r>
      <w:smartTag w:uri="urn:schemas-microsoft-com:office:smarttags" w:element="country-region">
        <w:smartTag w:uri="urn:schemas-microsoft-com:office:smarttags" w:element="place">
          <w:r w:rsidRPr="00E8418E">
            <w:t>Australia</w:t>
          </w:r>
        </w:smartTag>
      </w:smartTag>
      <w:r w:rsidRPr="00E8418E">
        <w:t xml:space="preserve"> into Australian waters for the purpose of becoming attached to the Australian seabed; or</w:t>
      </w:r>
    </w:p>
    <w:p w:rsidR="00132403" w:rsidRPr="00E8418E" w:rsidRDefault="00132403" w:rsidP="00132403">
      <w:pPr>
        <w:pStyle w:val="paragraph"/>
        <w:keepNext/>
      </w:pPr>
      <w:r w:rsidRPr="00E8418E">
        <w:tab/>
        <w:t>(b)</w:t>
      </w:r>
      <w:r w:rsidRPr="00E8418E">
        <w:tab/>
        <w:t xml:space="preserve">a sea installation is taken from a place in </w:t>
      </w:r>
      <w:smartTag w:uri="urn:schemas-microsoft-com:office:smarttags" w:element="country-region">
        <w:smartTag w:uri="urn:schemas-microsoft-com:office:smarttags" w:element="place">
          <w:r w:rsidRPr="00E8418E">
            <w:t>Australia</w:t>
          </w:r>
        </w:smartTag>
      </w:smartTag>
      <w:r w:rsidRPr="00E8418E">
        <w:t xml:space="preserve"> into an adjacent area or into a coastal area for the purpose of being installed in that area;</w:t>
      </w:r>
      <w:r w:rsidR="007E4588" w:rsidRPr="00E8418E">
        <w:t xml:space="preserve"> or</w:t>
      </w:r>
    </w:p>
    <w:p w:rsidR="007E4588" w:rsidRPr="00E8418E" w:rsidRDefault="007E4588" w:rsidP="007E4588">
      <w:pPr>
        <w:pStyle w:val="paragraph"/>
      </w:pPr>
      <w:r w:rsidRPr="00E8418E">
        <w:tab/>
        <w:t>(c)</w:t>
      </w:r>
      <w:r w:rsidRPr="00E8418E">
        <w:tab/>
        <w:t>an offshore electricity installation is taken from a place in Australia into the Commonwealth offshore area for the purpose of being installed in that area;</w:t>
      </w:r>
    </w:p>
    <w:p w:rsidR="00132403" w:rsidRPr="00E8418E" w:rsidRDefault="00132403" w:rsidP="00132403">
      <w:pPr>
        <w:pStyle w:val="subsection2"/>
      </w:pPr>
      <w:r w:rsidRPr="00E8418E">
        <w:t xml:space="preserve">the installation and any goods on the installation shall not be taken, for the purposes of the Customs Acts, to have been exported from </w:t>
      </w:r>
      <w:smartTag w:uri="urn:schemas-microsoft-com:office:smarttags" w:element="country-region">
        <w:smartTag w:uri="urn:schemas-microsoft-com:office:smarttags" w:element="place">
          <w:r w:rsidRPr="00E8418E">
            <w:t>Australia</w:t>
          </w:r>
        </w:smartTag>
      </w:smartTag>
      <w:r w:rsidRPr="00E8418E">
        <w:t>.</w:t>
      </w:r>
    </w:p>
    <w:p w:rsidR="00132403" w:rsidRPr="00E8418E" w:rsidRDefault="00132403" w:rsidP="00132403">
      <w:pPr>
        <w:pStyle w:val="ActHead5"/>
      </w:pPr>
      <w:bookmarkStart w:id="450" w:name="_Toc124163122"/>
      <w:r w:rsidRPr="00B70E2A">
        <w:rPr>
          <w:rStyle w:val="CharSectno"/>
        </w:rPr>
        <w:t>126B</w:t>
      </w:r>
      <w:r w:rsidRPr="00E8418E">
        <w:t xml:space="preserve">  Export of goods from installations</w:t>
      </w:r>
      <w:bookmarkEnd w:id="450"/>
    </w:p>
    <w:p w:rsidR="00132403" w:rsidRPr="00E8418E" w:rsidRDefault="00132403" w:rsidP="00132403">
      <w:pPr>
        <w:pStyle w:val="subsection"/>
      </w:pPr>
      <w:r w:rsidRPr="00E8418E">
        <w:tab/>
      </w:r>
      <w:r w:rsidRPr="00E8418E">
        <w:tab/>
        <w:t>For the purposes of the Customs Acts, where goods are taken from an installation that is deemed to be part of Australia under section</w:t>
      </w:r>
      <w:r w:rsidR="00111271" w:rsidRPr="00E8418E">
        <w:t> </w:t>
      </w:r>
      <w:r w:rsidRPr="00E8418E">
        <w:t>5C for the purpose of being taken to a place outside Australia, whether directly or indirectly, the goods shall be deemed to have been exported from Australia at the time when they are so taken from the installation.</w:t>
      </w:r>
    </w:p>
    <w:p w:rsidR="00132403" w:rsidRPr="00E8418E" w:rsidRDefault="00132403" w:rsidP="00132403">
      <w:pPr>
        <w:pStyle w:val="ActHead5"/>
      </w:pPr>
      <w:bookmarkStart w:id="451" w:name="_Toc124163123"/>
      <w:r w:rsidRPr="00B70E2A">
        <w:rPr>
          <w:rStyle w:val="CharSectno"/>
        </w:rPr>
        <w:t>126C</w:t>
      </w:r>
      <w:r w:rsidRPr="00E8418E">
        <w:t xml:space="preserve">  Size of exporting vessel</w:t>
      </w:r>
      <w:bookmarkEnd w:id="451"/>
    </w:p>
    <w:p w:rsidR="00132403" w:rsidRPr="00E8418E" w:rsidRDefault="00132403" w:rsidP="00132403">
      <w:pPr>
        <w:pStyle w:val="subsection"/>
      </w:pPr>
      <w:r w:rsidRPr="00E8418E">
        <w:tab/>
        <w:t>(1)</w:t>
      </w:r>
      <w:r w:rsidRPr="00E8418E">
        <w:tab/>
        <w:t xml:space="preserve">Goods subject to </w:t>
      </w:r>
      <w:r w:rsidR="00FF43C3" w:rsidRPr="00E8418E">
        <w:t>customs control</w:t>
      </w:r>
      <w:r w:rsidRPr="00E8418E">
        <w:t xml:space="preserve"> must not be exported in a ship of less than 50 tons gross registered.</w:t>
      </w:r>
    </w:p>
    <w:p w:rsidR="00132403" w:rsidRPr="00E8418E" w:rsidRDefault="00132403" w:rsidP="00132403">
      <w:pPr>
        <w:pStyle w:val="Penalty"/>
      </w:pPr>
      <w:r w:rsidRPr="00E8418E">
        <w:t>Penalty:</w:t>
      </w:r>
      <w:r w:rsidRPr="00E8418E">
        <w:tab/>
      </w:r>
      <w:r w:rsidR="00567521" w:rsidRPr="00E8418E">
        <w:t>30 penalty units</w:t>
      </w:r>
      <w:r w:rsidRPr="00E8418E">
        <w:t>.</w:t>
      </w:r>
    </w:p>
    <w:p w:rsidR="00132403" w:rsidRPr="00E8418E" w:rsidRDefault="00132403" w:rsidP="00132403">
      <w:pPr>
        <w:pStyle w:val="subsection"/>
      </w:pPr>
      <w:r w:rsidRPr="00E8418E">
        <w:tab/>
        <w:t>(2)</w:t>
      </w:r>
      <w:r w:rsidRPr="00E8418E">
        <w:tab/>
      </w:r>
      <w:r w:rsidR="00111271" w:rsidRPr="00E8418E">
        <w:t>Subsection (</w:t>
      </w:r>
      <w:r w:rsidRPr="00E8418E">
        <w:t>1) is an offence of strict liability.</w:t>
      </w:r>
    </w:p>
    <w:p w:rsidR="00132403" w:rsidRPr="00E8418E" w:rsidRDefault="00132403" w:rsidP="00132403">
      <w:pPr>
        <w:pStyle w:val="notetext"/>
      </w:pPr>
      <w:r w:rsidRPr="00E8418E">
        <w:t>Note:</w:t>
      </w:r>
      <w:r w:rsidRPr="00E8418E">
        <w:tab/>
        <w:t xml:space="preserve">For </w:t>
      </w:r>
      <w:r w:rsidRPr="00E8418E">
        <w:rPr>
          <w:b/>
          <w:i/>
        </w:rPr>
        <w:t>strict liability</w:t>
      </w:r>
      <w:r w:rsidRPr="00E8418E">
        <w:t>, see section</w:t>
      </w:r>
      <w:r w:rsidR="00111271" w:rsidRPr="00E8418E">
        <w:t> </w:t>
      </w:r>
      <w:r w:rsidRPr="00E8418E">
        <w:t xml:space="preserve">6.1 of the </w:t>
      </w:r>
      <w:r w:rsidRPr="00E8418E">
        <w:rPr>
          <w:i/>
        </w:rPr>
        <w:t>Criminal Code</w:t>
      </w:r>
      <w:r w:rsidRPr="00E8418E">
        <w:t>.</w:t>
      </w:r>
    </w:p>
    <w:p w:rsidR="00132403" w:rsidRPr="00E8418E" w:rsidRDefault="00132403" w:rsidP="00132403">
      <w:pPr>
        <w:pStyle w:val="subsection"/>
      </w:pPr>
      <w:r w:rsidRPr="00E8418E">
        <w:tab/>
        <w:t>(3)</w:t>
      </w:r>
      <w:r w:rsidRPr="00E8418E">
        <w:tab/>
      </w:r>
      <w:r w:rsidR="00111271" w:rsidRPr="00E8418E">
        <w:t>Subsection (</w:t>
      </w:r>
      <w:r w:rsidRPr="00E8418E">
        <w:t xml:space="preserve">1) does not apply if the </w:t>
      </w:r>
      <w:r w:rsidR="00FF43C3" w:rsidRPr="00E8418E">
        <w:t>Comptroller</w:t>
      </w:r>
      <w:r w:rsidR="00B70E2A">
        <w:noBreakHyphen/>
      </w:r>
      <w:r w:rsidR="00FF43C3" w:rsidRPr="00E8418E">
        <w:t>General of Customs</w:t>
      </w:r>
      <w:r w:rsidRPr="00E8418E">
        <w:t xml:space="preserve"> has given written permission for the export of the goods in that way.</w:t>
      </w:r>
    </w:p>
    <w:p w:rsidR="0002678E" w:rsidRPr="00E8418E" w:rsidRDefault="0002678E" w:rsidP="00BA3040">
      <w:pPr>
        <w:rPr>
          <w:lang w:eastAsia="en-AU"/>
        </w:rPr>
        <w:sectPr w:rsidR="0002678E" w:rsidRPr="00E8418E" w:rsidSect="00536432">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08"/>
          <w:docGrid w:linePitch="360"/>
        </w:sectPr>
      </w:pPr>
    </w:p>
    <w:p w:rsidR="00381AB0" w:rsidRPr="00E8418E" w:rsidRDefault="00381AB0" w:rsidP="0002678E"/>
    <w:sectPr w:rsidR="00381AB0" w:rsidRPr="00E8418E" w:rsidSect="00536432">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E2A" w:rsidRPr="00D34424" w:rsidRDefault="00B70E2A" w:rsidP="00882C95">
      <w:pPr>
        <w:spacing w:line="240" w:lineRule="auto"/>
        <w:rPr>
          <w:sz w:val="16"/>
        </w:rPr>
      </w:pPr>
      <w:r>
        <w:separator/>
      </w:r>
    </w:p>
  </w:endnote>
  <w:endnote w:type="continuationSeparator" w:id="0">
    <w:p w:rsidR="00B70E2A" w:rsidRPr="00D34424" w:rsidRDefault="00B70E2A" w:rsidP="00882C95">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Default="00B70E2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Pr="007B3B51" w:rsidRDefault="00B70E2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0E2A" w:rsidRPr="007B3B51" w:rsidTr="00521B49">
      <w:tc>
        <w:tcPr>
          <w:tcW w:w="1247" w:type="dxa"/>
        </w:tcPr>
        <w:p w:rsidR="00B70E2A" w:rsidRPr="007B3B51" w:rsidRDefault="00B70E2A" w:rsidP="00521B49">
          <w:pPr>
            <w:rPr>
              <w:i/>
              <w:sz w:val="16"/>
              <w:szCs w:val="16"/>
            </w:rPr>
          </w:pPr>
        </w:p>
      </w:tc>
      <w:tc>
        <w:tcPr>
          <w:tcW w:w="5387" w:type="dxa"/>
          <w:gridSpan w:val="3"/>
        </w:tcPr>
        <w:p w:rsidR="00B70E2A" w:rsidRPr="007B3B51" w:rsidRDefault="00B70E2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5E38">
            <w:rPr>
              <w:i/>
              <w:noProof/>
              <w:sz w:val="16"/>
              <w:szCs w:val="16"/>
            </w:rPr>
            <w:t>Customs Act 1901</w:t>
          </w:r>
          <w:r w:rsidRPr="007B3B51">
            <w:rPr>
              <w:i/>
              <w:sz w:val="16"/>
              <w:szCs w:val="16"/>
            </w:rPr>
            <w:fldChar w:fldCharType="end"/>
          </w:r>
        </w:p>
      </w:tc>
      <w:tc>
        <w:tcPr>
          <w:tcW w:w="669" w:type="dxa"/>
        </w:tcPr>
        <w:p w:rsidR="00B70E2A" w:rsidRPr="007B3B51" w:rsidRDefault="00B70E2A" w:rsidP="00521B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699</w:t>
          </w:r>
          <w:r w:rsidRPr="007B3B51">
            <w:rPr>
              <w:i/>
              <w:sz w:val="16"/>
              <w:szCs w:val="16"/>
            </w:rPr>
            <w:fldChar w:fldCharType="end"/>
          </w:r>
        </w:p>
      </w:tc>
    </w:tr>
    <w:tr w:rsidR="00B70E2A" w:rsidRPr="00130F37" w:rsidTr="00521B49">
      <w:tc>
        <w:tcPr>
          <w:tcW w:w="2190" w:type="dxa"/>
          <w:gridSpan w:val="2"/>
        </w:tcPr>
        <w:p w:rsidR="00B70E2A" w:rsidRPr="00130F37" w:rsidRDefault="00B70E2A" w:rsidP="00521B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5E38">
            <w:rPr>
              <w:sz w:val="16"/>
              <w:szCs w:val="16"/>
            </w:rPr>
            <w:t>173</w:t>
          </w:r>
          <w:r w:rsidRPr="00130F37">
            <w:rPr>
              <w:sz w:val="16"/>
              <w:szCs w:val="16"/>
            </w:rPr>
            <w:fldChar w:fldCharType="end"/>
          </w:r>
        </w:p>
      </w:tc>
      <w:tc>
        <w:tcPr>
          <w:tcW w:w="2920" w:type="dxa"/>
        </w:tcPr>
        <w:p w:rsidR="00B70E2A" w:rsidRPr="00130F37" w:rsidRDefault="00B70E2A" w:rsidP="00521B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35E38">
            <w:rPr>
              <w:sz w:val="16"/>
              <w:szCs w:val="16"/>
            </w:rPr>
            <w:t>29/12/2022</w:t>
          </w:r>
          <w:r w:rsidRPr="00130F37">
            <w:rPr>
              <w:sz w:val="16"/>
              <w:szCs w:val="16"/>
            </w:rPr>
            <w:fldChar w:fldCharType="end"/>
          </w:r>
        </w:p>
      </w:tc>
      <w:tc>
        <w:tcPr>
          <w:tcW w:w="2193" w:type="dxa"/>
          <w:gridSpan w:val="2"/>
        </w:tcPr>
        <w:p w:rsidR="00B70E2A" w:rsidRPr="00130F37" w:rsidRDefault="00B70E2A" w:rsidP="00521B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5E38">
            <w:rPr>
              <w:sz w:val="16"/>
              <w:szCs w:val="16"/>
            </w:rPr>
            <w:instrText>9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35E38">
            <w:rPr>
              <w:sz w:val="16"/>
              <w:szCs w:val="16"/>
            </w:rPr>
            <w:instrText>09/01/2023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5E38">
            <w:rPr>
              <w:noProof/>
              <w:sz w:val="16"/>
              <w:szCs w:val="16"/>
            </w:rPr>
            <w:t>09/01/2023</w:t>
          </w:r>
          <w:r w:rsidRPr="00130F37">
            <w:rPr>
              <w:sz w:val="16"/>
              <w:szCs w:val="16"/>
            </w:rPr>
            <w:fldChar w:fldCharType="end"/>
          </w:r>
        </w:p>
      </w:tc>
    </w:tr>
  </w:tbl>
  <w:p w:rsidR="00B70E2A" w:rsidRPr="00521B49" w:rsidRDefault="00B70E2A" w:rsidP="00521B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Default="00B70E2A">
    <w:pPr>
      <w:pBdr>
        <w:top w:val="single" w:sz="6" w:space="1" w:color="auto"/>
      </w:pBdr>
      <w:rPr>
        <w:sz w:val="18"/>
      </w:rPr>
    </w:pPr>
  </w:p>
  <w:p w:rsidR="00B70E2A" w:rsidRDefault="00B70E2A">
    <w:pPr>
      <w:jc w:val="right"/>
      <w:rPr>
        <w:i/>
        <w:sz w:val="18"/>
      </w:rPr>
    </w:pPr>
    <w:r>
      <w:rPr>
        <w:i/>
        <w:sz w:val="18"/>
      </w:rPr>
      <w:fldChar w:fldCharType="begin"/>
    </w:r>
    <w:r>
      <w:rPr>
        <w:i/>
        <w:sz w:val="18"/>
      </w:rPr>
      <w:instrText xml:space="preserve"> STYLEREF ShortT </w:instrText>
    </w:r>
    <w:r>
      <w:rPr>
        <w:i/>
        <w:sz w:val="18"/>
      </w:rPr>
      <w:fldChar w:fldCharType="separate"/>
    </w:r>
    <w:r w:rsidR="00935E38">
      <w:rPr>
        <w:i/>
        <w:noProof/>
        <w:sz w:val="18"/>
      </w:rPr>
      <w:t>Customs Act 1901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35E3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699</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Default="00B70E2A" w:rsidP="004A4A3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Pr="00ED79B6" w:rsidRDefault="00B70E2A" w:rsidP="004A4A3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Pr="007B3B51" w:rsidRDefault="00B70E2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0E2A" w:rsidRPr="007B3B51" w:rsidTr="00521B49">
      <w:tc>
        <w:tcPr>
          <w:tcW w:w="1247" w:type="dxa"/>
        </w:tcPr>
        <w:p w:rsidR="00B70E2A" w:rsidRPr="007B3B51" w:rsidRDefault="00B70E2A" w:rsidP="00521B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w:t>
          </w:r>
          <w:r w:rsidRPr="007B3B51">
            <w:rPr>
              <w:i/>
              <w:sz w:val="16"/>
              <w:szCs w:val="16"/>
            </w:rPr>
            <w:fldChar w:fldCharType="end"/>
          </w:r>
        </w:p>
      </w:tc>
      <w:tc>
        <w:tcPr>
          <w:tcW w:w="5387" w:type="dxa"/>
          <w:gridSpan w:val="3"/>
        </w:tcPr>
        <w:p w:rsidR="00B70E2A" w:rsidRPr="007B3B51" w:rsidRDefault="00B70E2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6432">
            <w:rPr>
              <w:i/>
              <w:noProof/>
              <w:sz w:val="16"/>
              <w:szCs w:val="16"/>
            </w:rPr>
            <w:t>Customs Act 1901</w:t>
          </w:r>
          <w:r w:rsidRPr="007B3B51">
            <w:rPr>
              <w:i/>
              <w:sz w:val="16"/>
              <w:szCs w:val="16"/>
            </w:rPr>
            <w:fldChar w:fldCharType="end"/>
          </w:r>
        </w:p>
      </w:tc>
      <w:tc>
        <w:tcPr>
          <w:tcW w:w="669" w:type="dxa"/>
        </w:tcPr>
        <w:p w:rsidR="00B70E2A" w:rsidRPr="007B3B51" w:rsidRDefault="00B70E2A" w:rsidP="00521B49">
          <w:pPr>
            <w:jc w:val="right"/>
            <w:rPr>
              <w:sz w:val="16"/>
              <w:szCs w:val="16"/>
            </w:rPr>
          </w:pPr>
        </w:p>
      </w:tc>
    </w:tr>
    <w:tr w:rsidR="00B70E2A" w:rsidRPr="0055472E" w:rsidTr="00521B49">
      <w:tc>
        <w:tcPr>
          <w:tcW w:w="2190" w:type="dxa"/>
          <w:gridSpan w:val="2"/>
        </w:tcPr>
        <w:p w:rsidR="00B70E2A" w:rsidRPr="0055472E" w:rsidRDefault="00B70E2A" w:rsidP="00521B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5E38">
            <w:rPr>
              <w:sz w:val="16"/>
              <w:szCs w:val="16"/>
            </w:rPr>
            <w:t>173</w:t>
          </w:r>
          <w:r w:rsidRPr="0055472E">
            <w:rPr>
              <w:sz w:val="16"/>
              <w:szCs w:val="16"/>
            </w:rPr>
            <w:fldChar w:fldCharType="end"/>
          </w:r>
        </w:p>
      </w:tc>
      <w:tc>
        <w:tcPr>
          <w:tcW w:w="2920" w:type="dxa"/>
        </w:tcPr>
        <w:p w:rsidR="00B70E2A" w:rsidRPr="0055472E" w:rsidRDefault="00B70E2A" w:rsidP="00521B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35E38">
            <w:rPr>
              <w:sz w:val="16"/>
              <w:szCs w:val="16"/>
            </w:rPr>
            <w:t>29/12/2022</w:t>
          </w:r>
          <w:r w:rsidRPr="0055472E">
            <w:rPr>
              <w:sz w:val="16"/>
              <w:szCs w:val="16"/>
            </w:rPr>
            <w:fldChar w:fldCharType="end"/>
          </w:r>
        </w:p>
      </w:tc>
      <w:tc>
        <w:tcPr>
          <w:tcW w:w="2193" w:type="dxa"/>
          <w:gridSpan w:val="2"/>
        </w:tcPr>
        <w:p w:rsidR="00B70E2A" w:rsidRPr="0055472E" w:rsidRDefault="00B70E2A" w:rsidP="00521B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5E38">
            <w:rPr>
              <w:sz w:val="16"/>
              <w:szCs w:val="16"/>
            </w:rPr>
            <w:instrText>9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35E38">
            <w:rPr>
              <w:sz w:val="16"/>
              <w:szCs w:val="16"/>
            </w:rPr>
            <w:instrText>09/01/2023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5E38">
            <w:rPr>
              <w:noProof/>
              <w:sz w:val="16"/>
              <w:szCs w:val="16"/>
            </w:rPr>
            <w:t>09/01/2023</w:t>
          </w:r>
          <w:r w:rsidRPr="0055472E">
            <w:rPr>
              <w:sz w:val="16"/>
              <w:szCs w:val="16"/>
            </w:rPr>
            <w:fldChar w:fldCharType="end"/>
          </w:r>
        </w:p>
      </w:tc>
    </w:tr>
  </w:tbl>
  <w:p w:rsidR="00B70E2A" w:rsidRPr="00521B49" w:rsidRDefault="00B70E2A" w:rsidP="00521B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Pr="007B3B51" w:rsidRDefault="00B70E2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0E2A" w:rsidRPr="007B3B51" w:rsidTr="00521B49">
      <w:tc>
        <w:tcPr>
          <w:tcW w:w="1247" w:type="dxa"/>
        </w:tcPr>
        <w:p w:rsidR="00B70E2A" w:rsidRPr="007B3B51" w:rsidRDefault="00B70E2A" w:rsidP="00521B49">
          <w:pPr>
            <w:rPr>
              <w:i/>
              <w:sz w:val="16"/>
              <w:szCs w:val="16"/>
            </w:rPr>
          </w:pPr>
        </w:p>
      </w:tc>
      <w:tc>
        <w:tcPr>
          <w:tcW w:w="5387" w:type="dxa"/>
          <w:gridSpan w:val="3"/>
        </w:tcPr>
        <w:p w:rsidR="00B70E2A" w:rsidRPr="007B3B51" w:rsidRDefault="00B70E2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36432">
            <w:rPr>
              <w:i/>
              <w:noProof/>
              <w:sz w:val="16"/>
              <w:szCs w:val="16"/>
            </w:rPr>
            <w:t>Customs Act 1901</w:t>
          </w:r>
          <w:r w:rsidRPr="007B3B51">
            <w:rPr>
              <w:i/>
              <w:sz w:val="16"/>
              <w:szCs w:val="16"/>
            </w:rPr>
            <w:fldChar w:fldCharType="end"/>
          </w:r>
        </w:p>
      </w:tc>
      <w:tc>
        <w:tcPr>
          <w:tcW w:w="669" w:type="dxa"/>
        </w:tcPr>
        <w:p w:rsidR="00B70E2A" w:rsidRPr="007B3B51" w:rsidRDefault="00B70E2A" w:rsidP="00521B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B70E2A" w:rsidRPr="00130F37" w:rsidTr="00521B49">
      <w:tc>
        <w:tcPr>
          <w:tcW w:w="2190" w:type="dxa"/>
          <w:gridSpan w:val="2"/>
        </w:tcPr>
        <w:p w:rsidR="00B70E2A" w:rsidRPr="00130F37" w:rsidRDefault="00B70E2A" w:rsidP="00521B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5E38">
            <w:rPr>
              <w:sz w:val="16"/>
              <w:szCs w:val="16"/>
            </w:rPr>
            <w:t>173</w:t>
          </w:r>
          <w:r w:rsidRPr="00130F37">
            <w:rPr>
              <w:sz w:val="16"/>
              <w:szCs w:val="16"/>
            </w:rPr>
            <w:fldChar w:fldCharType="end"/>
          </w:r>
        </w:p>
      </w:tc>
      <w:tc>
        <w:tcPr>
          <w:tcW w:w="2920" w:type="dxa"/>
        </w:tcPr>
        <w:p w:rsidR="00B70E2A" w:rsidRPr="00130F37" w:rsidRDefault="00B70E2A" w:rsidP="00521B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35E38">
            <w:rPr>
              <w:sz w:val="16"/>
              <w:szCs w:val="16"/>
            </w:rPr>
            <w:t>29/12/2022</w:t>
          </w:r>
          <w:r w:rsidRPr="00130F37">
            <w:rPr>
              <w:sz w:val="16"/>
              <w:szCs w:val="16"/>
            </w:rPr>
            <w:fldChar w:fldCharType="end"/>
          </w:r>
        </w:p>
      </w:tc>
      <w:tc>
        <w:tcPr>
          <w:tcW w:w="2193" w:type="dxa"/>
          <w:gridSpan w:val="2"/>
        </w:tcPr>
        <w:p w:rsidR="00B70E2A" w:rsidRPr="00130F37" w:rsidRDefault="00B70E2A" w:rsidP="00521B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5E38">
            <w:rPr>
              <w:sz w:val="16"/>
              <w:szCs w:val="16"/>
            </w:rPr>
            <w:instrText>9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35E38">
            <w:rPr>
              <w:sz w:val="16"/>
              <w:szCs w:val="16"/>
            </w:rPr>
            <w:instrText>09/01/2023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5E38">
            <w:rPr>
              <w:noProof/>
              <w:sz w:val="16"/>
              <w:szCs w:val="16"/>
            </w:rPr>
            <w:t>09/01/2023</w:t>
          </w:r>
          <w:r w:rsidRPr="00130F37">
            <w:rPr>
              <w:sz w:val="16"/>
              <w:szCs w:val="16"/>
            </w:rPr>
            <w:fldChar w:fldCharType="end"/>
          </w:r>
        </w:p>
      </w:tc>
    </w:tr>
  </w:tbl>
  <w:p w:rsidR="00B70E2A" w:rsidRPr="00521B49" w:rsidRDefault="00B70E2A" w:rsidP="00521B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Pr="007B3B51" w:rsidRDefault="00B70E2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0E2A" w:rsidRPr="007B3B51" w:rsidTr="00521B49">
      <w:tc>
        <w:tcPr>
          <w:tcW w:w="1247" w:type="dxa"/>
        </w:tcPr>
        <w:p w:rsidR="00B70E2A" w:rsidRPr="007B3B51" w:rsidRDefault="00B70E2A" w:rsidP="00521B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698</w:t>
          </w:r>
          <w:r w:rsidRPr="007B3B51">
            <w:rPr>
              <w:i/>
              <w:sz w:val="16"/>
              <w:szCs w:val="16"/>
            </w:rPr>
            <w:fldChar w:fldCharType="end"/>
          </w:r>
        </w:p>
      </w:tc>
      <w:tc>
        <w:tcPr>
          <w:tcW w:w="5387" w:type="dxa"/>
          <w:gridSpan w:val="3"/>
        </w:tcPr>
        <w:p w:rsidR="00B70E2A" w:rsidRPr="007B3B51" w:rsidRDefault="00B70E2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5E38">
            <w:rPr>
              <w:i/>
              <w:noProof/>
              <w:sz w:val="16"/>
              <w:szCs w:val="16"/>
            </w:rPr>
            <w:t>Customs Act 1901</w:t>
          </w:r>
          <w:r w:rsidRPr="007B3B51">
            <w:rPr>
              <w:i/>
              <w:sz w:val="16"/>
              <w:szCs w:val="16"/>
            </w:rPr>
            <w:fldChar w:fldCharType="end"/>
          </w:r>
        </w:p>
      </w:tc>
      <w:tc>
        <w:tcPr>
          <w:tcW w:w="669" w:type="dxa"/>
        </w:tcPr>
        <w:p w:rsidR="00B70E2A" w:rsidRPr="007B3B51" w:rsidRDefault="00B70E2A" w:rsidP="00521B49">
          <w:pPr>
            <w:jc w:val="right"/>
            <w:rPr>
              <w:sz w:val="16"/>
              <w:szCs w:val="16"/>
            </w:rPr>
          </w:pPr>
        </w:p>
      </w:tc>
    </w:tr>
    <w:tr w:rsidR="00B70E2A" w:rsidRPr="0055472E" w:rsidTr="00521B49">
      <w:tc>
        <w:tcPr>
          <w:tcW w:w="2190" w:type="dxa"/>
          <w:gridSpan w:val="2"/>
        </w:tcPr>
        <w:p w:rsidR="00B70E2A" w:rsidRPr="0055472E" w:rsidRDefault="00B70E2A" w:rsidP="00521B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5E38">
            <w:rPr>
              <w:sz w:val="16"/>
              <w:szCs w:val="16"/>
            </w:rPr>
            <w:t>173</w:t>
          </w:r>
          <w:r w:rsidRPr="0055472E">
            <w:rPr>
              <w:sz w:val="16"/>
              <w:szCs w:val="16"/>
            </w:rPr>
            <w:fldChar w:fldCharType="end"/>
          </w:r>
        </w:p>
      </w:tc>
      <w:tc>
        <w:tcPr>
          <w:tcW w:w="2920" w:type="dxa"/>
        </w:tcPr>
        <w:p w:rsidR="00B70E2A" w:rsidRPr="0055472E" w:rsidRDefault="00B70E2A" w:rsidP="00521B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35E38">
            <w:rPr>
              <w:sz w:val="16"/>
              <w:szCs w:val="16"/>
            </w:rPr>
            <w:t>29/12/2022</w:t>
          </w:r>
          <w:r w:rsidRPr="0055472E">
            <w:rPr>
              <w:sz w:val="16"/>
              <w:szCs w:val="16"/>
            </w:rPr>
            <w:fldChar w:fldCharType="end"/>
          </w:r>
        </w:p>
      </w:tc>
      <w:tc>
        <w:tcPr>
          <w:tcW w:w="2193" w:type="dxa"/>
          <w:gridSpan w:val="2"/>
        </w:tcPr>
        <w:p w:rsidR="00B70E2A" w:rsidRPr="0055472E" w:rsidRDefault="00B70E2A" w:rsidP="00521B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5E38">
            <w:rPr>
              <w:sz w:val="16"/>
              <w:szCs w:val="16"/>
            </w:rPr>
            <w:instrText>9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35E38">
            <w:rPr>
              <w:sz w:val="16"/>
              <w:szCs w:val="16"/>
            </w:rPr>
            <w:instrText>09/01/2023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5E38">
            <w:rPr>
              <w:noProof/>
              <w:sz w:val="16"/>
              <w:szCs w:val="16"/>
            </w:rPr>
            <w:t>09/01/2023</w:t>
          </w:r>
          <w:r w:rsidRPr="0055472E">
            <w:rPr>
              <w:sz w:val="16"/>
              <w:szCs w:val="16"/>
            </w:rPr>
            <w:fldChar w:fldCharType="end"/>
          </w:r>
        </w:p>
      </w:tc>
    </w:tr>
  </w:tbl>
  <w:p w:rsidR="00B70E2A" w:rsidRPr="00521B49" w:rsidRDefault="00B70E2A" w:rsidP="00521B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Pr="007B3B51" w:rsidRDefault="00B70E2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0E2A" w:rsidRPr="007B3B51" w:rsidTr="00521B49">
      <w:tc>
        <w:tcPr>
          <w:tcW w:w="1247" w:type="dxa"/>
        </w:tcPr>
        <w:p w:rsidR="00B70E2A" w:rsidRPr="007B3B51" w:rsidRDefault="00B70E2A" w:rsidP="00521B49">
          <w:pPr>
            <w:rPr>
              <w:i/>
              <w:sz w:val="16"/>
              <w:szCs w:val="16"/>
            </w:rPr>
          </w:pPr>
        </w:p>
      </w:tc>
      <w:tc>
        <w:tcPr>
          <w:tcW w:w="5387" w:type="dxa"/>
          <w:gridSpan w:val="3"/>
        </w:tcPr>
        <w:p w:rsidR="00B70E2A" w:rsidRPr="007B3B51" w:rsidRDefault="00B70E2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5E38">
            <w:rPr>
              <w:i/>
              <w:noProof/>
              <w:sz w:val="16"/>
              <w:szCs w:val="16"/>
            </w:rPr>
            <w:t>Customs Act 1901</w:t>
          </w:r>
          <w:r w:rsidRPr="007B3B51">
            <w:rPr>
              <w:i/>
              <w:sz w:val="16"/>
              <w:szCs w:val="16"/>
            </w:rPr>
            <w:fldChar w:fldCharType="end"/>
          </w:r>
        </w:p>
      </w:tc>
      <w:tc>
        <w:tcPr>
          <w:tcW w:w="669" w:type="dxa"/>
        </w:tcPr>
        <w:p w:rsidR="00B70E2A" w:rsidRPr="007B3B51" w:rsidRDefault="00B70E2A" w:rsidP="00521B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70E2A" w:rsidRPr="00130F37" w:rsidTr="00521B49">
      <w:tc>
        <w:tcPr>
          <w:tcW w:w="2190" w:type="dxa"/>
          <w:gridSpan w:val="2"/>
        </w:tcPr>
        <w:p w:rsidR="00B70E2A" w:rsidRPr="00130F37" w:rsidRDefault="00B70E2A" w:rsidP="00521B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5E38">
            <w:rPr>
              <w:sz w:val="16"/>
              <w:szCs w:val="16"/>
            </w:rPr>
            <w:t>173</w:t>
          </w:r>
          <w:r w:rsidRPr="00130F37">
            <w:rPr>
              <w:sz w:val="16"/>
              <w:szCs w:val="16"/>
            </w:rPr>
            <w:fldChar w:fldCharType="end"/>
          </w:r>
        </w:p>
      </w:tc>
      <w:tc>
        <w:tcPr>
          <w:tcW w:w="2920" w:type="dxa"/>
        </w:tcPr>
        <w:p w:rsidR="00B70E2A" w:rsidRPr="00130F37" w:rsidRDefault="00B70E2A" w:rsidP="00521B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35E38">
            <w:rPr>
              <w:sz w:val="16"/>
              <w:szCs w:val="16"/>
            </w:rPr>
            <w:t>29/12/2022</w:t>
          </w:r>
          <w:r w:rsidRPr="00130F37">
            <w:rPr>
              <w:sz w:val="16"/>
              <w:szCs w:val="16"/>
            </w:rPr>
            <w:fldChar w:fldCharType="end"/>
          </w:r>
        </w:p>
      </w:tc>
      <w:tc>
        <w:tcPr>
          <w:tcW w:w="2193" w:type="dxa"/>
          <w:gridSpan w:val="2"/>
        </w:tcPr>
        <w:p w:rsidR="00B70E2A" w:rsidRPr="00130F37" w:rsidRDefault="00B70E2A" w:rsidP="00521B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5E38">
            <w:rPr>
              <w:sz w:val="16"/>
              <w:szCs w:val="16"/>
            </w:rPr>
            <w:instrText>9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35E38">
            <w:rPr>
              <w:sz w:val="16"/>
              <w:szCs w:val="16"/>
            </w:rPr>
            <w:instrText>09/01/2023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5E38">
            <w:rPr>
              <w:noProof/>
              <w:sz w:val="16"/>
              <w:szCs w:val="16"/>
            </w:rPr>
            <w:t>09/01/2023</w:t>
          </w:r>
          <w:r w:rsidRPr="00130F37">
            <w:rPr>
              <w:sz w:val="16"/>
              <w:szCs w:val="16"/>
            </w:rPr>
            <w:fldChar w:fldCharType="end"/>
          </w:r>
        </w:p>
      </w:tc>
    </w:tr>
  </w:tbl>
  <w:p w:rsidR="00B70E2A" w:rsidRPr="00521B49" w:rsidRDefault="00B70E2A" w:rsidP="00521B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Pr="007A1328" w:rsidRDefault="00B70E2A" w:rsidP="0052308F">
    <w:pPr>
      <w:pBdr>
        <w:top w:val="single" w:sz="6" w:space="1" w:color="auto"/>
      </w:pBdr>
      <w:spacing w:before="120"/>
      <w:rPr>
        <w:sz w:val="18"/>
      </w:rPr>
    </w:pPr>
  </w:p>
  <w:p w:rsidR="00B70E2A" w:rsidRPr="007A1328" w:rsidRDefault="00B70E2A" w:rsidP="0052308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35E38">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35E3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699</w:t>
    </w:r>
    <w:r w:rsidRPr="007A1328">
      <w:rPr>
        <w:i/>
        <w:sz w:val="18"/>
      </w:rPr>
      <w:fldChar w:fldCharType="end"/>
    </w:r>
  </w:p>
  <w:p w:rsidR="00B70E2A" w:rsidRPr="007A1328" w:rsidRDefault="00B70E2A" w:rsidP="0052308F">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Pr="007B3B51" w:rsidRDefault="00B70E2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0E2A" w:rsidRPr="007B3B51" w:rsidTr="00521B49">
      <w:tc>
        <w:tcPr>
          <w:tcW w:w="1247" w:type="dxa"/>
        </w:tcPr>
        <w:p w:rsidR="00B70E2A" w:rsidRPr="007B3B51" w:rsidRDefault="00B70E2A" w:rsidP="00521B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699</w:t>
          </w:r>
          <w:r w:rsidRPr="007B3B51">
            <w:rPr>
              <w:i/>
              <w:sz w:val="16"/>
              <w:szCs w:val="16"/>
            </w:rPr>
            <w:fldChar w:fldCharType="end"/>
          </w:r>
        </w:p>
      </w:tc>
      <w:tc>
        <w:tcPr>
          <w:tcW w:w="5387" w:type="dxa"/>
          <w:gridSpan w:val="3"/>
        </w:tcPr>
        <w:p w:rsidR="00B70E2A" w:rsidRPr="007B3B51" w:rsidRDefault="00B70E2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5E38">
            <w:rPr>
              <w:i/>
              <w:noProof/>
              <w:sz w:val="16"/>
              <w:szCs w:val="16"/>
            </w:rPr>
            <w:t>Customs Act 1901</w:t>
          </w:r>
          <w:r w:rsidRPr="007B3B51">
            <w:rPr>
              <w:i/>
              <w:sz w:val="16"/>
              <w:szCs w:val="16"/>
            </w:rPr>
            <w:fldChar w:fldCharType="end"/>
          </w:r>
        </w:p>
      </w:tc>
      <w:tc>
        <w:tcPr>
          <w:tcW w:w="669" w:type="dxa"/>
        </w:tcPr>
        <w:p w:rsidR="00B70E2A" w:rsidRPr="007B3B51" w:rsidRDefault="00B70E2A" w:rsidP="00521B49">
          <w:pPr>
            <w:jc w:val="right"/>
            <w:rPr>
              <w:sz w:val="16"/>
              <w:szCs w:val="16"/>
            </w:rPr>
          </w:pPr>
        </w:p>
      </w:tc>
    </w:tr>
    <w:tr w:rsidR="00B70E2A" w:rsidRPr="0055472E" w:rsidTr="00521B49">
      <w:tc>
        <w:tcPr>
          <w:tcW w:w="2190" w:type="dxa"/>
          <w:gridSpan w:val="2"/>
        </w:tcPr>
        <w:p w:rsidR="00B70E2A" w:rsidRPr="0055472E" w:rsidRDefault="00B70E2A" w:rsidP="00521B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5E38">
            <w:rPr>
              <w:sz w:val="16"/>
              <w:szCs w:val="16"/>
            </w:rPr>
            <w:t>173</w:t>
          </w:r>
          <w:r w:rsidRPr="0055472E">
            <w:rPr>
              <w:sz w:val="16"/>
              <w:szCs w:val="16"/>
            </w:rPr>
            <w:fldChar w:fldCharType="end"/>
          </w:r>
        </w:p>
      </w:tc>
      <w:tc>
        <w:tcPr>
          <w:tcW w:w="2920" w:type="dxa"/>
        </w:tcPr>
        <w:p w:rsidR="00B70E2A" w:rsidRPr="0055472E" w:rsidRDefault="00B70E2A" w:rsidP="00521B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35E38">
            <w:rPr>
              <w:sz w:val="16"/>
              <w:szCs w:val="16"/>
            </w:rPr>
            <w:t>29/12/2022</w:t>
          </w:r>
          <w:r w:rsidRPr="0055472E">
            <w:rPr>
              <w:sz w:val="16"/>
              <w:szCs w:val="16"/>
            </w:rPr>
            <w:fldChar w:fldCharType="end"/>
          </w:r>
        </w:p>
      </w:tc>
      <w:tc>
        <w:tcPr>
          <w:tcW w:w="2193" w:type="dxa"/>
          <w:gridSpan w:val="2"/>
        </w:tcPr>
        <w:p w:rsidR="00B70E2A" w:rsidRPr="0055472E" w:rsidRDefault="00B70E2A" w:rsidP="00521B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5E38">
            <w:rPr>
              <w:sz w:val="16"/>
              <w:szCs w:val="16"/>
            </w:rPr>
            <w:instrText>9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35E38">
            <w:rPr>
              <w:sz w:val="16"/>
              <w:szCs w:val="16"/>
            </w:rPr>
            <w:instrText>09/01/2023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5E38">
            <w:rPr>
              <w:noProof/>
              <w:sz w:val="16"/>
              <w:szCs w:val="16"/>
            </w:rPr>
            <w:t>09/01/2023</w:t>
          </w:r>
          <w:r w:rsidRPr="0055472E">
            <w:rPr>
              <w:sz w:val="16"/>
              <w:szCs w:val="16"/>
            </w:rPr>
            <w:fldChar w:fldCharType="end"/>
          </w:r>
        </w:p>
      </w:tc>
    </w:tr>
  </w:tbl>
  <w:p w:rsidR="00B70E2A" w:rsidRPr="00521B49" w:rsidRDefault="00B70E2A" w:rsidP="00521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E2A" w:rsidRPr="007B3B51" w:rsidRDefault="00B70E2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0E2A" w:rsidRPr="007B3B51" w:rsidTr="00521B49">
        <w:tc>
          <w:tcPr>
            <w:tcW w:w="1247" w:type="dxa"/>
          </w:tcPr>
          <w:p w:rsidR="00B70E2A" w:rsidRPr="007B3B51" w:rsidRDefault="00B70E2A" w:rsidP="00521B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B70E2A" w:rsidRPr="007B3B51" w:rsidRDefault="00B70E2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5E38">
              <w:rPr>
                <w:i/>
                <w:noProof/>
                <w:sz w:val="16"/>
                <w:szCs w:val="16"/>
              </w:rPr>
              <w:t>Customs Act 1901</w:t>
            </w:r>
            <w:r w:rsidRPr="007B3B51">
              <w:rPr>
                <w:i/>
                <w:sz w:val="16"/>
                <w:szCs w:val="16"/>
              </w:rPr>
              <w:fldChar w:fldCharType="end"/>
            </w:r>
          </w:p>
        </w:tc>
        <w:tc>
          <w:tcPr>
            <w:tcW w:w="669" w:type="dxa"/>
          </w:tcPr>
          <w:p w:rsidR="00B70E2A" w:rsidRPr="007B3B51" w:rsidRDefault="00B70E2A" w:rsidP="00521B49">
            <w:pPr>
              <w:jc w:val="right"/>
              <w:rPr>
                <w:sz w:val="16"/>
                <w:szCs w:val="16"/>
              </w:rPr>
            </w:pPr>
          </w:p>
        </w:tc>
      </w:tr>
      <w:tr w:rsidR="00B70E2A" w:rsidRPr="0055472E" w:rsidTr="00521B49">
        <w:tc>
          <w:tcPr>
            <w:tcW w:w="2190" w:type="dxa"/>
            <w:gridSpan w:val="2"/>
          </w:tcPr>
          <w:p w:rsidR="00B70E2A" w:rsidRPr="0055472E" w:rsidRDefault="00B70E2A" w:rsidP="00521B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5E38">
              <w:rPr>
                <w:sz w:val="16"/>
                <w:szCs w:val="16"/>
              </w:rPr>
              <w:t>173</w:t>
            </w:r>
            <w:r w:rsidRPr="0055472E">
              <w:rPr>
                <w:sz w:val="16"/>
                <w:szCs w:val="16"/>
              </w:rPr>
              <w:fldChar w:fldCharType="end"/>
            </w:r>
          </w:p>
        </w:tc>
        <w:tc>
          <w:tcPr>
            <w:tcW w:w="2920" w:type="dxa"/>
          </w:tcPr>
          <w:p w:rsidR="00B70E2A" w:rsidRPr="0055472E" w:rsidRDefault="00B70E2A" w:rsidP="00521B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5E38">
              <w:rPr>
                <w:sz w:val="16"/>
                <w:szCs w:val="16"/>
              </w:rPr>
              <w:t>29/12/22</w:t>
            </w:r>
            <w:r w:rsidRPr="0055472E">
              <w:rPr>
                <w:sz w:val="16"/>
                <w:szCs w:val="16"/>
              </w:rPr>
              <w:fldChar w:fldCharType="end"/>
            </w:r>
          </w:p>
        </w:tc>
        <w:tc>
          <w:tcPr>
            <w:tcW w:w="2193" w:type="dxa"/>
            <w:gridSpan w:val="2"/>
          </w:tcPr>
          <w:p w:rsidR="00B70E2A" w:rsidRPr="0055472E" w:rsidRDefault="00B70E2A" w:rsidP="00521B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5E38">
              <w:rPr>
                <w:sz w:val="16"/>
                <w:szCs w:val="16"/>
              </w:rPr>
              <w:instrText>9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5E38">
              <w:rPr>
                <w:sz w:val="16"/>
                <w:szCs w:val="16"/>
              </w:rPr>
              <w:instrText>9/1/23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5E38">
              <w:rPr>
                <w:noProof/>
                <w:sz w:val="16"/>
                <w:szCs w:val="16"/>
              </w:rPr>
              <w:t>9/1/23</w:t>
            </w:r>
            <w:r w:rsidRPr="0055472E">
              <w:rPr>
                <w:sz w:val="16"/>
                <w:szCs w:val="16"/>
              </w:rPr>
              <w:fldChar w:fldCharType="end"/>
            </w:r>
          </w:p>
        </w:tc>
      </w:tr>
    </w:tbl>
    <w:p w:rsidR="00B70E2A" w:rsidRPr="00521B49" w:rsidRDefault="00B70E2A" w:rsidP="00521B49">
      <w:pPr>
        <w:pStyle w:val="Footer"/>
      </w:pPr>
    </w:p>
    <w:p w:rsidR="00B70E2A" w:rsidRDefault="00B70E2A">
      <w:pPr>
        <w:pStyle w:val="Footer"/>
      </w:pPr>
    </w:p>
    <w:p w:rsidR="00B70E2A" w:rsidRDefault="00B70E2A"/>
    <w:p w:rsidR="00B70E2A" w:rsidRPr="007B3B51" w:rsidRDefault="00B70E2A"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0E2A" w:rsidRPr="007B3B51" w:rsidTr="00521B49">
        <w:tc>
          <w:tcPr>
            <w:tcW w:w="1247" w:type="dxa"/>
          </w:tcPr>
          <w:p w:rsidR="00B70E2A" w:rsidRPr="007B3B51" w:rsidRDefault="00B70E2A" w:rsidP="00521B49">
            <w:pPr>
              <w:rPr>
                <w:i/>
                <w:sz w:val="16"/>
                <w:szCs w:val="16"/>
              </w:rPr>
            </w:pPr>
          </w:p>
        </w:tc>
        <w:tc>
          <w:tcPr>
            <w:tcW w:w="5387" w:type="dxa"/>
            <w:gridSpan w:val="3"/>
          </w:tcPr>
          <w:p w:rsidR="00B70E2A" w:rsidRPr="007B3B51" w:rsidRDefault="00B70E2A"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5E38">
              <w:rPr>
                <w:i/>
                <w:noProof/>
                <w:sz w:val="16"/>
                <w:szCs w:val="16"/>
              </w:rPr>
              <w:t>Customs Act 1901</w:t>
            </w:r>
            <w:r w:rsidRPr="007B3B51">
              <w:rPr>
                <w:i/>
                <w:sz w:val="16"/>
                <w:szCs w:val="16"/>
              </w:rPr>
              <w:fldChar w:fldCharType="end"/>
            </w:r>
          </w:p>
        </w:tc>
        <w:tc>
          <w:tcPr>
            <w:tcW w:w="669" w:type="dxa"/>
          </w:tcPr>
          <w:p w:rsidR="00B70E2A" w:rsidRPr="007B3B51" w:rsidRDefault="00B70E2A" w:rsidP="00521B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70E2A" w:rsidRPr="00130F37" w:rsidTr="00521B49">
        <w:tc>
          <w:tcPr>
            <w:tcW w:w="2190" w:type="dxa"/>
            <w:gridSpan w:val="2"/>
          </w:tcPr>
          <w:p w:rsidR="00B70E2A" w:rsidRPr="00130F37" w:rsidRDefault="00B70E2A" w:rsidP="00521B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5E38">
              <w:rPr>
                <w:sz w:val="16"/>
                <w:szCs w:val="16"/>
              </w:rPr>
              <w:t>173</w:t>
            </w:r>
            <w:r w:rsidRPr="00130F37">
              <w:rPr>
                <w:sz w:val="16"/>
                <w:szCs w:val="16"/>
              </w:rPr>
              <w:fldChar w:fldCharType="end"/>
            </w:r>
          </w:p>
        </w:tc>
        <w:tc>
          <w:tcPr>
            <w:tcW w:w="2920" w:type="dxa"/>
          </w:tcPr>
          <w:p w:rsidR="00B70E2A" w:rsidRPr="00130F37" w:rsidRDefault="00B70E2A" w:rsidP="00521B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5E38">
              <w:rPr>
                <w:sz w:val="16"/>
                <w:szCs w:val="16"/>
              </w:rPr>
              <w:t>29/12/22</w:t>
            </w:r>
            <w:r w:rsidRPr="00130F37">
              <w:rPr>
                <w:sz w:val="16"/>
                <w:szCs w:val="16"/>
              </w:rPr>
              <w:fldChar w:fldCharType="end"/>
            </w:r>
          </w:p>
        </w:tc>
        <w:tc>
          <w:tcPr>
            <w:tcW w:w="2193" w:type="dxa"/>
            <w:gridSpan w:val="2"/>
          </w:tcPr>
          <w:p w:rsidR="00B70E2A" w:rsidRPr="00130F37" w:rsidRDefault="00B70E2A" w:rsidP="00521B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5E38">
              <w:rPr>
                <w:sz w:val="16"/>
                <w:szCs w:val="16"/>
              </w:rPr>
              <w:instrText>9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5E38">
              <w:rPr>
                <w:sz w:val="16"/>
                <w:szCs w:val="16"/>
              </w:rPr>
              <w:instrText>9/1/23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5E38">
              <w:rPr>
                <w:noProof/>
                <w:sz w:val="16"/>
                <w:szCs w:val="16"/>
              </w:rPr>
              <w:t>9/1/23</w:t>
            </w:r>
            <w:r w:rsidRPr="00130F37">
              <w:rPr>
                <w:sz w:val="16"/>
                <w:szCs w:val="16"/>
              </w:rPr>
              <w:fldChar w:fldCharType="end"/>
            </w:r>
          </w:p>
        </w:tc>
      </w:tr>
    </w:tbl>
    <w:p w:rsidR="00B70E2A" w:rsidRPr="00521B49" w:rsidRDefault="00B70E2A" w:rsidP="00521B49">
      <w:pPr>
        <w:pStyle w:val="Footer"/>
      </w:pPr>
    </w:p>
    <w:p w:rsidR="00B70E2A" w:rsidRDefault="00B70E2A">
      <w:pPr>
        <w:pStyle w:val="Footer"/>
      </w:pPr>
    </w:p>
    <w:p w:rsidR="00B70E2A" w:rsidRDefault="00B70E2A"/>
    <w:p w:rsidR="00B70E2A" w:rsidRDefault="00B70E2A">
      <w:pPr>
        <w:pBdr>
          <w:top w:val="single" w:sz="6" w:space="1" w:color="auto"/>
        </w:pBdr>
        <w:rPr>
          <w:sz w:val="18"/>
        </w:rPr>
      </w:pPr>
    </w:p>
    <w:p w:rsidR="00B70E2A" w:rsidRDefault="00B70E2A">
      <w:pPr>
        <w:jc w:val="right"/>
        <w:rPr>
          <w:i/>
          <w:sz w:val="18"/>
        </w:rPr>
      </w:pPr>
      <w:r>
        <w:rPr>
          <w:i/>
          <w:sz w:val="18"/>
        </w:rPr>
        <w:fldChar w:fldCharType="begin"/>
      </w:r>
      <w:r>
        <w:rPr>
          <w:i/>
          <w:sz w:val="18"/>
        </w:rPr>
        <w:instrText xml:space="preserve"> STYLEREF ShortT </w:instrText>
      </w:r>
      <w:r>
        <w:rPr>
          <w:i/>
          <w:sz w:val="18"/>
        </w:rPr>
        <w:fldChar w:fldCharType="separate"/>
      </w:r>
      <w:r w:rsidR="00935E38">
        <w:rPr>
          <w:i/>
          <w:noProof/>
          <w:sz w:val="18"/>
        </w:rPr>
        <w:t>Customs Act 1901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35E3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B70E2A" w:rsidRDefault="00B70E2A">
      <w:pPr>
        <w:pStyle w:val="Footer"/>
      </w:pPr>
    </w:p>
    <w:p w:rsidR="00B70E2A" w:rsidRDefault="00B70E2A"/>
    <w:p w:rsidR="00B70E2A" w:rsidRPr="00D34424" w:rsidRDefault="00B70E2A" w:rsidP="00882C95">
      <w:pPr>
        <w:spacing w:line="240" w:lineRule="auto"/>
        <w:rPr>
          <w:sz w:val="16"/>
        </w:rPr>
      </w:pPr>
      <w:r>
        <w:separator/>
      </w:r>
    </w:p>
  </w:footnote>
  <w:footnote w:type="continuationSeparator" w:id="0">
    <w:p w:rsidR="00B70E2A" w:rsidRPr="00D34424" w:rsidRDefault="00B70E2A" w:rsidP="00882C95">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Default="00B70E2A" w:rsidP="004A4A35">
    <w:pPr>
      <w:pStyle w:val="Header"/>
      <w:pBdr>
        <w:bottom w:val="single" w:sz="6" w:space="1" w:color="auto"/>
      </w:pBdr>
    </w:pPr>
  </w:p>
  <w:p w:rsidR="00B70E2A" w:rsidRDefault="00B70E2A" w:rsidP="004A4A35">
    <w:pPr>
      <w:pStyle w:val="Header"/>
      <w:pBdr>
        <w:bottom w:val="single" w:sz="6" w:space="1" w:color="auto"/>
      </w:pBdr>
    </w:pPr>
  </w:p>
  <w:p w:rsidR="00B70E2A" w:rsidRPr="001E77D2" w:rsidRDefault="00B70E2A" w:rsidP="004A4A3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Default="00B70E2A">
    <w:pPr>
      <w:jc w:val="right"/>
    </w:pPr>
  </w:p>
  <w:p w:rsidR="00B70E2A" w:rsidRDefault="00B70E2A">
    <w:pPr>
      <w:jc w:val="right"/>
      <w:rPr>
        <w:i/>
      </w:rPr>
    </w:pPr>
  </w:p>
  <w:p w:rsidR="00B70E2A" w:rsidRDefault="00B70E2A">
    <w:pPr>
      <w:jc w:val="right"/>
    </w:pPr>
  </w:p>
  <w:p w:rsidR="00B70E2A" w:rsidRDefault="00B70E2A">
    <w:pPr>
      <w:jc w:val="right"/>
      <w:rPr>
        <w:sz w:val="24"/>
      </w:rPr>
    </w:pPr>
  </w:p>
  <w:p w:rsidR="00B70E2A" w:rsidRDefault="00B70E2A">
    <w:pPr>
      <w:pBdr>
        <w:bottom w:val="single" w:sz="12" w:space="1" w:color="auto"/>
      </w:pBdr>
      <w:jc w:val="right"/>
      <w:rPr>
        <w:i/>
        <w:sz w:val="24"/>
      </w:rPr>
    </w:pPr>
  </w:p>
  <w:p w:rsidR="00B70E2A" w:rsidRDefault="00B70E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Default="00B70E2A">
    <w:pPr>
      <w:jc w:val="right"/>
      <w:rPr>
        <w:b/>
      </w:rPr>
    </w:pPr>
  </w:p>
  <w:p w:rsidR="00B70E2A" w:rsidRDefault="00B70E2A">
    <w:pPr>
      <w:jc w:val="right"/>
      <w:rPr>
        <w:b/>
        <w:i/>
      </w:rPr>
    </w:pPr>
  </w:p>
  <w:p w:rsidR="00B70E2A" w:rsidRDefault="00B70E2A">
    <w:pPr>
      <w:jc w:val="right"/>
    </w:pPr>
  </w:p>
  <w:p w:rsidR="00B70E2A" w:rsidRDefault="00B70E2A">
    <w:pPr>
      <w:jc w:val="right"/>
      <w:rPr>
        <w:b/>
        <w:sz w:val="24"/>
      </w:rPr>
    </w:pPr>
  </w:p>
  <w:p w:rsidR="00B70E2A" w:rsidRDefault="00B70E2A">
    <w:pPr>
      <w:pBdr>
        <w:bottom w:val="single" w:sz="12" w:space="1" w:color="auto"/>
      </w:pBdr>
      <w:jc w:val="right"/>
      <w:rPr>
        <w:b/>
        <w:i/>
        <w:sz w:val="24"/>
      </w:rPr>
    </w:pPr>
  </w:p>
  <w:p w:rsidR="00B70E2A" w:rsidRDefault="00B70E2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Default="00B70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Default="00B70E2A" w:rsidP="004A4A35">
    <w:pPr>
      <w:pStyle w:val="Header"/>
      <w:pBdr>
        <w:bottom w:val="single" w:sz="4" w:space="1" w:color="auto"/>
      </w:pBdr>
    </w:pPr>
  </w:p>
  <w:p w:rsidR="00B70E2A" w:rsidRDefault="00B70E2A" w:rsidP="004A4A35">
    <w:pPr>
      <w:pStyle w:val="Header"/>
      <w:pBdr>
        <w:bottom w:val="single" w:sz="4" w:space="1" w:color="auto"/>
      </w:pBdr>
    </w:pPr>
  </w:p>
  <w:p w:rsidR="00B70E2A" w:rsidRPr="001E77D2" w:rsidRDefault="00B70E2A" w:rsidP="004A4A3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Pr="005F1388" w:rsidRDefault="00B70E2A" w:rsidP="004A4A3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Pr="00ED79B6" w:rsidRDefault="00B70E2A" w:rsidP="0052308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Pr="00ED79B6" w:rsidRDefault="00B70E2A" w:rsidP="0052308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Pr="00ED79B6" w:rsidRDefault="00B70E2A" w:rsidP="0052308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Default="00B70E2A" w:rsidP="0052308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70E2A" w:rsidRDefault="00B70E2A" w:rsidP="0052308F">
    <w:pPr>
      <w:rPr>
        <w:sz w:val="20"/>
      </w:rPr>
    </w:pPr>
    <w:r w:rsidRPr="007A1328">
      <w:rPr>
        <w:b/>
        <w:sz w:val="20"/>
      </w:rPr>
      <w:fldChar w:fldCharType="begin"/>
    </w:r>
    <w:r w:rsidRPr="007A1328">
      <w:rPr>
        <w:b/>
        <w:sz w:val="20"/>
      </w:rPr>
      <w:instrText xml:space="preserve"> STYLEREF CharPartNo </w:instrText>
    </w:r>
    <w:r w:rsidR="00935E38">
      <w:rPr>
        <w:b/>
        <w:sz w:val="20"/>
      </w:rPr>
      <w:fldChar w:fldCharType="separate"/>
    </w:r>
    <w:r w:rsidR="00935E38">
      <w:rPr>
        <w:b/>
        <w:noProof/>
        <w:sz w:val="20"/>
      </w:rPr>
      <w:t>Part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35E38">
      <w:rPr>
        <w:sz w:val="20"/>
      </w:rPr>
      <w:fldChar w:fldCharType="separate"/>
    </w:r>
    <w:r w:rsidR="00935E38">
      <w:rPr>
        <w:noProof/>
        <w:sz w:val="20"/>
      </w:rPr>
      <w:t>The exportation of goods</w:t>
    </w:r>
    <w:r>
      <w:rPr>
        <w:sz w:val="20"/>
      </w:rPr>
      <w:fldChar w:fldCharType="end"/>
    </w:r>
  </w:p>
  <w:p w:rsidR="00B70E2A" w:rsidRPr="007A1328" w:rsidRDefault="00B70E2A" w:rsidP="0052308F">
    <w:pPr>
      <w:rPr>
        <w:sz w:val="20"/>
      </w:rPr>
    </w:pPr>
    <w:r>
      <w:rPr>
        <w:b/>
        <w:sz w:val="20"/>
      </w:rPr>
      <w:fldChar w:fldCharType="begin"/>
    </w:r>
    <w:r>
      <w:rPr>
        <w:b/>
        <w:sz w:val="20"/>
      </w:rPr>
      <w:instrText xml:space="preserve"> STYLEREF CharDivNo </w:instrText>
    </w:r>
    <w:r w:rsidR="00935E38">
      <w:rPr>
        <w:b/>
        <w:sz w:val="20"/>
      </w:rPr>
      <w:fldChar w:fldCharType="separate"/>
    </w:r>
    <w:r w:rsidR="00935E38">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35E38">
      <w:rPr>
        <w:sz w:val="20"/>
      </w:rPr>
      <w:fldChar w:fldCharType="separate"/>
    </w:r>
    <w:r w:rsidR="00935E38">
      <w:rPr>
        <w:noProof/>
        <w:sz w:val="20"/>
      </w:rPr>
      <w:t>Miscellaneous</w:t>
    </w:r>
    <w:r>
      <w:rPr>
        <w:sz w:val="20"/>
      </w:rPr>
      <w:fldChar w:fldCharType="end"/>
    </w:r>
  </w:p>
  <w:p w:rsidR="00B70E2A" w:rsidRPr="007A1328" w:rsidRDefault="00B70E2A" w:rsidP="0052308F">
    <w:pPr>
      <w:rPr>
        <w:b/>
        <w:sz w:val="24"/>
      </w:rPr>
    </w:pPr>
  </w:p>
  <w:p w:rsidR="00B70E2A" w:rsidRPr="007A1328" w:rsidRDefault="00B70E2A" w:rsidP="0052308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5E38">
      <w:rPr>
        <w:noProof/>
        <w:sz w:val="24"/>
      </w:rPr>
      <w:t>126C</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Pr="007A1328" w:rsidRDefault="00B70E2A" w:rsidP="0052308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70E2A" w:rsidRPr="007A1328" w:rsidRDefault="00B70E2A" w:rsidP="0052308F">
    <w:pPr>
      <w:jc w:val="right"/>
      <w:rPr>
        <w:sz w:val="20"/>
      </w:rPr>
    </w:pPr>
    <w:r w:rsidRPr="007A1328">
      <w:rPr>
        <w:sz w:val="20"/>
      </w:rPr>
      <w:fldChar w:fldCharType="begin"/>
    </w:r>
    <w:r w:rsidRPr="007A1328">
      <w:rPr>
        <w:sz w:val="20"/>
      </w:rPr>
      <w:instrText xml:space="preserve"> STYLEREF CharPartText </w:instrText>
    </w:r>
    <w:r w:rsidR="00935E38">
      <w:rPr>
        <w:sz w:val="20"/>
      </w:rPr>
      <w:fldChar w:fldCharType="separate"/>
    </w:r>
    <w:r w:rsidR="00935E38">
      <w:rPr>
        <w:noProof/>
        <w:sz w:val="20"/>
      </w:rPr>
      <w:t>The exportation of goods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35E38">
      <w:rPr>
        <w:b/>
        <w:sz w:val="20"/>
      </w:rPr>
      <w:fldChar w:fldCharType="separate"/>
    </w:r>
    <w:r w:rsidR="00935E38">
      <w:rPr>
        <w:b/>
        <w:noProof/>
        <w:sz w:val="20"/>
      </w:rPr>
      <w:t>Part VI</w:t>
    </w:r>
    <w:r>
      <w:rPr>
        <w:b/>
        <w:sz w:val="20"/>
      </w:rPr>
      <w:fldChar w:fldCharType="end"/>
    </w:r>
  </w:p>
  <w:p w:rsidR="00B70E2A" w:rsidRPr="007A1328" w:rsidRDefault="00B70E2A" w:rsidP="0052308F">
    <w:pPr>
      <w:jc w:val="right"/>
      <w:rPr>
        <w:sz w:val="20"/>
      </w:rPr>
    </w:pPr>
    <w:r w:rsidRPr="007A1328">
      <w:rPr>
        <w:sz w:val="20"/>
      </w:rPr>
      <w:fldChar w:fldCharType="begin"/>
    </w:r>
    <w:r w:rsidRPr="007A1328">
      <w:rPr>
        <w:sz w:val="20"/>
      </w:rPr>
      <w:instrText xml:space="preserve"> STYLEREF CharDivText </w:instrText>
    </w:r>
    <w:r w:rsidR="00935E38">
      <w:rPr>
        <w:sz w:val="20"/>
      </w:rPr>
      <w:fldChar w:fldCharType="separate"/>
    </w:r>
    <w:r w:rsidR="00935E38">
      <w:rPr>
        <w:noProof/>
        <w:sz w:val="20"/>
      </w:rPr>
      <w:t>Miscellaneous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35E38">
      <w:rPr>
        <w:b/>
        <w:sz w:val="20"/>
      </w:rPr>
      <w:fldChar w:fldCharType="separate"/>
    </w:r>
    <w:r w:rsidR="00935E38">
      <w:rPr>
        <w:b/>
        <w:noProof/>
        <w:sz w:val="20"/>
      </w:rPr>
      <w:t>Division 5</w:t>
    </w:r>
    <w:r>
      <w:rPr>
        <w:b/>
        <w:sz w:val="20"/>
      </w:rPr>
      <w:fldChar w:fldCharType="end"/>
    </w:r>
  </w:p>
  <w:p w:rsidR="00B70E2A" w:rsidRPr="007A1328" w:rsidRDefault="00B70E2A" w:rsidP="0052308F">
    <w:pPr>
      <w:jc w:val="right"/>
      <w:rPr>
        <w:b/>
        <w:sz w:val="24"/>
      </w:rPr>
    </w:pPr>
  </w:p>
  <w:p w:rsidR="00B70E2A" w:rsidRPr="007A1328" w:rsidRDefault="00B70E2A" w:rsidP="0052308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5E38">
      <w:rPr>
        <w:noProof/>
        <w:sz w:val="24"/>
      </w:rPr>
      <w:t>126A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2A" w:rsidRPr="007A1328" w:rsidRDefault="00B70E2A" w:rsidP="005230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85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342"/>
    <w:rsid w:val="0000084D"/>
    <w:rsid w:val="00002491"/>
    <w:rsid w:val="00003186"/>
    <w:rsid w:val="00004345"/>
    <w:rsid w:val="000045DC"/>
    <w:rsid w:val="000056AB"/>
    <w:rsid w:val="00005AC1"/>
    <w:rsid w:val="00006EAB"/>
    <w:rsid w:val="000102CC"/>
    <w:rsid w:val="00010BB1"/>
    <w:rsid w:val="00012C76"/>
    <w:rsid w:val="00012F1A"/>
    <w:rsid w:val="0001464B"/>
    <w:rsid w:val="00015B4F"/>
    <w:rsid w:val="00015F69"/>
    <w:rsid w:val="00015F9E"/>
    <w:rsid w:val="0001600C"/>
    <w:rsid w:val="00016282"/>
    <w:rsid w:val="0001760F"/>
    <w:rsid w:val="00017A6B"/>
    <w:rsid w:val="00021194"/>
    <w:rsid w:val="0002139F"/>
    <w:rsid w:val="00021534"/>
    <w:rsid w:val="0002392B"/>
    <w:rsid w:val="00024270"/>
    <w:rsid w:val="000253AE"/>
    <w:rsid w:val="00025520"/>
    <w:rsid w:val="00026599"/>
    <w:rsid w:val="0002678E"/>
    <w:rsid w:val="00030174"/>
    <w:rsid w:val="00030C8D"/>
    <w:rsid w:val="00031126"/>
    <w:rsid w:val="000320B1"/>
    <w:rsid w:val="00033104"/>
    <w:rsid w:val="0003330A"/>
    <w:rsid w:val="000337B3"/>
    <w:rsid w:val="00033908"/>
    <w:rsid w:val="00034150"/>
    <w:rsid w:val="000343D1"/>
    <w:rsid w:val="00035CDA"/>
    <w:rsid w:val="00035FC3"/>
    <w:rsid w:val="00036D26"/>
    <w:rsid w:val="0003706C"/>
    <w:rsid w:val="000372F5"/>
    <w:rsid w:val="00037639"/>
    <w:rsid w:val="000377FC"/>
    <w:rsid w:val="00040F7D"/>
    <w:rsid w:val="000411D0"/>
    <w:rsid w:val="000415A1"/>
    <w:rsid w:val="00041D1A"/>
    <w:rsid w:val="00041FF1"/>
    <w:rsid w:val="00042485"/>
    <w:rsid w:val="000435E9"/>
    <w:rsid w:val="0004659C"/>
    <w:rsid w:val="00046FAE"/>
    <w:rsid w:val="000473C4"/>
    <w:rsid w:val="00047415"/>
    <w:rsid w:val="000500A4"/>
    <w:rsid w:val="00050240"/>
    <w:rsid w:val="00051775"/>
    <w:rsid w:val="00054D77"/>
    <w:rsid w:val="0005502D"/>
    <w:rsid w:val="000558BD"/>
    <w:rsid w:val="00055B16"/>
    <w:rsid w:val="0005689B"/>
    <w:rsid w:val="00057958"/>
    <w:rsid w:val="00060820"/>
    <w:rsid w:val="00061152"/>
    <w:rsid w:val="000628F6"/>
    <w:rsid w:val="0006323E"/>
    <w:rsid w:val="00063818"/>
    <w:rsid w:val="00063B20"/>
    <w:rsid w:val="00064101"/>
    <w:rsid w:val="00065078"/>
    <w:rsid w:val="00065E5A"/>
    <w:rsid w:val="000665FF"/>
    <w:rsid w:val="00066DAF"/>
    <w:rsid w:val="000703B6"/>
    <w:rsid w:val="000727E1"/>
    <w:rsid w:val="00073D45"/>
    <w:rsid w:val="000754FB"/>
    <w:rsid w:val="000768AA"/>
    <w:rsid w:val="00076A2F"/>
    <w:rsid w:val="00082682"/>
    <w:rsid w:val="00083EBD"/>
    <w:rsid w:val="000855A7"/>
    <w:rsid w:val="00085F04"/>
    <w:rsid w:val="00086485"/>
    <w:rsid w:val="00087955"/>
    <w:rsid w:val="00090AB4"/>
    <w:rsid w:val="00090B24"/>
    <w:rsid w:val="000919C6"/>
    <w:rsid w:val="00091A61"/>
    <w:rsid w:val="00093239"/>
    <w:rsid w:val="00093706"/>
    <w:rsid w:val="00093D4D"/>
    <w:rsid w:val="000962EB"/>
    <w:rsid w:val="00097798"/>
    <w:rsid w:val="00097D16"/>
    <w:rsid w:val="000A17DB"/>
    <w:rsid w:val="000A1C5B"/>
    <w:rsid w:val="000A24BE"/>
    <w:rsid w:val="000A355F"/>
    <w:rsid w:val="000A4987"/>
    <w:rsid w:val="000A49DF"/>
    <w:rsid w:val="000A5A59"/>
    <w:rsid w:val="000A6F87"/>
    <w:rsid w:val="000A74E1"/>
    <w:rsid w:val="000B008A"/>
    <w:rsid w:val="000B1408"/>
    <w:rsid w:val="000B3504"/>
    <w:rsid w:val="000B3505"/>
    <w:rsid w:val="000B5020"/>
    <w:rsid w:val="000B6444"/>
    <w:rsid w:val="000B696F"/>
    <w:rsid w:val="000B6A85"/>
    <w:rsid w:val="000B6F75"/>
    <w:rsid w:val="000B765D"/>
    <w:rsid w:val="000C319E"/>
    <w:rsid w:val="000C69A2"/>
    <w:rsid w:val="000C6F39"/>
    <w:rsid w:val="000C7FBF"/>
    <w:rsid w:val="000D1090"/>
    <w:rsid w:val="000D2248"/>
    <w:rsid w:val="000D3D80"/>
    <w:rsid w:val="000D4445"/>
    <w:rsid w:val="000D53E3"/>
    <w:rsid w:val="000D5618"/>
    <w:rsid w:val="000D592A"/>
    <w:rsid w:val="000D5C1A"/>
    <w:rsid w:val="000D5CBE"/>
    <w:rsid w:val="000D61F1"/>
    <w:rsid w:val="000D62F6"/>
    <w:rsid w:val="000D7E1D"/>
    <w:rsid w:val="000D7FC6"/>
    <w:rsid w:val="000E2043"/>
    <w:rsid w:val="000E25F6"/>
    <w:rsid w:val="000E3413"/>
    <w:rsid w:val="000E35D7"/>
    <w:rsid w:val="000E4530"/>
    <w:rsid w:val="000E4F1F"/>
    <w:rsid w:val="000E5C74"/>
    <w:rsid w:val="000E677B"/>
    <w:rsid w:val="000E6B3F"/>
    <w:rsid w:val="000E71FF"/>
    <w:rsid w:val="000E73FA"/>
    <w:rsid w:val="000E7B8E"/>
    <w:rsid w:val="000F021F"/>
    <w:rsid w:val="000F07DE"/>
    <w:rsid w:val="000F0B25"/>
    <w:rsid w:val="000F0B26"/>
    <w:rsid w:val="000F1079"/>
    <w:rsid w:val="000F2691"/>
    <w:rsid w:val="000F2CE3"/>
    <w:rsid w:val="000F5676"/>
    <w:rsid w:val="000F5847"/>
    <w:rsid w:val="000F59BB"/>
    <w:rsid w:val="000F67F5"/>
    <w:rsid w:val="000F6C36"/>
    <w:rsid w:val="000F6F5A"/>
    <w:rsid w:val="000F6FC3"/>
    <w:rsid w:val="000F7B29"/>
    <w:rsid w:val="00100212"/>
    <w:rsid w:val="00100991"/>
    <w:rsid w:val="00100C08"/>
    <w:rsid w:val="00100CBA"/>
    <w:rsid w:val="00101106"/>
    <w:rsid w:val="0010256B"/>
    <w:rsid w:val="00103946"/>
    <w:rsid w:val="00103B8E"/>
    <w:rsid w:val="001050AB"/>
    <w:rsid w:val="001050D8"/>
    <w:rsid w:val="00107C82"/>
    <w:rsid w:val="00110C2E"/>
    <w:rsid w:val="00111271"/>
    <w:rsid w:val="00111602"/>
    <w:rsid w:val="0011160C"/>
    <w:rsid w:val="00111CEB"/>
    <w:rsid w:val="00112C1C"/>
    <w:rsid w:val="00113AAF"/>
    <w:rsid w:val="00113F66"/>
    <w:rsid w:val="001142BF"/>
    <w:rsid w:val="001145A9"/>
    <w:rsid w:val="001155B0"/>
    <w:rsid w:val="00115858"/>
    <w:rsid w:val="00115FC0"/>
    <w:rsid w:val="00116200"/>
    <w:rsid w:val="0011622C"/>
    <w:rsid w:val="00116540"/>
    <w:rsid w:val="00117B14"/>
    <w:rsid w:val="00117BD4"/>
    <w:rsid w:val="00117E92"/>
    <w:rsid w:val="0012054B"/>
    <w:rsid w:val="00120FBB"/>
    <w:rsid w:val="00122376"/>
    <w:rsid w:val="001223ED"/>
    <w:rsid w:val="00122585"/>
    <w:rsid w:val="00123642"/>
    <w:rsid w:val="00123D53"/>
    <w:rsid w:val="00124721"/>
    <w:rsid w:val="00124916"/>
    <w:rsid w:val="00124B85"/>
    <w:rsid w:val="00124CBE"/>
    <w:rsid w:val="0012506D"/>
    <w:rsid w:val="001268E1"/>
    <w:rsid w:val="001273A4"/>
    <w:rsid w:val="001277E3"/>
    <w:rsid w:val="001301EF"/>
    <w:rsid w:val="00130A82"/>
    <w:rsid w:val="0013120B"/>
    <w:rsid w:val="001316C7"/>
    <w:rsid w:val="00132403"/>
    <w:rsid w:val="00133810"/>
    <w:rsid w:val="001352EF"/>
    <w:rsid w:val="00135FE1"/>
    <w:rsid w:val="00136687"/>
    <w:rsid w:val="001371AF"/>
    <w:rsid w:val="00137AFB"/>
    <w:rsid w:val="001400F7"/>
    <w:rsid w:val="001403A5"/>
    <w:rsid w:val="001403F0"/>
    <w:rsid w:val="00140A31"/>
    <w:rsid w:val="00142071"/>
    <w:rsid w:val="0014300D"/>
    <w:rsid w:val="001438C1"/>
    <w:rsid w:val="0014486D"/>
    <w:rsid w:val="00146510"/>
    <w:rsid w:val="00146E5C"/>
    <w:rsid w:val="001478CB"/>
    <w:rsid w:val="00147AD4"/>
    <w:rsid w:val="0015010F"/>
    <w:rsid w:val="00150329"/>
    <w:rsid w:val="00150CAD"/>
    <w:rsid w:val="001510A5"/>
    <w:rsid w:val="001515ED"/>
    <w:rsid w:val="001524DD"/>
    <w:rsid w:val="00152D00"/>
    <w:rsid w:val="00153ACF"/>
    <w:rsid w:val="001540EA"/>
    <w:rsid w:val="00154F20"/>
    <w:rsid w:val="00160344"/>
    <w:rsid w:val="00163E5B"/>
    <w:rsid w:val="00164265"/>
    <w:rsid w:val="00165B10"/>
    <w:rsid w:val="00166265"/>
    <w:rsid w:val="00166D4A"/>
    <w:rsid w:val="00170E2C"/>
    <w:rsid w:val="00172C04"/>
    <w:rsid w:val="00174672"/>
    <w:rsid w:val="001760D9"/>
    <w:rsid w:val="00177D58"/>
    <w:rsid w:val="00181303"/>
    <w:rsid w:val="00181823"/>
    <w:rsid w:val="00181F25"/>
    <w:rsid w:val="00182E26"/>
    <w:rsid w:val="001856BF"/>
    <w:rsid w:val="0018635C"/>
    <w:rsid w:val="0018651C"/>
    <w:rsid w:val="001865F0"/>
    <w:rsid w:val="00191DAF"/>
    <w:rsid w:val="0019263D"/>
    <w:rsid w:val="00192725"/>
    <w:rsid w:val="00192FFD"/>
    <w:rsid w:val="00193296"/>
    <w:rsid w:val="00193C0D"/>
    <w:rsid w:val="00194F21"/>
    <w:rsid w:val="00195775"/>
    <w:rsid w:val="00196EBF"/>
    <w:rsid w:val="00197599"/>
    <w:rsid w:val="00197BD0"/>
    <w:rsid w:val="001A00F8"/>
    <w:rsid w:val="001A02AC"/>
    <w:rsid w:val="001A133D"/>
    <w:rsid w:val="001A18B3"/>
    <w:rsid w:val="001A2971"/>
    <w:rsid w:val="001A3576"/>
    <w:rsid w:val="001A460E"/>
    <w:rsid w:val="001A5424"/>
    <w:rsid w:val="001A5D96"/>
    <w:rsid w:val="001A5F7F"/>
    <w:rsid w:val="001A6F87"/>
    <w:rsid w:val="001B012A"/>
    <w:rsid w:val="001B043C"/>
    <w:rsid w:val="001B099D"/>
    <w:rsid w:val="001B0A87"/>
    <w:rsid w:val="001B109C"/>
    <w:rsid w:val="001B112C"/>
    <w:rsid w:val="001B202D"/>
    <w:rsid w:val="001B242C"/>
    <w:rsid w:val="001B48E8"/>
    <w:rsid w:val="001B4C59"/>
    <w:rsid w:val="001B4DD6"/>
    <w:rsid w:val="001B5067"/>
    <w:rsid w:val="001B5915"/>
    <w:rsid w:val="001B6020"/>
    <w:rsid w:val="001B6364"/>
    <w:rsid w:val="001B63BC"/>
    <w:rsid w:val="001B669D"/>
    <w:rsid w:val="001B7456"/>
    <w:rsid w:val="001B7B35"/>
    <w:rsid w:val="001B7FDE"/>
    <w:rsid w:val="001C0A86"/>
    <w:rsid w:val="001C0D78"/>
    <w:rsid w:val="001C1BC9"/>
    <w:rsid w:val="001C27FA"/>
    <w:rsid w:val="001C2F47"/>
    <w:rsid w:val="001C343E"/>
    <w:rsid w:val="001C3712"/>
    <w:rsid w:val="001C4B06"/>
    <w:rsid w:val="001C4BC5"/>
    <w:rsid w:val="001C7A1A"/>
    <w:rsid w:val="001D0269"/>
    <w:rsid w:val="001D18FC"/>
    <w:rsid w:val="001D2300"/>
    <w:rsid w:val="001D2812"/>
    <w:rsid w:val="001D2A5A"/>
    <w:rsid w:val="001D3CC6"/>
    <w:rsid w:val="001D3FB1"/>
    <w:rsid w:val="001D6A40"/>
    <w:rsid w:val="001D7B60"/>
    <w:rsid w:val="001D7CAB"/>
    <w:rsid w:val="001E14E0"/>
    <w:rsid w:val="001E251C"/>
    <w:rsid w:val="001E3162"/>
    <w:rsid w:val="001E34C5"/>
    <w:rsid w:val="001E4F21"/>
    <w:rsid w:val="001E5DAD"/>
    <w:rsid w:val="001E5EA4"/>
    <w:rsid w:val="001E7106"/>
    <w:rsid w:val="001E7275"/>
    <w:rsid w:val="001E73B6"/>
    <w:rsid w:val="001E77D8"/>
    <w:rsid w:val="001E77F7"/>
    <w:rsid w:val="001F0466"/>
    <w:rsid w:val="001F0F21"/>
    <w:rsid w:val="001F140F"/>
    <w:rsid w:val="001F2001"/>
    <w:rsid w:val="001F2BA1"/>
    <w:rsid w:val="001F3A6B"/>
    <w:rsid w:val="001F3E8C"/>
    <w:rsid w:val="001F42D0"/>
    <w:rsid w:val="001F461F"/>
    <w:rsid w:val="001F4E51"/>
    <w:rsid w:val="001F60FF"/>
    <w:rsid w:val="001F612A"/>
    <w:rsid w:val="001F6929"/>
    <w:rsid w:val="001F76B1"/>
    <w:rsid w:val="001F76E0"/>
    <w:rsid w:val="0020028D"/>
    <w:rsid w:val="00200CAF"/>
    <w:rsid w:val="002011D4"/>
    <w:rsid w:val="00201483"/>
    <w:rsid w:val="00203178"/>
    <w:rsid w:val="0020430A"/>
    <w:rsid w:val="00206025"/>
    <w:rsid w:val="00210008"/>
    <w:rsid w:val="0021057B"/>
    <w:rsid w:val="00210AF9"/>
    <w:rsid w:val="00211049"/>
    <w:rsid w:val="00212AC9"/>
    <w:rsid w:val="0021303A"/>
    <w:rsid w:val="0021346D"/>
    <w:rsid w:val="00213473"/>
    <w:rsid w:val="00213F8F"/>
    <w:rsid w:val="00214117"/>
    <w:rsid w:val="002151AA"/>
    <w:rsid w:val="00216089"/>
    <w:rsid w:val="002161A2"/>
    <w:rsid w:val="00217108"/>
    <w:rsid w:val="002178F0"/>
    <w:rsid w:val="002205F5"/>
    <w:rsid w:val="00221260"/>
    <w:rsid w:val="00221469"/>
    <w:rsid w:val="00221F77"/>
    <w:rsid w:val="00222AAA"/>
    <w:rsid w:val="002238E1"/>
    <w:rsid w:val="00223AC1"/>
    <w:rsid w:val="00224038"/>
    <w:rsid w:val="002267A2"/>
    <w:rsid w:val="0022681C"/>
    <w:rsid w:val="00227ACE"/>
    <w:rsid w:val="00230BD4"/>
    <w:rsid w:val="00232266"/>
    <w:rsid w:val="00232D35"/>
    <w:rsid w:val="002332E0"/>
    <w:rsid w:val="002333FA"/>
    <w:rsid w:val="002351C2"/>
    <w:rsid w:val="002352D8"/>
    <w:rsid w:val="00235CB9"/>
    <w:rsid w:val="0023644F"/>
    <w:rsid w:val="002366C5"/>
    <w:rsid w:val="00236F14"/>
    <w:rsid w:val="00237283"/>
    <w:rsid w:val="002372D0"/>
    <w:rsid w:val="0024183B"/>
    <w:rsid w:val="00241A6D"/>
    <w:rsid w:val="00241C01"/>
    <w:rsid w:val="00242CD6"/>
    <w:rsid w:val="00242FD4"/>
    <w:rsid w:val="00243675"/>
    <w:rsid w:val="00243805"/>
    <w:rsid w:val="00243860"/>
    <w:rsid w:val="002444DC"/>
    <w:rsid w:val="002454BB"/>
    <w:rsid w:val="00245532"/>
    <w:rsid w:val="00246807"/>
    <w:rsid w:val="002472C5"/>
    <w:rsid w:val="00250048"/>
    <w:rsid w:val="002505D8"/>
    <w:rsid w:val="00253CCF"/>
    <w:rsid w:val="002543B1"/>
    <w:rsid w:val="00257732"/>
    <w:rsid w:val="00257846"/>
    <w:rsid w:val="00260DA2"/>
    <w:rsid w:val="002617BC"/>
    <w:rsid w:val="0026210C"/>
    <w:rsid w:val="00262F3F"/>
    <w:rsid w:val="00263685"/>
    <w:rsid w:val="0026643F"/>
    <w:rsid w:val="00272707"/>
    <w:rsid w:val="002728EE"/>
    <w:rsid w:val="00272BD7"/>
    <w:rsid w:val="00274361"/>
    <w:rsid w:val="0027537F"/>
    <w:rsid w:val="0027544F"/>
    <w:rsid w:val="00276738"/>
    <w:rsid w:val="00276C61"/>
    <w:rsid w:val="00276DA6"/>
    <w:rsid w:val="002804A1"/>
    <w:rsid w:val="00282DF5"/>
    <w:rsid w:val="00283D06"/>
    <w:rsid w:val="00283E2F"/>
    <w:rsid w:val="0028439E"/>
    <w:rsid w:val="00285959"/>
    <w:rsid w:val="00285CD0"/>
    <w:rsid w:val="002861CD"/>
    <w:rsid w:val="0028696D"/>
    <w:rsid w:val="00286B7B"/>
    <w:rsid w:val="00290F18"/>
    <w:rsid w:val="00291B5E"/>
    <w:rsid w:val="0029248C"/>
    <w:rsid w:val="00292E27"/>
    <w:rsid w:val="00292EC6"/>
    <w:rsid w:val="002933DA"/>
    <w:rsid w:val="00293BCC"/>
    <w:rsid w:val="0029433C"/>
    <w:rsid w:val="00294E16"/>
    <w:rsid w:val="002964BA"/>
    <w:rsid w:val="00297757"/>
    <w:rsid w:val="00297F06"/>
    <w:rsid w:val="002A0881"/>
    <w:rsid w:val="002A143B"/>
    <w:rsid w:val="002A1C00"/>
    <w:rsid w:val="002A1CC6"/>
    <w:rsid w:val="002A2316"/>
    <w:rsid w:val="002A3425"/>
    <w:rsid w:val="002A37F0"/>
    <w:rsid w:val="002A40E0"/>
    <w:rsid w:val="002A4162"/>
    <w:rsid w:val="002A4450"/>
    <w:rsid w:val="002A4894"/>
    <w:rsid w:val="002A5AA4"/>
    <w:rsid w:val="002A5AC9"/>
    <w:rsid w:val="002A6DAF"/>
    <w:rsid w:val="002B04B2"/>
    <w:rsid w:val="002B1A7A"/>
    <w:rsid w:val="002B2163"/>
    <w:rsid w:val="002B3C75"/>
    <w:rsid w:val="002B5F26"/>
    <w:rsid w:val="002B61CE"/>
    <w:rsid w:val="002B65B4"/>
    <w:rsid w:val="002B67C7"/>
    <w:rsid w:val="002B6AB6"/>
    <w:rsid w:val="002B6E1E"/>
    <w:rsid w:val="002B74C0"/>
    <w:rsid w:val="002B7C5C"/>
    <w:rsid w:val="002B7DB0"/>
    <w:rsid w:val="002C0372"/>
    <w:rsid w:val="002C0CCC"/>
    <w:rsid w:val="002C31F0"/>
    <w:rsid w:val="002C39AA"/>
    <w:rsid w:val="002C3C2E"/>
    <w:rsid w:val="002C5FA7"/>
    <w:rsid w:val="002C6742"/>
    <w:rsid w:val="002C6832"/>
    <w:rsid w:val="002D0109"/>
    <w:rsid w:val="002D0AF2"/>
    <w:rsid w:val="002D15A8"/>
    <w:rsid w:val="002D4BE4"/>
    <w:rsid w:val="002D4FE3"/>
    <w:rsid w:val="002D66CF"/>
    <w:rsid w:val="002D711F"/>
    <w:rsid w:val="002E0259"/>
    <w:rsid w:val="002E0509"/>
    <w:rsid w:val="002E0F18"/>
    <w:rsid w:val="002E2195"/>
    <w:rsid w:val="002E25E2"/>
    <w:rsid w:val="002E3246"/>
    <w:rsid w:val="002E40C5"/>
    <w:rsid w:val="002E4EF4"/>
    <w:rsid w:val="002E5D7E"/>
    <w:rsid w:val="002E6351"/>
    <w:rsid w:val="002E6BF9"/>
    <w:rsid w:val="002E7533"/>
    <w:rsid w:val="002F000E"/>
    <w:rsid w:val="002F06AF"/>
    <w:rsid w:val="002F1630"/>
    <w:rsid w:val="002F1FD5"/>
    <w:rsid w:val="002F3844"/>
    <w:rsid w:val="002F461C"/>
    <w:rsid w:val="002F4624"/>
    <w:rsid w:val="002F4B2C"/>
    <w:rsid w:val="002F4D9A"/>
    <w:rsid w:val="002F5B83"/>
    <w:rsid w:val="002F5D7F"/>
    <w:rsid w:val="002F7A4E"/>
    <w:rsid w:val="002F7A7B"/>
    <w:rsid w:val="003007E9"/>
    <w:rsid w:val="00300D9C"/>
    <w:rsid w:val="003056F4"/>
    <w:rsid w:val="00306FCB"/>
    <w:rsid w:val="00307BAA"/>
    <w:rsid w:val="003102E3"/>
    <w:rsid w:val="0031050A"/>
    <w:rsid w:val="00310C76"/>
    <w:rsid w:val="0031115B"/>
    <w:rsid w:val="0031228C"/>
    <w:rsid w:val="00312688"/>
    <w:rsid w:val="00312B3E"/>
    <w:rsid w:val="00316F89"/>
    <w:rsid w:val="00317914"/>
    <w:rsid w:val="003203AF"/>
    <w:rsid w:val="003208AF"/>
    <w:rsid w:val="00320BF2"/>
    <w:rsid w:val="00322E04"/>
    <w:rsid w:val="00322E82"/>
    <w:rsid w:val="003232DE"/>
    <w:rsid w:val="00324723"/>
    <w:rsid w:val="0032522C"/>
    <w:rsid w:val="00327601"/>
    <w:rsid w:val="00327646"/>
    <w:rsid w:val="0032774E"/>
    <w:rsid w:val="003278E9"/>
    <w:rsid w:val="00327B84"/>
    <w:rsid w:val="00327D76"/>
    <w:rsid w:val="003310EF"/>
    <w:rsid w:val="00331C95"/>
    <w:rsid w:val="003330B2"/>
    <w:rsid w:val="003330EF"/>
    <w:rsid w:val="00334510"/>
    <w:rsid w:val="00334F60"/>
    <w:rsid w:val="00335906"/>
    <w:rsid w:val="00335FFB"/>
    <w:rsid w:val="003370A4"/>
    <w:rsid w:val="003371E9"/>
    <w:rsid w:val="0034005A"/>
    <w:rsid w:val="0034024B"/>
    <w:rsid w:val="00340485"/>
    <w:rsid w:val="003416D1"/>
    <w:rsid w:val="0034333A"/>
    <w:rsid w:val="00343694"/>
    <w:rsid w:val="00343E58"/>
    <w:rsid w:val="00344AEE"/>
    <w:rsid w:val="00346539"/>
    <w:rsid w:val="0034664F"/>
    <w:rsid w:val="00346DC1"/>
    <w:rsid w:val="0034702B"/>
    <w:rsid w:val="00347379"/>
    <w:rsid w:val="00347832"/>
    <w:rsid w:val="00351284"/>
    <w:rsid w:val="003518A7"/>
    <w:rsid w:val="00351C0B"/>
    <w:rsid w:val="003529DD"/>
    <w:rsid w:val="00352ED4"/>
    <w:rsid w:val="003534D9"/>
    <w:rsid w:val="00354266"/>
    <w:rsid w:val="0035477F"/>
    <w:rsid w:val="00355890"/>
    <w:rsid w:val="00356F5F"/>
    <w:rsid w:val="0035712C"/>
    <w:rsid w:val="00357DCA"/>
    <w:rsid w:val="00362AF0"/>
    <w:rsid w:val="00363BDC"/>
    <w:rsid w:val="00364805"/>
    <w:rsid w:val="00365259"/>
    <w:rsid w:val="0036533E"/>
    <w:rsid w:val="003653A3"/>
    <w:rsid w:val="00365BD7"/>
    <w:rsid w:val="003665DB"/>
    <w:rsid w:val="00366D16"/>
    <w:rsid w:val="00367A26"/>
    <w:rsid w:val="00370501"/>
    <w:rsid w:val="003707C4"/>
    <w:rsid w:val="00371A1E"/>
    <w:rsid w:val="003721DD"/>
    <w:rsid w:val="003724F7"/>
    <w:rsid w:val="003734F9"/>
    <w:rsid w:val="00376DB5"/>
    <w:rsid w:val="00377596"/>
    <w:rsid w:val="00377ACF"/>
    <w:rsid w:val="00377FA6"/>
    <w:rsid w:val="003803F7"/>
    <w:rsid w:val="00380E99"/>
    <w:rsid w:val="003811EE"/>
    <w:rsid w:val="00381246"/>
    <w:rsid w:val="003813C1"/>
    <w:rsid w:val="00381AB0"/>
    <w:rsid w:val="00382B68"/>
    <w:rsid w:val="003840F7"/>
    <w:rsid w:val="003843CD"/>
    <w:rsid w:val="0038578D"/>
    <w:rsid w:val="003859D4"/>
    <w:rsid w:val="0038602A"/>
    <w:rsid w:val="00386212"/>
    <w:rsid w:val="003864BA"/>
    <w:rsid w:val="00386B23"/>
    <w:rsid w:val="00387779"/>
    <w:rsid w:val="00387978"/>
    <w:rsid w:val="00387DF0"/>
    <w:rsid w:val="003905CA"/>
    <w:rsid w:val="00390BD8"/>
    <w:rsid w:val="00390EA3"/>
    <w:rsid w:val="00391813"/>
    <w:rsid w:val="003921F3"/>
    <w:rsid w:val="0039388A"/>
    <w:rsid w:val="00393D47"/>
    <w:rsid w:val="00394320"/>
    <w:rsid w:val="003965BD"/>
    <w:rsid w:val="00396DD2"/>
    <w:rsid w:val="003970EE"/>
    <w:rsid w:val="003A133E"/>
    <w:rsid w:val="003A38B3"/>
    <w:rsid w:val="003A4316"/>
    <w:rsid w:val="003A4A58"/>
    <w:rsid w:val="003A4D48"/>
    <w:rsid w:val="003A5BB3"/>
    <w:rsid w:val="003B034F"/>
    <w:rsid w:val="003B1A48"/>
    <w:rsid w:val="003B2688"/>
    <w:rsid w:val="003B39CB"/>
    <w:rsid w:val="003B3FA7"/>
    <w:rsid w:val="003B4B7F"/>
    <w:rsid w:val="003B783F"/>
    <w:rsid w:val="003B7A95"/>
    <w:rsid w:val="003B7B5E"/>
    <w:rsid w:val="003C0B4D"/>
    <w:rsid w:val="003C0F8E"/>
    <w:rsid w:val="003C1CA4"/>
    <w:rsid w:val="003C2805"/>
    <w:rsid w:val="003C31F3"/>
    <w:rsid w:val="003C35F7"/>
    <w:rsid w:val="003C4B87"/>
    <w:rsid w:val="003C4CCF"/>
    <w:rsid w:val="003C5CA6"/>
    <w:rsid w:val="003C6127"/>
    <w:rsid w:val="003C62A5"/>
    <w:rsid w:val="003C66BA"/>
    <w:rsid w:val="003C6D7F"/>
    <w:rsid w:val="003C71F0"/>
    <w:rsid w:val="003C7201"/>
    <w:rsid w:val="003C72A4"/>
    <w:rsid w:val="003D0A9B"/>
    <w:rsid w:val="003D10C2"/>
    <w:rsid w:val="003D1AA1"/>
    <w:rsid w:val="003D2478"/>
    <w:rsid w:val="003D330D"/>
    <w:rsid w:val="003D47CB"/>
    <w:rsid w:val="003D533E"/>
    <w:rsid w:val="003D55F8"/>
    <w:rsid w:val="003D5B43"/>
    <w:rsid w:val="003D5F6C"/>
    <w:rsid w:val="003D717F"/>
    <w:rsid w:val="003D7CF2"/>
    <w:rsid w:val="003E02E4"/>
    <w:rsid w:val="003E032E"/>
    <w:rsid w:val="003E0C30"/>
    <w:rsid w:val="003E12A5"/>
    <w:rsid w:val="003E17CE"/>
    <w:rsid w:val="003E19FB"/>
    <w:rsid w:val="003E1B49"/>
    <w:rsid w:val="003E4ACF"/>
    <w:rsid w:val="003E552A"/>
    <w:rsid w:val="003E5922"/>
    <w:rsid w:val="003E639A"/>
    <w:rsid w:val="003E6AB9"/>
    <w:rsid w:val="003E6BF8"/>
    <w:rsid w:val="003E7738"/>
    <w:rsid w:val="003F02EB"/>
    <w:rsid w:val="003F0474"/>
    <w:rsid w:val="003F09F1"/>
    <w:rsid w:val="003F0C18"/>
    <w:rsid w:val="003F130A"/>
    <w:rsid w:val="003F1678"/>
    <w:rsid w:val="003F184B"/>
    <w:rsid w:val="003F2713"/>
    <w:rsid w:val="003F394A"/>
    <w:rsid w:val="003F3A1D"/>
    <w:rsid w:val="003F645A"/>
    <w:rsid w:val="0040139B"/>
    <w:rsid w:val="00401C92"/>
    <w:rsid w:val="00401DA3"/>
    <w:rsid w:val="00402889"/>
    <w:rsid w:val="0040343A"/>
    <w:rsid w:val="0040385D"/>
    <w:rsid w:val="00403B5F"/>
    <w:rsid w:val="00403D06"/>
    <w:rsid w:val="00404EA2"/>
    <w:rsid w:val="00405E63"/>
    <w:rsid w:val="00406717"/>
    <w:rsid w:val="00406981"/>
    <w:rsid w:val="00406CF0"/>
    <w:rsid w:val="00406F24"/>
    <w:rsid w:val="00407A80"/>
    <w:rsid w:val="00410F34"/>
    <w:rsid w:val="00411EED"/>
    <w:rsid w:val="0041215D"/>
    <w:rsid w:val="0041324D"/>
    <w:rsid w:val="004144E6"/>
    <w:rsid w:val="00414F94"/>
    <w:rsid w:val="00415123"/>
    <w:rsid w:val="004157C8"/>
    <w:rsid w:val="00415DA3"/>
    <w:rsid w:val="00416946"/>
    <w:rsid w:val="004169B9"/>
    <w:rsid w:val="00416AAC"/>
    <w:rsid w:val="0041705C"/>
    <w:rsid w:val="00417563"/>
    <w:rsid w:val="00420521"/>
    <w:rsid w:val="00420EC9"/>
    <w:rsid w:val="00421D88"/>
    <w:rsid w:val="00421E4B"/>
    <w:rsid w:val="00422424"/>
    <w:rsid w:val="00423311"/>
    <w:rsid w:val="004233D5"/>
    <w:rsid w:val="004249F3"/>
    <w:rsid w:val="00426280"/>
    <w:rsid w:val="00426599"/>
    <w:rsid w:val="00426A3B"/>
    <w:rsid w:val="00426BF3"/>
    <w:rsid w:val="004272F7"/>
    <w:rsid w:val="004278C1"/>
    <w:rsid w:val="00427AE4"/>
    <w:rsid w:val="0043018C"/>
    <w:rsid w:val="00432AAA"/>
    <w:rsid w:val="00432C67"/>
    <w:rsid w:val="00433A7B"/>
    <w:rsid w:val="00433E40"/>
    <w:rsid w:val="00436D7D"/>
    <w:rsid w:val="00440528"/>
    <w:rsid w:val="00440912"/>
    <w:rsid w:val="00441A6F"/>
    <w:rsid w:val="00443194"/>
    <w:rsid w:val="00444751"/>
    <w:rsid w:val="0044518D"/>
    <w:rsid w:val="00445245"/>
    <w:rsid w:val="0044579E"/>
    <w:rsid w:val="00445D3B"/>
    <w:rsid w:val="00446036"/>
    <w:rsid w:val="004471D7"/>
    <w:rsid w:val="004478EA"/>
    <w:rsid w:val="00447A0B"/>
    <w:rsid w:val="00451707"/>
    <w:rsid w:val="0045267A"/>
    <w:rsid w:val="0045325B"/>
    <w:rsid w:val="0045344B"/>
    <w:rsid w:val="00455962"/>
    <w:rsid w:val="0045596B"/>
    <w:rsid w:val="00456EBE"/>
    <w:rsid w:val="00457300"/>
    <w:rsid w:val="00457CE2"/>
    <w:rsid w:val="0046039C"/>
    <w:rsid w:val="004603FC"/>
    <w:rsid w:val="00460975"/>
    <w:rsid w:val="00460A39"/>
    <w:rsid w:val="00460CEF"/>
    <w:rsid w:val="00460D52"/>
    <w:rsid w:val="00461164"/>
    <w:rsid w:val="00462892"/>
    <w:rsid w:val="00463821"/>
    <w:rsid w:val="00463A89"/>
    <w:rsid w:val="0046473C"/>
    <w:rsid w:val="00466056"/>
    <w:rsid w:val="00466315"/>
    <w:rsid w:val="00466BCF"/>
    <w:rsid w:val="00467828"/>
    <w:rsid w:val="0047040F"/>
    <w:rsid w:val="00470E49"/>
    <w:rsid w:val="00473033"/>
    <w:rsid w:val="0047418F"/>
    <w:rsid w:val="004747AC"/>
    <w:rsid w:val="004776D6"/>
    <w:rsid w:val="00480296"/>
    <w:rsid w:val="0048147B"/>
    <w:rsid w:val="00481655"/>
    <w:rsid w:val="00481745"/>
    <w:rsid w:val="00481B90"/>
    <w:rsid w:val="0048216B"/>
    <w:rsid w:val="00482D53"/>
    <w:rsid w:val="0048341F"/>
    <w:rsid w:val="00483E16"/>
    <w:rsid w:val="004846DA"/>
    <w:rsid w:val="00484A75"/>
    <w:rsid w:val="00485978"/>
    <w:rsid w:val="004867D1"/>
    <w:rsid w:val="00486AD1"/>
    <w:rsid w:val="004909CE"/>
    <w:rsid w:val="004918A6"/>
    <w:rsid w:val="00492A43"/>
    <w:rsid w:val="00493D93"/>
    <w:rsid w:val="00494A21"/>
    <w:rsid w:val="004953E9"/>
    <w:rsid w:val="0049572A"/>
    <w:rsid w:val="0049595A"/>
    <w:rsid w:val="004A0380"/>
    <w:rsid w:val="004A0FAC"/>
    <w:rsid w:val="004A4A35"/>
    <w:rsid w:val="004A66A8"/>
    <w:rsid w:val="004A6F7A"/>
    <w:rsid w:val="004A7BEE"/>
    <w:rsid w:val="004B1807"/>
    <w:rsid w:val="004B1A2E"/>
    <w:rsid w:val="004B2CE9"/>
    <w:rsid w:val="004B2D88"/>
    <w:rsid w:val="004B2DF8"/>
    <w:rsid w:val="004B39F8"/>
    <w:rsid w:val="004B4CFB"/>
    <w:rsid w:val="004B6311"/>
    <w:rsid w:val="004B6E33"/>
    <w:rsid w:val="004B7B13"/>
    <w:rsid w:val="004B7EE3"/>
    <w:rsid w:val="004C0383"/>
    <w:rsid w:val="004C10E2"/>
    <w:rsid w:val="004C29DA"/>
    <w:rsid w:val="004C3DC1"/>
    <w:rsid w:val="004C4653"/>
    <w:rsid w:val="004C59BD"/>
    <w:rsid w:val="004C5DD8"/>
    <w:rsid w:val="004C6CCF"/>
    <w:rsid w:val="004C7FB1"/>
    <w:rsid w:val="004D0A11"/>
    <w:rsid w:val="004D1281"/>
    <w:rsid w:val="004D1A6A"/>
    <w:rsid w:val="004D2E89"/>
    <w:rsid w:val="004D3466"/>
    <w:rsid w:val="004D43F5"/>
    <w:rsid w:val="004D46D6"/>
    <w:rsid w:val="004D4762"/>
    <w:rsid w:val="004D5469"/>
    <w:rsid w:val="004D612D"/>
    <w:rsid w:val="004D6850"/>
    <w:rsid w:val="004D6A32"/>
    <w:rsid w:val="004D6E1D"/>
    <w:rsid w:val="004D727A"/>
    <w:rsid w:val="004D7607"/>
    <w:rsid w:val="004D7636"/>
    <w:rsid w:val="004D7B73"/>
    <w:rsid w:val="004E084D"/>
    <w:rsid w:val="004E0FAF"/>
    <w:rsid w:val="004E13B5"/>
    <w:rsid w:val="004E1AB9"/>
    <w:rsid w:val="004E2074"/>
    <w:rsid w:val="004E2203"/>
    <w:rsid w:val="004E2EA5"/>
    <w:rsid w:val="004E4AD3"/>
    <w:rsid w:val="004E52B9"/>
    <w:rsid w:val="004E5BD3"/>
    <w:rsid w:val="004E5DCE"/>
    <w:rsid w:val="004E72FB"/>
    <w:rsid w:val="004E7608"/>
    <w:rsid w:val="004F082F"/>
    <w:rsid w:val="004F0CB8"/>
    <w:rsid w:val="004F103D"/>
    <w:rsid w:val="004F1867"/>
    <w:rsid w:val="004F18FB"/>
    <w:rsid w:val="004F2816"/>
    <w:rsid w:val="004F2852"/>
    <w:rsid w:val="004F2913"/>
    <w:rsid w:val="004F2932"/>
    <w:rsid w:val="004F3446"/>
    <w:rsid w:val="004F535F"/>
    <w:rsid w:val="004F5611"/>
    <w:rsid w:val="004F56B8"/>
    <w:rsid w:val="004F5913"/>
    <w:rsid w:val="004F5B0B"/>
    <w:rsid w:val="004F5D21"/>
    <w:rsid w:val="004F6AB1"/>
    <w:rsid w:val="004F7459"/>
    <w:rsid w:val="004F75F2"/>
    <w:rsid w:val="004F7879"/>
    <w:rsid w:val="004F7DAF"/>
    <w:rsid w:val="004F7F07"/>
    <w:rsid w:val="005009EE"/>
    <w:rsid w:val="00500C5B"/>
    <w:rsid w:val="0050260D"/>
    <w:rsid w:val="00503484"/>
    <w:rsid w:val="00504413"/>
    <w:rsid w:val="00504A7C"/>
    <w:rsid w:val="00504F58"/>
    <w:rsid w:val="005059C3"/>
    <w:rsid w:val="00505D94"/>
    <w:rsid w:val="005075BB"/>
    <w:rsid w:val="00507BB9"/>
    <w:rsid w:val="005102CE"/>
    <w:rsid w:val="0051067C"/>
    <w:rsid w:val="0051116A"/>
    <w:rsid w:val="0051139C"/>
    <w:rsid w:val="00512768"/>
    <w:rsid w:val="00514233"/>
    <w:rsid w:val="005144E9"/>
    <w:rsid w:val="00514748"/>
    <w:rsid w:val="00515D43"/>
    <w:rsid w:val="005163EA"/>
    <w:rsid w:val="00516B87"/>
    <w:rsid w:val="00517699"/>
    <w:rsid w:val="005201E3"/>
    <w:rsid w:val="00520A52"/>
    <w:rsid w:val="00521B49"/>
    <w:rsid w:val="005220B1"/>
    <w:rsid w:val="00522802"/>
    <w:rsid w:val="0052308F"/>
    <w:rsid w:val="00523A37"/>
    <w:rsid w:val="00523AA2"/>
    <w:rsid w:val="00523EB7"/>
    <w:rsid w:val="00524802"/>
    <w:rsid w:val="00524BDA"/>
    <w:rsid w:val="00525CDD"/>
    <w:rsid w:val="00525DBA"/>
    <w:rsid w:val="005265BE"/>
    <w:rsid w:val="0052733B"/>
    <w:rsid w:val="0052751F"/>
    <w:rsid w:val="0052781E"/>
    <w:rsid w:val="00530204"/>
    <w:rsid w:val="00532833"/>
    <w:rsid w:val="005345F1"/>
    <w:rsid w:val="00534C32"/>
    <w:rsid w:val="005350FC"/>
    <w:rsid w:val="00535A57"/>
    <w:rsid w:val="00535CFF"/>
    <w:rsid w:val="00536432"/>
    <w:rsid w:val="005407AC"/>
    <w:rsid w:val="005407EE"/>
    <w:rsid w:val="0054082B"/>
    <w:rsid w:val="00541265"/>
    <w:rsid w:val="005422FD"/>
    <w:rsid w:val="005427F5"/>
    <w:rsid w:val="00542995"/>
    <w:rsid w:val="005439FB"/>
    <w:rsid w:val="00544920"/>
    <w:rsid w:val="00544FE1"/>
    <w:rsid w:val="005451C5"/>
    <w:rsid w:val="00545755"/>
    <w:rsid w:val="005467FD"/>
    <w:rsid w:val="00547B0F"/>
    <w:rsid w:val="00547DD1"/>
    <w:rsid w:val="00550227"/>
    <w:rsid w:val="00550530"/>
    <w:rsid w:val="00550C49"/>
    <w:rsid w:val="00553426"/>
    <w:rsid w:val="00553705"/>
    <w:rsid w:val="00553876"/>
    <w:rsid w:val="00553BE8"/>
    <w:rsid w:val="005551EB"/>
    <w:rsid w:val="00556123"/>
    <w:rsid w:val="0055676D"/>
    <w:rsid w:val="00556DE1"/>
    <w:rsid w:val="00557A90"/>
    <w:rsid w:val="00560B48"/>
    <w:rsid w:val="0056141F"/>
    <w:rsid w:val="00561B8F"/>
    <w:rsid w:val="00561EE0"/>
    <w:rsid w:val="00562379"/>
    <w:rsid w:val="0056289F"/>
    <w:rsid w:val="00562BEC"/>
    <w:rsid w:val="00563231"/>
    <w:rsid w:val="00563F9C"/>
    <w:rsid w:val="0056480A"/>
    <w:rsid w:val="00564817"/>
    <w:rsid w:val="00565297"/>
    <w:rsid w:val="005657ED"/>
    <w:rsid w:val="00566F46"/>
    <w:rsid w:val="00567124"/>
    <w:rsid w:val="00567521"/>
    <w:rsid w:val="005712F9"/>
    <w:rsid w:val="00571306"/>
    <w:rsid w:val="00571F54"/>
    <w:rsid w:val="0057239A"/>
    <w:rsid w:val="005734EF"/>
    <w:rsid w:val="005748EF"/>
    <w:rsid w:val="00575ECA"/>
    <w:rsid w:val="00575F37"/>
    <w:rsid w:val="0057652F"/>
    <w:rsid w:val="00576EC1"/>
    <w:rsid w:val="00577F43"/>
    <w:rsid w:val="00580E31"/>
    <w:rsid w:val="00583493"/>
    <w:rsid w:val="00583AB2"/>
    <w:rsid w:val="00583B94"/>
    <w:rsid w:val="00583E7E"/>
    <w:rsid w:val="00586750"/>
    <w:rsid w:val="005867EF"/>
    <w:rsid w:val="00590DF8"/>
    <w:rsid w:val="005918B7"/>
    <w:rsid w:val="00592776"/>
    <w:rsid w:val="005935CD"/>
    <w:rsid w:val="00594E96"/>
    <w:rsid w:val="00595557"/>
    <w:rsid w:val="00597970"/>
    <w:rsid w:val="00597D40"/>
    <w:rsid w:val="005A0E80"/>
    <w:rsid w:val="005A1D42"/>
    <w:rsid w:val="005A1EAD"/>
    <w:rsid w:val="005A3294"/>
    <w:rsid w:val="005A33F6"/>
    <w:rsid w:val="005A3BC6"/>
    <w:rsid w:val="005A5D2C"/>
    <w:rsid w:val="005A5E8D"/>
    <w:rsid w:val="005A6006"/>
    <w:rsid w:val="005A7331"/>
    <w:rsid w:val="005B0622"/>
    <w:rsid w:val="005B0BCC"/>
    <w:rsid w:val="005B0D58"/>
    <w:rsid w:val="005B13F3"/>
    <w:rsid w:val="005B2462"/>
    <w:rsid w:val="005B37E9"/>
    <w:rsid w:val="005B3BF0"/>
    <w:rsid w:val="005B3CB5"/>
    <w:rsid w:val="005B5790"/>
    <w:rsid w:val="005B59F0"/>
    <w:rsid w:val="005B5DD9"/>
    <w:rsid w:val="005B6C63"/>
    <w:rsid w:val="005B7310"/>
    <w:rsid w:val="005B777A"/>
    <w:rsid w:val="005C12CD"/>
    <w:rsid w:val="005C1D57"/>
    <w:rsid w:val="005C1F86"/>
    <w:rsid w:val="005C22A9"/>
    <w:rsid w:val="005C356D"/>
    <w:rsid w:val="005C46FD"/>
    <w:rsid w:val="005C5063"/>
    <w:rsid w:val="005C521F"/>
    <w:rsid w:val="005C5757"/>
    <w:rsid w:val="005C6050"/>
    <w:rsid w:val="005D119E"/>
    <w:rsid w:val="005D1AD2"/>
    <w:rsid w:val="005D22CA"/>
    <w:rsid w:val="005D23DB"/>
    <w:rsid w:val="005D4CCA"/>
    <w:rsid w:val="005D504B"/>
    <w:rsid w:val="005D5DEB"/>
    <w:rsid w:val="005D61D2"/>
    <w:rsid w:val="005D71D5"/>
    <w:rsid w:val="005D7FD9"/>
    <w:rsid w:val="005E19D4"/>
    <w:rsid w:val="005E1D14"/>
    <w:rsid w:val="005E3541"/>
    <w:rsid w:val="005E3669"/>
    <w:rsid w:val="005E3702"/>
    <w:rsid w:val="005E3822"/>
    <w:rsid w:val="005E398C"/>
    <w:rsid w:val="005E3FE8"/>
    <w:rsid w:val="005E445F"/>
    <w:rsid w:val="005E6474"/>
    <w:rsid w:val="005F06CA"/>
    <w:rsid w:val="005F22CC"/>
    <w:rsid w:val="005F25BA"/>
    <w:rsid w:val="005F266F"/>
    <w:rsid w:val="005F2B2A"/>
    <w:rsid w:val="005F2C49"/>
    <w:rsid w:val="005F3188"/>
    <w:rsid w:val="005F3A7A"/>
    <w:rsid w:val="005F6B32"/>
    <w:rsid w:val="005F6B68"/>
    <w:rsid w:val="005F6CB5"/>
    <w:rsid w:val="006003F2"/>
    <w:rsid w:val="0060160A"/>
    <w:rsid w:val="00601EAA"/>
    <w:rsid w:val="0060364A"/>
    <w:rsid w:val="00603D10"/>
    <w:rsid w:val="00604602"/>
    <w:rsid w:val="00605EF2"/>
    <w:rsid w:val="00606129"/>
    <w:rsid w:val="00606518"/>
    <w:rsid w:val="006071E7"/>
    <w:rsid w:val="006073CA"/>
    <w:rsid w:val="00610AD8"/>
    <w:rsid w:val="00611AD6"/>
    <w:rsid w:val="00612494"/>
    <w:rsid w:val="0061322F"/>
    <w:rsid w:val="006132D6"/>
    <w:rsid w:val="00614DF6"/>
    <w:rsid w:val="00614DFC"/>
    <w:rsid w:val="00615482"/>
    <w:rsid w:val="00615D92"/>
    <w:rsid w:val="00615F1D"/>
    <w:rsid w:val="00616D60"/>
    <w:rsid w:val="0062074C"/>
    <w:rsid w:val="00622218"/>
    <w:rsid w:val="0062248D"/>
    <w:rsid w:val="006244A7"/>
    <w:rsid w:val="00624753"/>
    <w:rsid w:val="00626F1C"/>
    <w:rsid w:val="00627284"/>
    <w:rsid w:val="00627510"/>
    <w:rsid w:val="006303A3"/>
    <w:rsid w:val="006311BD"/>
    <w:rsid w:val="00631CAB"/>
    <w:rsid w:val="0063227C"/>
    <w:rsid w:val="00632312"/>
    <w:rsid w:val="00632994"/>
    <w:rsid w:val="00633654"/>
    <w:rsid w:val="00633B02"/>
    <w:rsid w:val="00634496"/>
    <w:rsid w:val="00634D2F"/>
    <w:rsid w:val="00635446"/>
    <w:rsid w:val="006363D5"/>
    <w:rsid w:val="006366C5"/>
    <w:rsid w:val="00636E1B"/>
    <w:rsid w:val="00637470"/>
    <w:rsid w:val="006376CD"/>
    <w:rsid w:val="00641056"/>
    <w:rsid w:val="00641A72"/>
    <w:rsid w:val="00642754"/>
    <w:rsid w:val="00642FAC"/>
    <w:rsid w:val="00643D39"/>
    <w:rsid w:val="00643FAB"/>
    <w:rsid w:val="00644B40"/>
    <w:rsid w:val="006453A1"/>
    <w:rsid w:val="00645894"/>
    <w:rsid w:val="00645AB7"/>
    <w:rsid w:val="00646CD2"/>
    <w:rsid w:val="00647E71"/>
    <w:rsid w:val="006510C4"/>
    <w:rsid w:val="006518BF"/>
    <w:rsid w:val="00651C43"/>
    <w:rsid w:val="00652C0F"/>
    <w:rsid w:val="00652E50"/>
    <w:rsid w:val="0065394E"/>
    <w:rsid w:val="00653D32"/>
    <w:rsid w:val="00654FDB"/>
    <w:rsid w:val="00655559"/>
    <w:rsid w:val="00655781"/>
    <w:rsid w:val="006567DE"/>
    <w:rsid w:val="00656AC4"/>
    <w:rsid w:val="0065747D"/>
    <w:rsid w:val="00660931"/>
    <w:rsid w:val="0066330A"/>
    <w:rsid w:val="00663C95"/>
    <w:rsid w:val="00664A15"/>
    <w:rsid w:val="00664E0C"/>
    <w:rsid w:val="00670A30"/>
    <w:rsid w:val="0067164C"/>
    <w:rsid w:val="00671953"/>
    <w:rsid w:val="0067424A"/>
    <w:rsid w:val="006748AA"/>
    <w:rsid w:val="0067557C"/>
    <w:rsid w:val="00675775"/>
    <w:rsid w:val="00675E83"/>
    <w:rsid w:val="00676B03"/>
    <w:rsid w:val="006774F2"/>
    <w:rsid w:val="00677B4A"/>
    <w:rsid w:val="00677D3A"/>
    <w:rsid w:val="006802DD"/>
    <w:rsid w:val="006815A2"/>
    <w:rsid w:val="006815BC"/>
    <w:rsid w:val="00682156"/>
    <w:rsid w:val="00683B3D"/>
    <w:rsid w:val="00683E2A"/>
    <w:rsid w:val="0068415C"/>
    <w:rsid w:val="00684C92"/>
    <w:rsid w:val="00685F7C"/>
    <w:rsid w:val="00685F8E"/>
    <w:rsid w:val="006874B5"/>
    <w:rsid w:val="0068764F"/>
    <w:rsid w:val="00690098"/>
    <w:rsid w:val="006906C5"/>
    <w:rsid w:val="0069101A"/>
    <w:rsid w:val="006912FF"/>
    <w:rsid w:val="00691490"/>
    <w:rsid w:val="006914D1"/>
    <w:rsid w:val="00691A83"/>
    <w:rsid w:val="00695429"/>
    <w:rsid w:val="00696910"/>
    <w:rsid w:val="00697514"/>
    <w:rsid w:val="00697C9F"/>
    <w:rsid w:val="006A14BE"/>
    <w:rsid w:val="006A19FD"/>
    <w:rsid w:val="006A1F80"/>
    <w:rsid w:val="006A282E"/>
    <w:rsid w:val="006A2A1A"/>
    <w:rsid w:val="006A4285"/>
    <w:rsid w:val="006A5009"/>
    <w:rsid w:val="006A5342"/>
    <w:rsid w:val="006A5F06"/>
    <w:rsid w:val="006A6356"/>
    <w:rsid w:val="006A7178"/>
    <w:rsid w:val="006A777D"/>
    <w:rsid w:val="006A7E84"/>
    <w:rsid w:val="006B34B5"/>
    <w:rsid w:val="006B3F30"/>
    <w:rsid w:val="006B4571"/>
    <w:rsid w:val="006B51B7"/>
    <w:rsid w:val="006B5C73"/>
    <w:rsid w:val="006B6677"/>
    <w:rsid w:val="006B760C"/>
    <w:rsid w:val="006B7863"/>
    <w:rsid w:val="006C232C"/>
    <w:rsid w:val="006C297D"/>
    <w:rsid w:val="006C35A7"/>
    <w:rsid w:val="006C3953"/>
    <w:rsid w:val="006C3A90"/>
    <w:rsid w:val="006C408C"/>
    <w:rsid w:val="006C44D0"/>
    <w:rsid w:val="006C61C7"/>
    <w:rsid w:val="006C6987"/>
    <w:rsid w:val="006D0B60"/>
    <w:rsid w:val="006D0CD0"/>
    <w:rsid w:val="006D1607"/>
    <w:rsid w:val="006D1CEC"/>
    <w:rsid w:val="006D26ED"/>
    <w:rsid w:val="006D36F3"/>
    <w:rsid w:val="006D4247"/>
    <w:rsid w:val="006D424A"/>
    <w:rsid w:val="006D4D32"/>
    <w:rsid w:val="006D537A"/>
    <w:rsid w:val="006D5A79"/>
    <w:rsid w:val="006D6F74"/>
    <w:rsid w:val="006D7395"/>
    <w:rsid w:val="006D7553"/>
    <w:rsid w:val="006E12FB"/>
    <w:rsid w:val="006E1790"/>
    <w:rsid w:val="006E1AC9"/>
    <w:rsid w:val="006E1BE3"/>
    <w:rsid w:val="006E2275"/>
    <w:rsid w:val="006E279B"/>
    <w:rsid w:val="006E39AB"/>
    <w:rsid w:val="006E446E"/>
    <w:rsid w:val="006E5249"/>
    <w:rsid w:val="006E5581"/>
    <w:rsid w:val="006E62AE"/>
    <w:rsid w:val="006E630D"/>
    <w:rsid w:val="006E7B6C"/>
    <w:rsid w:val="006F1287"/>
    <w:rsid w:val="006F1841"/>
    <w:rsid w:val="006F193C"/>
    <w:rsid w:val="006F1CC7"/>
    <w:rsid w:val="006F2858"/>
    <w:rsid w:val="006F2C28"/>
    <w:rsid w:val="006F30A1"/>
    <w:rsid w:val="006F499D"/>
    <w:rsid w:val="006F54BE"/>
    <w:rsid w:val="006F7CA4"/>
    <w:rsid w:val="00700D85"/>
    <w:rsid w:val="00701487"/>
    <w:rsid w:val="00701D6E"/>
    <w:rsid w:val="00702FDE"/>
    <w:rsid w:val="00705220"/>
    <w:rsid w:val="0070587F"/>
    <w:rsid w:val="00706ADA"/>
    <w:rsid w:val="00706C0A"/>
    <w:rsid w:val="00707F49"/>
    <w:rsid w:val="0071124C"/>
    <w:rsid w:val="007115C4"/>
    <w:rsid w:val="00711841"/>
    <w:rsid w:val="007126D3"/>
    <w:rsid w:val="007139D5"/>
    <w:rsid w:val="00713CC4"/>
    <w:rsid w:val="007159C2"/>
    <w:rsid w:val="0071788F"/>
    <w:rsid w:val="007179F3"/>
    <w:rsid w:val="0072091B"/>
    <w:rsid w:val="0072094B"/>
    <w:rsid w:val="007212F8"/>
    <w:rsid w:val="00722310"/>
    <w:rsid w:val="00722622"/>
    <w:rsid w:val="0072361F"/>
    <w:rsid w:val="00723BDE"/>
    <w:rsid w:val="00723D98"/>
    <w:rsid w:val="0072405A"/>
    <w:rsid w:val="00724089"/>
    <w:rsid w:val="0072643C"/>
    <w:rsid w:val="0073139E"/>
    <w:rsid w:val="007314CB"/>
    <w:rsid w:val="007326F8"/>
    <w:rsid w:val="00733480"/>
    <w:rsid w:val="00733635"/>
    <w:rsid w:val="00733907"/>
    <w:rsid w:val="00733C88"/>
    <w:rsid w:val="00734599"/>
    <w:rsid w:val="00734EE1"/>
    <w:rsid w:val="00735D1F"/>
    <w:rsid w:val="0073793B"/>
    <w:rsid w:val="0074256A"/>
    <w:rsid w:val="007432F4"/>
    <w:rsid w:val="00743B1F"/>
    <w:rsid w:val="00744005"/>
    <w:rsid w:val="00745875"/>
    <w:rsid w:val="00745C4D"/>
    <w:rsid w:val="00745E37"/>
    <w:rsid w:val="00746642"/>
    <w:rsid w:val="00747449"/>
    <w:rsid w:val="00747FA7"/>
    <w:rsid w:val="00750F05"/>
    <w:rsid w:val="00751708"/>
    <w:rsid w:val="00752C7D"/>
    <w:rsid w:val="00753451"/>
    <w:rsid w:val="00753A32"/>
    <w:rsid w:val="00754171"/>
    <w:rsid w:val="007547D9"/>
    <w:rsid w:val="00754EB2"/>
    <w:rsid w:val="007550FE"/>
    <w:rsid w:val="00756700"/>
    <w:rsid w:val="007570E5"/>
    <w:rsid w:val="00763ECC"/>
    <w:rsid w:val="00764006"/>
    <w:rsid w:val="00765290"/>
    <w:rsid w:val="007655B2"/>
    <w:rsid w:val="0076567F"/>
    <w:rsid w:val="0076572A"/>
    <w:rsid w:val="00765A09"/>
    <w:rsid w:val="007664CA"/>
    <w:rsid w:val="00766F14"/>
    <w:rsid w:val="0077224E"/>
    <w:rsid w:val="007723A3"/>
    <w:rsid w:val="00772B36"/>
    <w:rsid w:val="00772D9A"/>
    <w:rsid w:val="00773B44"/>
    <w:rsid w:val="00774116"/>
    <w:rsid w:val="00774611"/>
    <w:rsid w:val="007766F5"/>
    <w:rsid w:val="00776C19"/>
    <w:rsid w:val="00777512"/>
    <w:rsid w:val="007800BE"/>
    <w:rsid w:val="007801BA"/>
    <w:rsid w:val="0078028B"/>
    <w:rsid w:val="00780965"/>
    <w:rsid w:val="00780EAA"/>
    <w:rsid w:val="00781C41"/>
    <w:rsid w:val="00782635"/>
    <w:rsid w:val="007829A8"/>
    <w:rsid w:val="0078349B"/>
    <w:rsid w:val="007867DE"/>
    <w:rsid w:val="00786B29"/>
    <w:rsid w:val="007879EA"/>
    <w:rsid w:val="00787E61"/>
    <w:rsid w:val="007936D5"/>
    <w:rsid w:val="00793B64"/>
    <w:rsid w:val="00793C62"/>
    <w:rsid w:val="007962F5"/>
    <w:rsid w:val="00796954"/>
    <w:rsid w:val="0079697B"/>
    <w:rsid w:val="007969F3"/>
    <w:rsid w:val="00796BE5"/>
    <w:rsid w:val="007A00A8"/>
    <w:rsid w:val="007A083C"/>
    <w:rsid w:val="007A0BFD"/>
    <w:rsid w:val="007A1E82"/>
    <w:rsid w:val="007A2F8E"/>
    <w:rsid w:val="007A63E4"/>
    <w:rsid w:val="007A63FD"/>
    <w:rsid w:val="007A66FD"/>
    <w:rsid w:val="007A6A28"/>
    <w:rsid w:val="007A7E11"/>
    <w:rsid w:val="007B0DF4"/>
    <w:rsid w:val="007B1062"/>
    <w:rsid w:val="007B17CD"/>
    <w:rsid w:val="007B1FB7"/>
    <w:rsid w:val="007B2712"/>
    <w:rsid w:val="007B35CB"/>
    <w:rsid w:val="007B3966"/>
    <w:rsid w:val="007B4451"/>
    <w:rsid w:val="007B4662"/>
    <w:rsid w:val="007B4ED3"/>
    <w:rsid w:val="007B5506"/>
    <w:rsid w:val="007B6AEC"/>
    <w:rsid w:val="007B7959"/>
    <w:rsid w:val="007B7A22"/>
    <w:rsid w:val="007C22C5"/>
    <w:rsid w:val="007C22EE"/>
    <w:rsid w:val="007C400E"/>
    <w:rsid w:val="007C4E2D"/>
    <w:rsid w:val="007C5BD3"/>
    <w:rsid w:val="007C6AE5"/>
    <w:rsid w:val="007C6BE1"/>
    <w:rsid w:val="007C764E"/>
    <w:rsid w:val="007C7BB8"/>
    <w:rsid w:val="007C7DB5"/>
    <w:rsid w:val="007D0888"/>
    <w:rsid w:val="007D0FCE"/>
    <w:rsid w:val="007D1185"/>
    <w:rsid w:val="007D1942"/>
    <w:rsid w:val="007D1C0F"/>
    <w:rsid w:val="007D26CD"/>
    <w:rsid w:val="007D3445"/>
    <w:rsid w:val="007D3A4D"/>
    <w:rsid w:val="007D4170"/>
    <w:rsid w:val="007D4BE3"/>
    <w:rsid w:val="007D60DE"/>
    <w:rsid w:val="007D717A"/>
    <w:rsid w:val="007E229D"/>
    <w:rsid w:val="007E2484"/>
    <w:rsid w:val="007E28D7"/>
    <w:rsid w:val="007E3030"/>
    <w:rsid w:val="007E39F6"/>
    <w:rsid w:val="007E4588"/>
    <w:rsid w:val="007E555E"/>
    <w:rsid w:val="007E58A6"/>
    <w:rsid w:val="007F1D45"/>
    <w:rsid w:val="007F2189"/>
    <w:rsid w:val="007F2555"/>
    <w:rsid w:val="007F278E"/>
    <w:rsid w:val="007F27C0"/>
    <w:rsid w:val="007F3179"/>
    <w:rsid w:val="007F31EB"/>
    <w:rsid w:val="007F3C97"/>
    <w:rsid w:val="007F4780"/>
    <w:rsid w:val="007F6578"/>
    <w:rsid w:val="007F7590"/>
    <w:rsid w:val="007F7F93"/>
    <w:rsid w:val="00800E23"/>
    <w:rsid w:val="008015B1"/>
    <w:rsid w:val="00801914"/>
    <w:rsid w:val="00801F65"/>
    <w:rsid w:val="00801F90"/>
    <w:rsid w:val="00802A90"/>
    <w:rsid w:val="00802EF0"/>
    <w:rsid w:val="00803497"/>
    <w:rsid w:val="0080411F"/>
    <w:rsid w:val="00804737"/>
    <w:rsid w:val="00804CAE"/>
    <w:rsid w:val="00805118"/>
    <w:rsid w:val="00806135"/>
    <w:rsid w:val="008061D0"/>
    <w:rsid w:val="00806C29"/>
    <w:rsid w:val="00810E55"/>
    <w:rsid w:val="00811626"/>
    <w:rsid w:val="00811E88"/>
    <w:rsid w:val="00812118"/>
    <w:rsid w:val="0081239D"/>
    <w:rsid w:val="008128AE"/>
    <w:rsid w:val="0081339A"/>
    <w:rsid w:val="00813CEF"/>
    <w:rsid w:val="008150FE"/>
    <w:rsid w:val="008153A8"/>
    <w:rsid w:val="008170BE"/>
    <w:rsid w:val="008204C6"/>
    <w:rsid w:val="008205DF"/>
    <w:rsid w:val="0082074D"/>
    <w:rsid w:val="00821129"/>
    <w:rsid w:val="0082128B"/>
    <w:rsid w:val="00822980"/>
    <w:rsid w:val="008230F8"/>
    <w:rsid w:val="00823AA7"/>
    <w:rsid w:val="00824663"/>
    <w:rsid w:val="00824B49"/>
    <w:rsid w:val="00824BAA"/>
    <w:rsid w:val="00825873"/>
    <w:rsid w:val="00826511"/>
    <w:rsid w:val="008266AA"/>
    <w:rsid w:val="00826812"/>
    <w:rsid w:val="00830305"/>
    <w:rsid w:val="008320CB"/>
    <w:rsid w:val="0083232E"/>
    <w:rsid w:val="00832CFD"/>
    <w:rsid w:val="008333E0"/>
    <w:rsid w:val="00834949"/>
    <w:rsid w:val="008349BA"/>
    <w:rsid w:val="00834CFA"/>
    <w:rsid w:val="008350EF"/>
    <w:rsid w:val="00835472"/>
    <w:rsid w:val="00835891"/>
    <w:rsid w:val="0083640E"/>
    <w:rsid w:val="00837AC1"/>
    <w:rsid w:val="008403AA"/>
    <w:rsid w:val="00840FE5"/>
    <w:rsid w:val="00841FEE"/>
    <w:rsid w:val="00842351"/>
    <w:rsid w:val="008432F7"/>
    <w:rsid w:val="00843611"/>
    <w:rsid w:val="00846081"/>
    <w:rsid w:val="008465BB"/>
    <w:rsid w:val="0084668F"/>
    <w:rsid w:val="0084699D"/>
    <w:rsid w:val="00847060"/>
    <w:rsid w:val="008470A5"/>
    <w:rsid w:val="00847217"/>
    <w:rsid w:val="008517C2"/>
    <w:rsid w:val="008522F9"/>
    <w:rsid w:val="00853525"/>
    <w:rsid w:val="00854532"/>
    <w:rsid w:val="008546C8"/>
    <w:rsid w:val="00855C93"/>
    <w:rsid w:val="00856A56"/>
    <w:rsid w:val="00856DA9"/>
    <w:rsid w:val="008573CB"/>
    <w:rsid w:val="0085756C"/>
    <w:rsid w:val="00857EF4"/>
    <w:rsid w:val="008601C9"/>
    <w:rsid w:val="0086077A"/>
    <w:rsid w:val="008635A9"/>
    <w:rsid w:val="0086363D"/>
    <w:rsid w:val="008641C0"/>
    <w:rsid w:val="0086578B"/>
    <w:rsid w:val="00865992"/>
    <w:rsid w:val="00867F53"/>
    <w:rsid w:val="00870C2E"/>
    <w:rsid w:val="00870EAE"/>
    <w:rsid w:val="00871187"/>
    <w:rsid w:val="008734BC"/>
    <w:rsid w:val="00874DC4"/>
    <w:rsid w:val="00877F6C"/>
    <w:rsid w:val="008808F8"/>
    <w:rsid w:val="00882C95"/>
    <w:rsid w:val="00883367"/>
    <w:rsid w:val="0088364F"/>
    <w:rsid w:val="008837C2"/>
    <w:rsid w:val="00885366"/>
    <w:rsid w:val="00885D55"/>
    <w:rsid w:val="0088653E"/>
    <w:rsid w:val="008866DF"/>
    <w:rsid w:val="00886F8B"/>
    <w:rsid w:val="0088707F"/>
    <w:rsid w:val="008873A6"/>
    <w:rsid w:val="00892B2D"/>
    <w:rsid w:val="00893CA6"/>
    <w:rsid w:val="0089467C"/>
    <w:rsid w:val="00894A62"/>
    <w:rsid w:val="00895C44"/>
    <w:rsid w:val="00897D47"/>
    <w:rsid w:val="008A0346"/>
    <w:rsid w:val="008A170E"/>
    <w:rsid w:val="008A2FBD"/>
    <w:rsid w:val="008A3896"/>
    <w:rsid w:val="008A4273"/>
    <w:rsid w:val="008A620B"/>
    <w:rsid w:val="008A67D9"/>
    <w:rsid w:val="008A7765"/>
    <w:rsid w:val="008B0558"/>
    <w:rsid w:val="008B0BB6"/>
    <w:rsid w:val="008B38F9"/>
    <w:rsid w:val="008B5290"/>
    <w:rsid w:val="008B6763"/>
    <w:rsid w:val="008B6993"/>
    <w:rsid w:val="008B69A9"/>
    <w:rsid w:val="008B6C45"/>
    <w:rsid w:val="008B7019"/>
    <w:rsid w:val="008B73EA"/>
    <w:rsid w:val="008C0194"/>
    <w:rsid w:val="008C0DF0"/>
    <w:rsid w:val="008C1F6D"/>
    <w:rsid w:val="008C201D"/>
    <w:rsid w:val="008C2056"/>
    <w:rsid w:val="008C34EE"/>
    <w:rsid w:val="008C38B0"/>
    <w:rsid w:val="008C4F05"/>
    <w:rsid w:val="008C5149"/>
    <w:rsid w:val="008C57C5"/>
    <w:rsid w:val="008C6ADB"/>
    <w:rsid w:val="008C6C82"/>
    <w:rsid w:val="008C6C9B"/>
    <w:rsid w:val="008C7941"/>
    <w:rsid w:val="008C7A73"/>
    <w:rsid w:val="008D237E"/>
    <w:rsid w:val="008D28DF"/>
    <w:rsid w:val="008D2E61"/>
    <w:rsid w:val="008D2EFE"/>
    <w:rsid w:val="008D358D"/>
    <w:rsid w:val="008D4778"/>
    <w:rsid w:val="008D6493"/>
    <w:rsid w:val="008E21AE"/>
    <w:rsid w:val="008E36F1"/>
    <w:rsid w:val="008E3972"/>
    <w:rsid w:val="008E3F9B"/>
    <w:rsid w:val="008E5886"/>
    <w:rsid w:val="008E6243"/>
    <w:rsid w:val="008E673D"/>
    <w:rsid w:val="008E67BA"/>
    <w:rsid w:val="008F3527"/>
    <w:rsid w:val="008F3889"/>
    <w:rsid w:val="008F51E3"/>
    <w:rsid w:val="008F697D"/>
    <w:rsid w:val="00900B08"/>
    <w:rsid w:val="0090145E"/>
    <w:rsid w:val="00904D5F"/>
    <w:rsid w:val="00904FAB"/>
    <w:rsid w:val="00905E73"/>
    <w:rsid w:val="0090626F"/>
    <w:rsid w:val="00906271"/>
    <w:rsid w:val="00906B2F"/>
    <w:rsid w:val="00906DD9"/>
    <w:rsid w:val="00907016"/>
    <w:rsid w:val="00907295"/>
    <w:rsid w:val="0090787B"/>
    <w:rsid w:val="0091181D"/>
    <w:rsid w:val="0091372C"/>
    <w:rsid w:val="00915482"/>
    <w:rsid w:val="00915931"/>
    <w:rsid w:val="00915CE8"/>
    <w:rsid w:val="00915E81"/>
    <w:rsid w:val="009209F0"/>
    <w:rsid w:val="009215EF"/>
    <w:rsid w:val="009218E5"/>
    <w:rsid w:val="00922476"/>
    <w:rsid w:val="0092451E"/>
    <w:rsid w:val="009245D3"/>
    <w:rsid w:val="00924DE3"/>
    <w:rsid w:val="00926F49"/>
    <w:rsid w:val="0092729E"/>
    <w:rsid w:val="00930267"/>
    <w:rsid w:val="00930293"/>
    <w:rsid w:val="009303CA"/>
    <w:rsid w:val="00930E9D"/>
    <w:rsid w:val="00931040"/>
    <w:rsid w:val="0093129A"/>
    <w:rsid w:val="00931397"/>
    <w:rsid w:val="00932AF1"/>
    <w:rsid w:val="009353F9"/>
    <w:rsid w:val="00935E38"/>
    <w:rsid w:val="0093741D"/>
    <w:rsid w:val="00937781"/>
    <w:rsid w:val="0094061E"/>
    <w:rsid w:val="00940902"/>
    <w:rsid w:val="009415B0"/>
    <w:rsid w:val="00941C82"/>
    <w:rsid w:val="00941D05"/>
    <w:rsid w:val="009429D9"/>
    <w:rsid w:val="00943F4F"/>
    <w:rsid w:val="00945F58"/>
    <w:rsid w:val="00946071"/>
    <w:rsid w:val="009470DB"/>
    <w:rsid w:val="00947AD3"/>
    <w:rsid w:val="00947BDC"/>
    <w:rsid w:val="00947D43"/>
    <w:rsid w:val="00947F21"/>
    <w:rsid w:val="0095078A"/>
    <w:rsid w:val="009510F1"/>
    <w:rsid w:val="009512C4"/>
    <w:rsid w:val="00951EB3"/>
    <w:rsid w:val="009535EE"/>
    <w:rsid w:val="009543F1"/>
    <w:rsid w:val="009544DA"/>
    <w:rsid w:val="009548A6"/>
    <w:rsid w:val="00954D11"/>
    <w:rsid w:val="009556C6"/>
    <w:rsid w:val="00955D01"/>
    <w:rsid w:val="00956A1B"/>
    <w:rsid w:val="009576C3"/>
    <w:rsid w:val="009579A9"/>
    <w:rsid w:val="009612B2"/>
    <w:rsid w:val="009616AC"/>
    <w:rsid w:val="009627CB"/>
    <w:rsid w:val="00962945"/>
    <w:rsid w:val="00964434"/>
    <w:rsid w:val="00964802"/>
    <w:rsid w:val="0096609B"/>
    <w:rsid w:val="00966115"/>
    <w:rsid w:val="009675AC"/>
    <w:rsid w:val="0096761C"/>
    <w:rsid w:val="00967F36"/>
    <w:rsid w:val="009710DB"/>
    <w:rsid w:val="00972F0C"/>
    <w:rsid w:val="0097346C"/>
    <w:rsid w:val="00973F2B"/>
    <w:rsid w:val="0097461B"/>
    <w:rsid w:val="00975C7C"/>
    <w:rsid w:val="009772E8"/>
    <w:rsid w:val="009776D5"/>
    <w:rsid w:val="009777C7"/>
    <w:rsid w:val="0098126C"/>
    <w:rsid w:val="00981481"/>
    <w:rsid w:val="0098158E"/>
    <w:rsid w:val="00981A48"/>
    <w:rsid w:val="00981E78"/>
    <w:rsid w:val="00982240"/>
    <w:rsid w:val="0098397D"/>
    <w:rsid w:val="00983CDE"/>
    <w:rsid w:val="009841FA"/>
    <w:rsid w:val="0098460A"/>
    <w:rsid w:val="00984A6F"/>
    <w:rsid w:val="00985611"/>
    <w:rsid w:val="00985B9F"/>
    <w:rsid w:val="00985EF4"/>
    <w:rsid w:val="0098777F"/>
    <w:rsid w:val="00990587"/>
    <w:rsid w:val="00990AFC"/>
    <w:rsid w:val="0099147E"/>
    <w:rsid w:val="00991FE6"/>
    <w:rsid w:val="00992313"/>
    <w:rsid w:val="00992A13"/>
    <w:rsid w:val="00993286"/>
    <w:rsid w:val="00993388"/>
    <w:rsid w:val="009947B2"/>
    <w:rsid w:val="00995323"/>
    <w:rsid w:val="0099585C"/>
    <w:rsid w:val="00995CEB"/>
    <w:rsid w:val="00996521"/>
    <w:rsid w:val="009968F9"/>
    <w:rsid w:val="009A04A5"/>
    <w:rsid w:val="009A0535"/>
    <w:rsid w:val="009A3AC5"/>
    <w:rsid w:val="009A4908"/>
    <w:rsid w:val="009A54A1"/>
    <w:rsid w:val="009A62CF"/>
    <w:rsid w:val="009A62F0"/>
    <w:rsid w:val="009A6B04"/>
    <w:rsid w:val="009A7212"/>
    <w:rsid w:val="009A79EF"/>
    <w:rsid w:val="009B28D5"/>
    <w:rsid w:val="009B2E57"/>
    <w:rsid w:val="009B3474"/>
    <w:rsid w:val="009B3B1E"/>
    <w:rsid w:val="009B4A58"/>
    <w:rsid w:val="009B5D6D"/>
    <w:rsid w:val="009B6805"/>
    <w:rsid w:val="009B6909"/>
    <w:rsid w:val="009B69B9"/>
    <w:rsid w:val="009B7B59"/>
    <w:rsid w:val="009C1544"/>
    <w:rsid w:val="009C16A5"/>
    <w:rsid w:val="009C2CF6"/>
    <w:rsid w:val="009C2EFD"/>
    <w:rsid w:val="009C2F28"/>
    <w:rsid w:val="009C3C51"/>
    <w:rsid w:val="009C5043"/>
    <w:rsid w:val="009C51EA"/>
    <w:rsid w:val="009C6061"/>
    <w:rsid w:val="009C6D94"/>
    <w:rsid w:val="009C70CF"/>
    <w:rsid w:val="009D0216"/>
    <w:rsid w:val="009D1882"/>
    <w:rsid w:val="009D256F"/>
    <w:rsid w:val="009D32EF"/>
    <w:rsid w:val="009D53BC"/>
    <w:rsid w:val="009D56A2"/>
    <w:rsid w:val="009D5F52"/>
    <w:rsid w:val="009D7D08"/>
    <w:rsid w:val="009E1311"/>
    <w:rsid w:val="009E2390"/>
    <w:rsid w:val="009E2A30"/>
    <w:rsid w:val="009E3D58"/>
    <w:rsid w:val="009E4DF5"/>
    <w:rsid w:val="009E5DB8"/>
    <w:rsid w:val="009E6D80"/>
    <w:rsid w:val="009E7193"/>
    <w:rsid w:val="009E7BAB"/>
    <w:rsid w:val="009F0AF7"/>
    <w:rsid w:val="009F1011"/>
    <w:rsid w:val="009F2A9C"/>
    <w:rsid w:val="009F3AFE"/>
    <w:rsid w:val="009F3F30"/>
    <w:rsid w:val="009F578C"/>
    <w:rsid w:val="009F6A4A"/>
    <w:rsid w:val="009F7742"/>
    <w:rsid w:val="00A00C74"/>
    <w:rsid w:val="00A01D14"/>
    <w:rsid w:val="00A03986"/>
    <w:rsid w:val="00A040D1"/>
    <w:rsid w:val="00A04C05"/>
    <w:rsid w:val="00A04DDC"/>
    <w:rsid w:val="00A059FE"/>
    <w:rsid w:val="00A05CE6"/>
    <w:rsid w:val="00A06BE2"/>
    <w:rsid w:val="00A07242"/>
    <w:rsid w:val="00A10CF3"/>
    <w:rsid w:val="00A111E6"/>
    <w:rsid w:val="00A1135D"/>
    <w:rsid w:val="00A12430"/>
    <w:rsid w:val="00A13F77"/>
    <w:rsid w:val="00A14032"/>
    <w:rsid w:val="00A149F2"/>
    <w:rsid w:val="00A14D3B"/>
    <w:rsid w:val="00A14FBA"/>
    <w:rsid w:val="00A15059"/>
    <w:rsid w:val="00A151C5"/>
    <w:rsid w:val="00A153F8"/>
    <w:rsid w:val="00A15E91"/>
    <w:rsid w:val="00A17DE1"/>
    <w:rsid w:val="00A203C6"/>
    <w:rsid w:val="00A2120F"/>
    <w:rsid w:val="00A21C4D"/>
    <w:rsid w:val="00A22B4E"/>
    <w:rsid w:val="00A236EE"/>
    <w:rsid w:val="00A24017"/>
    <w:rsid w:val="00A2427A"/>
    <w:rsid w:val="00A2546F"/>
    <w:rsid w:val="00A259D1"/>
    <w:rsid w:val="00A27AC0"/>
    <w:rsid w:val="00A3088B"/>
    <w:rsid w:val="00A316DC"/>
    <w:rsid w:val="00A31D76"/>
    <w:rsid w:val="00A32846"/>
    <w:rsid w:val="00A33BAB"/>
    <w:rsid w:val="00A35AC1"/>
    <w:rsid w:val="00A376DD"/>
    <w:rsid w:val="00A40A25"/>
    <w:rsid w:val="00A415EC"/>
    <w:rsid w:val="00A41F29"/>
    <w:rsid w:val="00A43B63"/>
    <w:rsid w:val="00A443AC"/>
    <w:rsid w:val="00A44ABA"/>
    <w:rsid w:val="00A44FE2"/>
    <w:rsid w:val="00A453A0"/>
    <w:rsid w:val="00A46A89"/>
    <w:rsid w:val="00A4743F"/>
    <w:rsid w:val="00A47E4B"/>
    <w:rsid w:val="00A50CDF"/>
    <w:rsid w:val="00A50D6A"/>
    <w:rsid w:val="00A517C0"/>
    <w:rsid w:val="00A53BF6"/>
    <w:rsid w:val="00A54E22"/>
    <w:rsid w:val="00A55334"/>
    <w:rsid w:val="00A55BB0"/>
    <w:rsid w:val="00A56799"/>
    <w:rsid w:val="00A57A77"/>
    <w:rsid w:val="00A60396"/>
    <w:rsid w:val="00A61068"/>
    <w:rsid w:val="00A6152D"/>
    <w:rsid w:val="00A61E31"/>
    <w:rsid w:val="00A6228F"/>
    <w:rsid w:val="00A62B86"/>
    <w:rsid w:val="00A62C78"/>
    <w:rsid w:val="00A62EDA"/>
    <w:rsid w:val="00A62F8D"/>
    <w:rsid w:val="00A63568"/>
    <w:rsid w:val="00A65136"/>
    <w:rsid w:val="00A6520A"/>
    <w:rsid w:val="00A6524D"/>
    <w:rsid w:val="00A6635A"/>
    <w:rsid w:val="00A66E96"/>
    <w:rsid w:val="00A67775"/>
    <w:rsid w:val="00A70AAF"/>
    <w:rsid w:val="00A718CB"/>
    <w:rsid w:val="00A71CC2"/>
    <w:rsid w:val="00A732D6"/>
    <w:rsid w:val="00A75BFE"/>
    <w:rsid w:val="00A76045"/>
    <w:rsid w:val="00A76558"/>
    <w:rsid w:val="00A769F6"/>
    <w:rsid w:val="00A76F56"/>
    <w:rsid w:val="00A80630"/>
    <w:rsid w:val="00A8069B"/>
    <w:rsid w:val="00A8081C"/>
    <w:rsid w:val="00A83C3D"/>
    <w:rsid w:val="00A84E2C"/>
    <w:rsid w:val="00A864FD"/>
    <w:rsid w:val="00A86ADC"/>
    <w:rsid w:val="00A86B3D"/>
    <w:rsid w:val="00A87BDC"/>
    <w:rsid w:val="00A914DE"/>
    <w:rsid w:val="00A9202D"/>
    <w:rsid w:val="00A924B7"/>
    <w:rsid w:val="00A92993"/>
    <w:rsid w:val="00A92D4F"/>
    <w:rsid w:val="00A93AA9"/>
    <w:rsid w:val="00A9445C"/>
    <w:rsid w:val="00A94DA3"/>
    <w:rsid w:val="00A96539"/>
    <w:rsid w:val="00A97452"/>
    <w:rsid w:val="00A978D6"/>
    <w:rsid w:val="00A97BE9"/>
    <w:rsid w:val="00AA208A"/>
    <w:rsid w:val="00AA226A"/>
    <w:rsid w:val="00AA2EA1"/>
    <w:rsid w:val="00AA3C1A"/>
    <w:rsid w:val="00AA547F"/>
    <w:rsid w:val="00AA5EF2"/>
    <w:rsid w:val="00AA6F8F"/>
    <w:rsid w:val="00AA7846"/>
    <w:rsid w:val="00AB00E2"/>
    <w:rsid w:val="00AB03B6"/>
    <w:rsid w:val="00AB0884"/>
    <w:rsid w:val="00AB0C75"/>
    <w:rsid w:val="00AB1963"/>
    <w:rsid w:val="00AB260F"/>
    <w:rsid w:val="00AB2672"/>
    <w:rsid w:val="00AB2D5E"/>
    <w:rsid w:val="00AB30BA"/>
    <w:rsid w:val="00AB41B7"/>
    <w:rsid w:val="00AB57CF"/>
    <w:rsid w:val="00AB5AAC"/>
    <w:rsid w:val="00AB7153"/>
    <w:rsid w:val="00AC2675"/>
    <w:rsid w:val="00AC2F91"/>
    <w:rsid w:val="00AC3170"/>
    <w:rsid w:val="00AC33CE"/>
    <w:rsid w:val="00AC3ACF"/>
    <w:rsid w:val="00AC4AE3"/>
    <w:rsid w:val="00AC5AAA"/>
    <w:rsid w:val="00AC5D1F"/>
    <w:rsid w:val="00AC6B53"/>
    <w:rsid w:val="00AC6E29"/>
    <w:rsid w:val="00AC6F76"/>
    <w:rsid w:val="00AC78D8"/>
    <w:rsid w:val="00AD1C56"/>
    <w:rsid w:val="00AD2360"/>
    <w:rsid w:val="00AD2956"/>
    <w:rsid w:val="00AD410F"/>
    <w:rsid w:val="00AD4658"/>
    <w:rsid w:val="00AD5AA5"/>
    <w:rsid w:val="00AD5D83"/>
    <w:rsid w:val="00AD6130"/>
    <w:rsid w:val="00AD69E6"/>
    <w:rsid w:val="00AE0141"/>
    <w:rsid w:val="00AE05E7"/>
    <w:rsid w:val="00AE1B33"/>
    <w:rsid w:val="00AE1E9B"/>
    <w:rsid w:val="00AE2C47"/>
    <w:rsid w:val="00AE414F"/>
    <w:rsid w:val="00AE426B"/>
    <w:rsid w:val="00AE4EA2"/>
    <w:rsid w:val="00AE5416"/>
    <w:rsid w:val="00AE625A"/>
    <w:rsid w:val="00AE679E"/>
    <w:rsid w:val="00AE6DDE"/>
    <w:rsid w:val="00AF040F"/>
    <w:rsid w:val="00AF0615"/>
    <w:rsid w:val="00AF0D24"/>
    <w:rsid w:val="00AF19D6"/>
    <w:rsid w:val="00AF1A35"/>
    <w:rsid w:val="00AF1BC8"/>
    <w:rsid w:val="00AF1D3A"/>
    <w:rsid w:val="00AF2F76"/>
    <w:rsid w:val="00AF36DD"/>
    <w:rsid w:val="00AF3836"/>
    <w:rsid w:val="00AF3ABD"/>
    <w:rsid w:val="00AF5CA4"/>
    <w:rsid w:val="00AF5D7C"/>
    <w:rsid w:val="00AF6ECA"/>
    <w:rsid w:val="00AF723C"/>
    <w:rsid w:val="00AF728F"/>
    <w:rsid w:val="00AF7709"/>
    <w:rsid w:val="00AF786B"/>
    <w:rsid w:val="00AF7D75"/>
    <w:rsid w:val="00B006CA"/>
    <w:rsid w:val="00B00D2C"/>
    <w:rsid w:val="00B01F1C"/>
    <w:rsid w:val="00B02158"/>
    <w:rsid w:val="00B03658"/>
    <w:rsid w:val="00B036D9"/>
    <w:rsid w:val="00B05650"/>
    <w:rsid w:val="00B05FC9"/>
    <w:rsid w:val="00B06FEB"/>
    <w:rsid w:val="00B10673"/>
    <w:rsid w:val="00B10B70"/>
    <w:rsid w:val="00B10E66"/>
    <w:rsid w:val="00B11B2A"/>
    <w:rsid w:val="00B12195"/>
    <w:rsid w:val="00B1239F"/>
    <w:rsid w:val="00B13F55"/>
    <w:rsid w:val="00B14AEC"/>
    <w:rsid w:val="00B15D89"/>
    <w:rsid w:val="00B171DD"/>
    <w:rsid w:val="00B20328"/>
    <w:rsid w:val="00B2045D"/>
    <w:rsid w:val="00B210FC"/>
    <w:rsid w:val="00B22DD4"/>
    <w:rsid w:val="00B237DA"/>
    <w:rsid w:val="00B25242"/>
    <w:rsid w:val="00B25D98"/>
    <w:rsid w:val="00B26084"/>
    <w:rsid w:val="00B264DE"/>
    <w:rsid w:val="00B301B4"/>
    <w:rsid w:val="00B32891"/>
    <w:rsid w:val="00B33CE6"/>
    <w:rsid w:val="00B34ABB"/>
    <w:rsid w:val="00B3587F"/>
    <w:rsid w:val="00B35E40"/>
    <w:rsid w:val="00B3605B"/>
    <w:rsid w:val="00B37AF1"/>
    <w:rsid w:val="00B40384"/>
    <w:rsid w:val="00B40826"/>
    <w:rsid w:val="00B4093C"/>
    <w:rsid w:val="00B42767"/>
    <w:rsid w:val="00B42942"/>
    <w:rsid w:val="00B43538"/>
    <w:rsid w:val="00B439E3"/>
    <w:rsid w:val="00B44223"/>
    <w:rsid w:val="00B4442D"/>
    <w:rsid w:val="00B44969"/>
    <w:rsid w:val="00B44CFD"/>
    <w:rsid w:val="00B45D89"/>
    <w:rsid w:val="00B46978"/>
    <w:rsid w:val="00B47AD9"/>
    <w:rsid w:val="00B47D43"/>
    <w:rsid w:val="00B50C39"/>
    <w:rsid w:val="00B5152A"/>
    <w:rsid w:val="00B52295"/>
    <w:rsid w:val="00B52A7D"/>
    <w:rsid w:val="00B53612"/>
    <w:rsid w:val="00B53903"/>
    <w:rsid w:val="00B563D5"/>
    <w:rsid w:val="00B60170"/>
    <w:rsid w:val="00B60258"/>
    <w:rsid w:val="00B6091E"/>
    <w:rsid w:val="00B61122"/>
    <w:rsid w:val="00B61F99"/>
    <w:rsid w:val="00B6213C"/>
    <w:rsid w:val="00B6223D"/>
    <w:rsid w:val="00B6369C"/>
    <w:rsid w:val="00B638A0"/>
    <w:rsid w:val="00B638CD"/>
    <w:rsid w:val="00B64569"/>
    <w:rsid w:val="00B6499F"/>
    <w:rsid w:val="00B65A28"/>
    <w:rsid w:val="00B65DC5"/>
    <w:rsid w:val="00B668D6"/>
    <w:rsid w:val="00B66BED"/>
    <w:rsid w:val="00B70517"/>
    <w:rsid w:val="00B70E2A"/>
    <w:rsid w:val="00B70E6E"/>
    <w:rsid w:val="00B712F6"/>
    <w:rsid w:val="00B71A58"/>
    <w:rsid w:val="00B72B3A"/>
    <w:rsid w:val="00B730EA"/>
    <w:rsid w:val="00B73AD8"/>
    <w:rsid w:val="00B7615B"/>
    <w:rsid w:val="00B762CB"/>
    <w:rsid w:val="00B7668C"/>
    <w:rsid w:val="00B77454"/>
    <w:rsid w:val="00B80DFC"/>
    <w:rsid w:val="00B811B9"/>
    <w:rsid w:val="00B8149B"/>
    <w:rsid w:val="00B81D09"/>
    <w:rsid w:val="00B81E85"/>
    <w:rsid w:val="00B8235A"/>
    <w:rsid w:val="00B82CD5"/>
    <w:rsid w:val="00B82F77"/>
    <w:rsid w:val="00B83E62"/>
    <w:rsid w:val="00B86C2D"/>
    <w:rsid w:val="00B87290"/>
    <w:rsid w:val="00B877A1"/>
    <w:rsid w:val="00B87FAD"/>
    <w:rsid w:val="00B9049E"/>
    <w:rsid w:val="00B90FF8"/>
    <w:rsid w:val="00B91979"/>
    <w:rsid w:val="00B92DFE"/>
    <w:rsid w:val="00B93F38"/>
    <w:rsid w:val="00B94F80"/>
    <w:rsid w:val="00B95209"/>
    <w:rsid w:val="00B95861"/>
    <w:rsid w:val="00B95B43"/>
    <w:rsid w:val="00B96500"/>
    <w:rsid w:val="00B97249"/>
    <w:rsid w:val="00B9787E"/>
    <w:rsid w:val="00BA0A4A"/>
    <w:rsid w:val="00BA12B4"/>
    <w:rsid w:val="00BA1D66"/>
    <w:rsid w:val="00BA3040"/>
    <w:rsid w:val="00BA373B"/>
    <w:rsid w:val="00BA574A"/>
    <w:rsid w:val="00BA5ED2"/>
    <w:rsid w:val="00BA6EA5"/>
    <w:rsid w:val="00BA7CCC"/>
    <w:rsid w:val="00BB01EF"/>
    <w:rsid w:val="00BB04A5"/>
    <w:rsid w:val="00BB0657"/>
    <w:rsid w:val="00BB12F0"/>
    <w:rsid w:val="00BB1403"/>
    <w:rsid w:val="00BB2F14"/>
    <w:rsid w:val="00BB4C36"/>
    <w:rsid w:val="00BB6F47"/>
    <w:rsid w:val="00BB7ACB"/>
    <w:rsid w:val="00BB7E24"/>
    <w:rsid w:val="00BC0C15"/>
    <w:rsid w:val="00BC2E81"/>
    <w:rsid w:val="00BC44A7"/>
    <w:rsid w:val="00BC54D9"/>
    <w:rsid w:val="00BC5759"/>
    <w:rsid w:val="00BC79E1"/>
    <w:rsid w:val="00BD092B"/>
    <w:rsid w:val="00BD0A4D"/>
    <w:rsid w:val="00BD0B2C"/>
    <w:rsid w:val="00BD0BA6"/>
    <w:rsid w:val="00BD0DAD"/>
    <w:rsid w:val="00BD1789"/>
    <w:rsid w:val="00BD1B1D"/>
    <w:rsid w:val="00BD2EC9"/>
    <w:rsid w:val="00BD3F3D"/>
    <w:rsid w:val="00BD4B09"/>
    <w:rsid w:val="00BD6076"/>
    <w:rsid w:val="00BD7B93"/>
    <w:rsid w:val="00BE021A"/>
    <w:rsid w:val="00BE02D6"/>
    <w:rsid w:val="00BE0FB2"/>
    <w:rsid w:val="00BE2642"/>
    <w:rsid w:val="00BE26BC"/>
    <w:rsid w:val="00BE2A09"/>
    <w:rsid w:val="00BE2F68"/>
    <w:rsid w:val="00BE3674"/>
    <w:rsid w:val="00BE3AB7"/>
    <w:rsid w:val="00BE40F5"/>
    <w:rsid w:val="00BE4970"/>
    <w:rsid w:val="00BE5DA5"/>
    <w:rsid w:val="00BE6DE1"/>
    <w:rsid w:val="00BE6EB4"/>
    <w:rsid w:val="00BE6FE9"/>
    <w:rsid w:val="00BE722F"/>
    <w:rsid w:val="00BE7B8B"/>
    <w:rsid w:val="00BF3215"/>
    <w:rsid w:val="00BF3A79"/>
    <w:rsid w:val="00BF642B"/>
    <w:rsid w:val="00BF6891"/>
    <w:rsid w:val="00BF6F7E"/>
    <w:rsid w:val="00BF7018"/>
    <w:rsid w:val="00BF75B1"/>
    <w:rsid w:val="00BF7B5C"/>
    <w:rsid w:val="00C00409"/>
    <w:rsid w:val="00C00CC5"/>
    <w:rsid w:val="00C01183"/>
    <w:rsid w:val="00C03B36"/>
    <w:rsid w:val="00C06689"/>
    <w:rsid w:val="00C069EC"/>
    <w:rsid w:val="00C070AE"/>
    <w:rsid w:val="00C077DF"/>
    <w:rsid w:val="00C11261"/>
    <w:rsid w:val="00C114C8"/>
    <w:rsid w:val="00C115EC"/>
    <w:rsid w:val="00C12C8A"/>
    <w:rsid w:val="00C13A1E"/>
    <w:rsid w:val="00C13B2F"/>
    <w:rsid w:val="00C14CBD"/>
    <w:rsid w:val="00C14D2D"/>
    <w:rsid w:val="00C1547D"/>
    <w:rsid w:val="00C15AFD"/>
    <w:rsid w:val="00C1646B"/>
    <w:rsid w:val="00C170AB"/>
    <w:rsid w:val="00C20959"/>
    <w:rsid w:val="00C20AE9"/>
    <w:rsid w:val="00C2159E"/>
    <w:rsid w:val="00C2166B"/>
    <w:rsid w:val="00C23159"/>
    <w:rsid w:val="00C23524"/>
    <w:rsid w:val="00C23684"/>
    <w:rsid w:val="00C23E76"/>
    <w:rsid w:val="00C2623A"/>
    <w:rsid w:val="00C3162E"/>
    <w:rsid w:val="00C31DFC"/>
    <w:rsid w:val="00C32A04"/>
    <w:rsid w:val="00C32E1D"/>
    <w:rsid w:val="00C335F1"/>
    <w:rsid w:val="00C3443C"/>
    <w:rsid w:val="00C3454C"/>
    <w:rsid w:val="00C34D2A"/>
    <w:rsid w:val="00C355DB"/>
    <w:rsid w:val="00C35B16"/>
    <w:rsid w:val="00C35CC3"/>
    <w:rsid w:val="00C36B3F"/>
    <w:rsid w:val="00C37CFD"/>
    <w:rsid w:val="00C40B90"/>
    <w:rsid w:val="00C4177F"/>
    <w:rsid w:val="00C42AC7"/>
    <w:rsid w:val="00C42EFE"/>
    <w:rsid w:val="00C4327E"/>
    <w:rsid w:val="00C44C35"/>
    <w:rsid w:val="00C46119"/>
    <w:rsid w:val="00C46363"/>
    <w:rsid w:val="00C47A9C"/>
    <w:rsid w:val="00C47C4C"/>
    <w:rsid w:val="00C503D9"/>
    <w:rsid w:val="00C51073"/>
    <w:rsid w:val="00C512A7"/>
    <w:rsid w:val="00C52167"/>
    <w:rsid w:val="00C52A8F"/>
    <w:rsid w:val="00C52B98"/>
    <w:rsid w:val="00C53390"/>
    <w:rsid w:val="00C55C74"/>
    <w:rsid w:val="00C615B3"/>
    <w:rsid w:val="00C61851"/>
    <w:rsid w:val="00C620D3"/>
    <w:rsid w:val="00C62480"/>
    <w:rsid w:val="00C62F72"/>
    <w:rsid w:val="00C63012"/>
    <w:rsid w:val="00C63EA7"/>
    <w:rsid w:val="00C64048"/>
    <w:rsid w:val="00C66575"/>
    <w:rsid w:val="00C679E0"/>
    <w:rsid w:val="00C70BDD"/>
    <w:rsid w:val="00C71CB6"/>
    <w:rsid w:val="00C71F4E"/>
    <w:rsid w:val="00C71F77"/>
    <w:rsid w:val="00C72082"/>
    <w:rsid w:val="00C7262B"/>
    <w:rsid w:val="00C728CE"/>
    <w:rsid w:val="00C72A67"/>
    <w:rsid w:val="00C73233"/>
    <w:rsid w:val="00C74730"/>
    <w:rsid w:val="00C75073"/>
    <w:rsid w:val="00C7583A"/>
    <w:rsid w:val="00C75851"/>
    <w:rsid w:val="00C75856"/>
    <w:rsid w:val="00C7756F"/>
    <w:rsid w:val="00C77747"/>
    <w:rsid w:val="00C80497"/>
    <w:rsid w:val="00C8070F"/>
    <w:rsid w:val="00C8089A"/>
    <w:rsid w:val="00C8216C"/>
    <w:rsid w:val="00C83B33"/>
    <w:rsid w:val="00C85125"/>
    <w:rsid w:val="00C8563A"/>
    <w:rsid w:val="00C857FE"/>
    <w:rsid w:val="00C859AA"/>
    <w:rsid w:val="00C86879"/>
    <w:rsid w:val="00C879A9"/>
    <w:rsid w:val="00C87A53"/>
    <w:rsid w:val="00C90A5E"/>
    <w:rsid w:val="00C934F3"/>
    <w:rsid w:val="00C95CB1"/>
    <w:rsid w:val="00C9768A"/>
    <w:rsid w:val="00CA0350"/>
    <w:rsid w:val="00CA11D6"/>
    <w:rsid w:val="00CA1D66"/>
    <w:rsid w:val="00CA1FD3"/>
    <w:rsid w:val="00CA2535"/>
    <w:rsid w:val="00CA27C1"/>
    <w:rsid w:val="00CA3EE3"/>
    <w:rsid w:val="00CA5B77"/>
    <w:rsid w:val="00CA617E"/>
    <w:rsid w:val="00CA6FEE"/>
    <w:rsid w:val="00CA717C"/>
    <w:rsid w:val="00CA733C"/>
    <w:rsid w:val="00CA74BA"/>
    <w:rsid w:val="00CA7B6C"/>
    <w:rsid w:val="00CB009D"/>
    <w:rsid w:val="00CB0DFE"/>
    <w:rsid w:val="00CB1BB0"/>
    <w:rsid w:val="00CB2377"/>
    <w:rsid w:val="00CB2536"/>
    <w:rsid w:val="00CB3D6B"/>
    <w:rsid w:val="00CB438A"/>
    <w:rsid w:val="00CB5964"/>
    <w:rsid w:val="00CB65F1"/>
    <w:rsid w:val="00CC1BA0"/>
    <w:rsid w:val="00CC3F81"/>
    <w:rsid w:val="00CC442F"/>
    <w:rsid w:val="00CC49AB"/>
    <w:rsid w:val="00CC4E11"/>
    <w:rsid w:val="00CC5001"/>
    <w:rsid w:val="00CC59B7"/>
    <w:rsid w:val="00CC71EF"/>
    <w:rsid w:val="00CC7287"/>
    <w:rsid w:val="00CC7CB1"/>
    <w:rsid w:val="00CD0340"/>
    <w:rsid w:val="00CD03D1"/>
    <w:rsid w:val="00CD0458"/>
    <w:rsid w:val="00CD1C0B"/>
    <w:rsid w:val="00CD2787"/>
    <w:rsid w:val="00CD281F"/>
    <w:rsid w:val="00CD2D1B"/>
    <w:rsid w:val="00CD36D2"/>
    <w:rsid w:val="00CD3A36"/>
    <w:rsid w:val="00CD3C1D"/>
    <w:rsid w:val="00CD7549"/>
    <w:rsid w:val="00CD7709"/>
    <w:rsid w:val="00CE05F7"/>
    <w:rsid w:val="00CE14D1"/>
    <w:rsid w:val="00CE1989"/>
    <w:rsid w:val="00CE19D8"/>
    <w:rsid w:val="00CE2CAB"/>
    <w:rsid w:val="00CE3283"/>
    <w:rsid w:val="00CE3888"/>
    <w:rsid w:val="00CE4286"/>
    <w:rsid w:val="00CE50FF"/>
    <w:rsid w:val="00CE762E"/>
    <w:rsid w:val="00CF0592"/>
    <w:rsid w:val="00CF082B"/>
    <w:rsid w:val="00CF414D"/>
    <w:rsid w:val="00CF48F8"/>
    <w:rsid w:val="00CF56D3"/>
    <w:rsid w:val="00CF5852"/>
    <w:rsid w:val="00CF62A3"/>
    <w:rsid w:val="00CF6DEC"/>
    <w:rsid w:val="00CF787F"/>
    <w:rsid w:val="00D002F5"/>
    <w:rsid w:val="00D0035F"/>
    <w:rsid w:val="00D0096A"/>
    <w:rsid w:val="00D00DA4"/>
    <w:rsid w:val="00D00DF3"/>
    <w:rsid w:val="00D01527"/>
    <w:rsid w:val="00D03DB4"/>
    <w:rsid w:val="00D03E05"/>
    <w:rsid w:val="00D03E42"/>
    <w:rsid w:val="00D04A37"/>
    <w:rsid w:val="00D04C93"/>
    <w:rsid w:val="00D06263"/>
    <w:rsid w:val="00D0790A"/>
    <w:rsid w:val="00D07C81"/>
    <w:rsid w:val="00D07D1B"/>
    <w:rsid w:val="00D10328"/>
    <w:rsid w:val="00D11227"/>
    <w:rsid w:val="00D1153C"/>
    <w:rsid w:val="00D1275E"/>
    <w:rsid w:val="00D1303A"/>
    <w:rsid w:val="00D14315"/>
    <w:rsid w:val="00D14930"/>
    <w:rsid w:val="00D150C8"/>
    <w:rsid w:val="00D17533"/>
    <w:rsid w:val="00D2030E"/>
    <w:rsid w:val="00D20716"/>
    <w:rsid w:val="00D20B6A"/>
    <w:rsid w:val="00D219F8"/>
    <w:rsid w:val="00D22266"/>
    <w:rsid w:val="00D23447"/>
    <w:rsid w:val="00D24984"/>
    <w:rsid w:val="00D30D9F"/>
    <w:rsid w:val="00D3135B"/>
    <w:rsid w:val="00D33F9E"/>
    <w:rsid w:val="00D34313"/>
    <w:rsid w:val="00D36775"/>
    <w:rsid w:val="00D36B79"/>
    <w:rsid w:val="00D36F6A"/>
    <w:rsid w:val="00D37325"/>
    <w:rsid w:val="00D37BBF"/>
    <w:rsid w:val="00D40100"/>
    <w:rsid w:val="00D401A4"/>
    <w:rsid w:val="00D427EE"/>
    <w:rsid w:val="00D42C97"/>
    <w:rsid w:val="00D4413C"/>
    <w:rsid w:val="00D449B4"/>
    <w:rsid w:val="00D45C13"/>
    <w:rsid w:val="00D45D66"/>
    <w:rsid w:val="00D45ED3"/>
    <w:rsid w:val="00D5131C"/>
    <w:rsid w:val="00D53B7E"/>
    <w:rsid w:val="00D5420E"/>
    <w:rsid w:val="00D543B4"/>
    <w:rsid w:val="00D55D7E"/>
    <w:rsid w:val="00D5747B"/>
    <w:rsid w:val="00D57802"/>
    <w:rsid w:val="00D57CA8"/>
    <w:rsid w:val="00D57D6D"/>
    <w:rsid w:val="00D57F2B"/>
    <w:rsid w:val="00D60A06"/>
    <w:rsid w:val="00D612B0"/>
    <w:rsid w:val="00D61332"/>
    <w:rsid w:val="00D62856"/>
    <w:rsid w:val="00D62A5D"/>
    <w:rsid w:val="00D63849"/>
    <w:rsid w:val="00D63A85"/>
    <w:rsid w:val="00D640FA"/>
    <w:rsid w:val="00D648B7"/>
    <w:rsid w:val="00D648D2"/>
    <w:rsid w:val="00D6520A"/>
    <w:rsid w:val="00D653AC"/>
    <w:rsid w:val="00D658CC"/>
    <w:rsid w:val="00D67DEA"/>
    <w:rsid w:val="00D70D83"/>
    <w:rsid w:val="00D70DF9"/>
    <w:rsid w:val="00D71D0A"/>
    <w:rsid w:val="00D724A7"/>
    <w:rsid w:val="00D7279E"/>
    <w:rsid w:val="00D72C26"/>
    <w:rsid w:val="00D733F5"/>
    <w:rsid w:val="00D73E66"/>
    <w:rsid w:val="00D7445A"/>
    <w:rsid w:val="00D74ADD"/>
    <w:rsid w:val="00D756D0"/>
    <w:rsid w:val="00D75C51"/>
    <w:rsid w:val="00D772CC"/>
    <w:rsid w:val="00D77BB0"/>
    <w:rsid w:val="00D80CDB"/>
    <w:rsid w:val="00D819B6"/>
    <w:rsid w:val="00D81E29"/>
    <w:rsid w:val="00D82EF4"/>
    <w:rsid w:val="00D83392"/>
    <w:rsid w:val="00D834DD"/>
    <w:rsid w:val="00D84D6B"/>
    <w:rsid w:val="00D85916"/>
    <w:rsid w:val="00D8641C"/>
    <w:rsid w:val="00D86AB1"/>
    <w:rsid w:val="00D870FD"/>
    <w:rsid w:val="00D905CE"/>
    <w:rsid w:val="00D90BEE"/>
    <w:rsid w:val="00D93059"/>
    <w:rsid w:val="00D93B72"/>
    <w:rsid w:val="00D95E40"/>
    <w:rsid w:val="00D96084"/>
    <w:rsid w:val="00D96119"/>
    <w:rsid w:val="00D97596"/>
    <w:rsid w:val="00D975A0"/>
    <w:rsid w:val="00DA21DA"/>
    <w:rsid w:val="00DA23ED"/>
    <w:rsid w:val="00DA2450"/>
    <w:rsid w:val="00DA3260"/>
    <w:rsid w:val="00DA3823"/>
    <w:rsid w:val="00DA3CB2"/>
    <w:rsid w:val="00DA400D"/>
    <w:rsid w:val="00DA481D"/>
    <w:rsid w:val="00DA4C8A"/>
    <w:rsid w:val="00DA4CEA"/>
    <w:rsid w:val="00DA5FA6"/>
    <w:rsid w:val="00DA759D"/>
    <w:rsid w:val="00DA76F5"/>
    <w:rsid w:val="00DA785B"/>
    <w:rsid w:val="00DA7877"/>
    <w:rsid w:val="00DB0C1A"/>
    <w:rsid w:val="00DB1041"/>
    <w:rsid w:val="00DB19F8"/>
    <w:rsid w:val="00DB1B90"/>
    <w:rsid w:val="00DB2468"/>
    <w:rsid w:val="00DB2E2F"/>
    <w:rsid w:val="00DB41C7"/>
    <w:rsid w:val="00DB4322"/>
    <w:rsid w:val="00DB7B52"/>
    <w:rsid w:val="00DB7DC3"/>
    <w:rsid w:val="00DC0223"/>
    <w:rsid w:val="00DC03AE"/>
    <w:rsid w:val="00DC0B16"/>
    <w:rsid w:val="00DC1B8B"/>
    <w:rsid w:val="00DC27D1"/>
    <w:rsid w:val="00DC2DDA"/>
    <w:rsid w:val="00DC4DE0"/>
    <w:rsid w:val="00DC5803"/>
    <w:rsid w:val="00DC5BC1"/>
    <w:rsid w:val="00DC5E38"/>
    <w:rsid w:val="00DC5EC8"/>
    <w:rsid w:val="00DC74B3"/>
    <w:rsid w:val="00DC7940"/>
    <w:rsid w:val="00DD1192"/>
    <w:rsid w:val="00DD122D"/>
    <w:rsid w:val="00DD1279"/>
    <w:rsid w:val="00DD18F6"/>
    <w:rsid w:val="00DD1CCC"/>
    <w:rsid w:val="00DD2328"/>
    <w:rsid w:val="00DD273B"/>
    <w:rsid w:val="00DD2F1A"/>
    <w:rsid w:val="00DD42C7"/>
    <w:rsid w:val="00DD48D8"/>
    <w:rsid w:val="00DD4D0D"/>
    <w:rsid w:val="00DD5B85"/>
    <w:rsid w:val="00DD7D54"/>
    <w:rsid w:val="00DE13C0"/>
    <w:rsid w:val="00DE169D"/>
    <w:rsid w:val="00DE353E"/>
    <w:rsid w:val="00DE376C"/>
    <w:rsid w:val="00DE3B7E"/>
    <w:rsid w:val="00DE6291"/>
    <w:rsid w:val="00DF1396"/>
    <w:rsid w:val="00DF2665"/>
    <w:rsid w:val="00DF2AF9"/>
    <w:rsid w:val="00DF2D37"/>
    <w:rsid w:val="00DF32EB"/>
    <w:rsid w:val="00DF3E73"/>
    <w:rsid w:val="00DF42B9"/>
    <w:rsid w:val="00DF5D35"/>
    <w:rsid w:val="00DF6685"/>
    <w:rsid w:val="00DF79CE"/>
    <w:rsid w:val="00E00D51"/>
    <w:rsid w:val="00E0176A"/>
    <w:rsid w:val="00E01838"/>
    <w:rsid w:val="00E03A4A"/>
    <w:rsid w:val="00E0499A"/>
    <w:rsid w:val="00E053A8"/>
    <w:rsid w:val="00E05A34"/>
    <w:rsid w:val="00E0643A"/>
    <w:rsid w:val="00E06F23"/>
    <w:rsid w:val="00E07AC7"/>
    <w:rsid w:val="00E100E8"/>
    <w:rsid w:val="00E10F8F"/>
    <w:rsid w:val="00E11F72"/>
    <w:rsid w:val="00E13612"/>
    <w:rsid w:val="00E13A1D"/>
    <w:rsid w:val="00E147C5"/>
    <w:rsid w:val="00E14F29"/>
    <w:rsid w:val="00E156D9"/>
    <w:rsid w:val="00E16228"/>
    <w:rsid w:val="00E17229"/>
    <w:rsid w:val="00E1778D"/>
    <w:rsid w:val="00E17A9A"/>
    <w:rsid w:val="00E20290"/>
    <w:rsid w:val="00E218C4"/>
    <w:rsid w:val="00E23BE3"/>
    <w:rsid w:val="00E270EA"/>
    <w:rsid w:val="00E304C9"/>
    <w:rsid w:val="00E30786"/>
    <w:rsid w:val="00E30F3C"/>
    <w:rsid w:val="00E30F4E"/>
    <w:rsid w:val="00E32170"/>
    <w:rsid w:val="00E3241D"/>
    <w:rsid w:val="00E330BC"/>
    <w:rsid w:val="00E34020"/>
    <w:rsid w:val="00E340E1"/>
    <w:rsid w:val="00E3411D"/>
    <w:rsid w:val="00E34A71"/>
    <w:rsid w:val="00E34C0F"/>
    <w:rsid w:val="00E34F5B"/>
    <w:rsid w:val="00E35940"/>
    <w:rsid w:val="00E35F93"/>
    <w:rsid w:val="00E41628"/>
    <w:rsid w:val="00E41789"/>
    <w:rsid w:val="00E427FD"/>
    <w:rsid w:val="00E428F0"/>
    <w:rsid w:val="00E42BA4"/>
    <w:rsid w:val="00E442DD"/>
    <w:rsid w:val="00E443BB"/>
    <w:rsid w:val="00E44751"/>
    <w:rsid w:val="00E44CA9"/>
    <w:rsid w:val="00E44EB1"/>
    <w:rsid w:val="00E451F2"/>
    <w:rsid w:val="00E4588A"/>
    <w:rsid w:val="00E45DDB"/>
    <w:rsid w:val="00E4712A"/>
    <w:rsid w:val="00E501F3"/>
    <w:rsid w:val="00E5096C"/>
    <w:rsid w:val="00E50E53"/>
    <w:rsid w:val="00E510AC"/>
    <w:rsid w:val="00E519FB"/>
    <w:rsid w:val="00E51A58"/>
    <w:rsid w:val="00E525B6"/>
    <w:rsid w:val="00E52A59"/>
    <w:rsid w:val="00E55F4D"/>
    <w:rsid w:val="00E56540"/>
    <w:rsid w:val="00E573EE"/>
    <w:rsid w:val="00E6120F"/>
    <w:rsid w:val="00E617B0"/>
    <w:rsid w:val="00E62388"/>
    <w:rsid w:val="00E6279E"/>
    <w:rsid w:val="00E62B1B"/>
    <w:rsid w:val="00E62BA5"/>
    <w:rsid w:val="00E63407"/>
    <w:rsid w:val="00E63C98"/>
    <w:rsid w:val="00E63D17"/>
    <w:rsid w:val="00E64D87"/>
    <w:rsid w:val="00E650B8"/>
    <w:rsid w:val="00E65E8B"/>
    <w:rsid w:val="00E65F8E"/>
    <w:rsid w:val="00E6639A"/>
    <w:rsid w:val="00E6669A"/>
    <w:rsid w:val="00E667D3"/>
    <w:rsid w:val="00E71267"/>
    <w:rsid w:val="00E7261D"/>
    <w:rsid w:val="00E72675"/>
    <w:rsid w:val="00E7278C"/>
    <w:rsid w:val="00E72E2C"/>
    <w:rsid w:val="00E73404"/>
    <w:rsid w:val="00E744A3"/>
    <w:rsid w:val="00E747D7"/>
    <w:rsid w:val="00E74D80"/>
    <w:rsid w:val="00E74F4E"/>
    <w:rsid w:val="00E7554E"/>
    <w:rsid w:val="00E75951"/>
    <w:rsid w:val="00E75DD6"/>
    <w:rsid w:val="00E810B0"/>
    <w:rsid w:val="00E824B6"/>
    <w:rsid w:val="00E82D21"/>
    <w:rsid w:val="00E83401"/>
    <w:rsid w:val="00E8418E"/>
    <w:rsid w:val="00E84624"/>
    <w:rsid w:val="00E8582E"/>
    <w:rsid w:val="00E8693A"/>
    <w:rsid w:val="00E875AE"/>
    <w:rsid w:val="00E8774B"/>
    <w:rsid w:val="00E91FE4"/>
    <w:rsid w:val="00E92F5E"/>
    <w:rsid w:val="00E942C5"/>
    <w:rsid w:val="00E96BFD"/>
    <w:rsid w:val="00E96D64"/>
    <w:rsid w:val="00E96E47"/>
    <w:rsid w:val="00EA0522"/>
    <w:rsid w:val="00EA16CB"/>
    <w:rsid w:val="00EA2BAD"/>
    <w:rsid w:val="00EA316B"/>
    <w:rsid w:val="00EA3276"/>
    <w:rsid w:val="00EA34AE"/>
    <w:rsid w:val="00EA41E5"/>
    <w:rsid w:val="00EA5C6A"/>
    <w:rsid w:val="00EA5CBC"/>
    <w:rsid w:val="00EA6CCB"/>
    <w:rsid w:val="00EB0FCC"/>
    <w:rsid w:val="00EB1FBF"/>
    <w:rsid w:val="00EB2455"/>
    <w:rsid w:val="00EB34B4"/>
    <w:rsid w:val="00EB3800"/>
    <w:rsid w:val="00EB5CEA"/>
    <w:rsid w:val="00EB616A"/>
    <w:rsid w:val="00EB6A08"/>
    <w:rsid w:val="00EB7AAD"/>
    <w:rsid w:val="00EC0004"/>
    <w:rsid w:val="00EC0295"/>
    <w:rsid w:val="00EC0813"/>
    <w:rsid w:val="00EC17D0"/>
    <w:rsid w:val="00EC33E2"/>
    <w:rsid w:val="00EC3ED9"/>
    <w:rsid w:val="00EC43AD"/>
    <w:rsid w:val="00EC50BA"/>
    <w:rsid w:val="00EC525C"/>
    <w:rsid w:val="00EC6B12"/>
    <w:rsid w:val="00EC7492"/>
    <w:rsid w:val="00EC7686"/>
    <w:rsid w:val="00ED1182"/>
    <w:rsid w:val="00ED1D92"/>
    <w:rsid w:val="00ED2666"/>
    <w:rsid w:val="00ED3485"/>
    <w:rsid w:val="00ED39D1"/>
    <w:rsid w:val="00ED3A65"/>
    <w:rsid w:val="00ED4AAF"/>
    <w:rsid w:val="00ED54E7"/>
    <w:rsid w:val="00ED55E6"/>
    <w:rsid w:val="00ED5C67"/>
    <w:rsid w:val="00ED663E"/>
    <w:rsid w:val="00ED7360"/>
    <w:rsid w:val="00ED756F"/>
    <w:rsid w:val="00ED7A20"/>
    <w:rsid w:val="00ED7D4C"/>
    <w:rsid w:val="00EE31B1"/>
    <w:rsid w:val="00EE35B4"/>
    <w:rsid w:val="00EE37E4"/>
    <w:rsid w:val="00EE3B74"/>
    <w:rsid w:val="00EE3E2D"/>
    <w:rsid w:val="00EE42B9"/>
    <w:rsid w:val="00EE5305"/>
    <w:rsid w:val="00EF0FEE"/>
    <w:rsid w:val="00EF10E2"/>
    <w:rsid w:val="00EF10F7"/>
    <w:rsid w:val="00EF18F9"/>
    <w:rsid w:val="00EF2147"/>
    <w:rsid w:val="00EF220B"/>
    <w:rsid w:val="00EF31A7"/>
    <w:rsid w:val="00EF3537"/>
    <w:rsid w:val="00EF4C59"/>
    <w:rsid w:val="00EF4DCF"/>
    <w:rsid w:val="00EF5B2A"/>
    <w:rsid w:val="00EF5BD5"/>
    <w:rsid w:val="00EF645A"/>
    <w:rsid w:val="00EF6A85"/>
    <w:rsid w:val="00F01BBD"/>
    <w:rsid w:val="00F0306F"/>
    <w:rsid w:val="00F03729"/>
    <w:rsid w:val="00F045F3"/>
    <w:rsid w:val="00F05916"/>
    <w:rsid w:val="00F1176F"/>
    <w:rsid w:val="00F1286A"/>
    <w:rsid w:val="00F12B79"/>
    <w:rsid w:val="00F14310"/>
    <w:rsid w:val="00F155C7"/>
    <w:rsid w:val="00F16977"/>
    <w:rsid w:val="00F17EA3"/>
    <w:rsid w:val="00F20019"/>
    <w:rsid w:val="00F20435"/>
    <w:rsid w:val="00F206BE"/>
    <w:rsid w:val="00F22AA0"/>
    <w:rsid w:val="00F23902"/>
    <w:rsid w:val="00F24013"/>
    <w:rsid w:val="00F25FC1"/>
    <w:rsid w:val="00F3142A"/>
    <w:rsid w:val="00F31E1B"/>
    <w:rsid w:val="00F32B92"/>
    <w:rsid w:val="00F32C25"/>
    <w:rsid w:val="00F330EA"/>
    <w:rsid w:val="00F338F7"/>
    <w:rsid w:val="00F34446"/>
    <w:rsid w:val="00F3451D"/>
    <w:rsid w:val="00F34BA5"/>
    <w:rsid w:val="00F35A27"/>
    <w:rsid w:val="00F35CD1"/>
    <w:rsid w:val="00F35D1F"/>
    <w:rsid w:val="00F361F5"/>
    <w:rsid w:val="00F36ECC"/>
    <w:rsid w:val="00F36FA3"/>
    <w:rsid w:val="00F40180"/>
    <w:rsid w:val="00F41CAB"/>
    <w:rsid w:val="00F42974"/>
    <w:rsid w:val="00F434E7"/>
    <w:rsid w:val="00F43AC2"/>
    <w:rsid w:val="00F44050"/>
    <w:rsid w:val="00F44138"/>
    <w:rsid w:val="00F44B18"/>
    <w:rsid w:val="00F45304"/>
    <w:rsid w:val="00F458EC"/>
    <w:rsid w:val="00F45B50"/>
    <w:rsid w:val="00F46242"/>
    <w:rsid w:val="00F464E1"/>
    <w:rsid w:val="00F50AAC"/>
    <w:rsid w:val="00F51354"/>
    <w:rsid w:val="00F51989"/>
    <w:rsid w:val="00F51B8F"/>
    <w:rsid w:val="00F53042"/>
    <w:rsid w:val="00F5351E"/>
    <w:rsid w:val="00F53BEA"/>
    <w:rsid w:val="00F53E54"/>
    <w:rsid w:val="00F54C08"/>
    <w:rsid w:val="00F54C34"/>
    <w:rsid w:val="00F54DEF"/>
    <w:rsid w:val="00F55443"/>
    <w:rsid w:val="00F56232"/>
    <w:rsid w:val="00F5696B"/>
    <w:rsid w:val="00F57A4B"/>
    <w:rsid w:val="00F57CC7"/>
    <w:rsid w:val="00F603BE"/>
    <w:rsid w:val="00F61C82"/>
    <w:rsid w:val="00F6253C"/>
    <w:rsid w:val="00F630EA"/>
    <w:rsid w:val="00F63313"/>
    <w:rsid w:val="00F64012"/>
    <w:rsid w:val="00F6440E"/>
    <w:rsid w:val="00F6525C"/>
    <w:rsid w:val="00F652BC"/>
    <w:rsid w:val="00F657E5"/>
    <w:rsid w:val="00F66545"/>
    <w:rsid w:val="00F66717"/>
    <w:rsid w:val="00F66954"/>
    <w:rsid w:val="00F66C44"/>
    <w:rsid w:val="00F66F35"/>
    <w:rsid w:val="00F679A8"/>
    <w:rsid w:val="00F7101D"/>
    <w:rsid w:val="00F739FE"/>
    <w:rsid w:val="00F743FA"/>
    <w:rsid w:val="00F759F6"/>
    <w:rsid w:val="00F75A13"/>
    <w:rsid w:val="00F75C29"/>
    <w:rsid w:val="00F76145"/>
    <w:rsid w:val="00F76512"/>
    <w:rsid w:val="00F802B5"/>
    <w:rsid w:val="00F80BB5"/>
    <w:rsid w:val="00F80D89"/>
    <w:rsid w:val="00F80F21"/>
    <w:rsid w:val="00F8105E"/>
    <w:rsid w:val="00F814F1"/>
    <w:rsid w:val="00F824E2"/>
    <w:rsid w:val="00F831CF"/>
    <w:rsid w:val="00F8351C"/>
    <w:rsid w:val="00F841C9"/>
    <w:rsid w:val="00F8442C"/>
    <w:rsid w:val="00F845BF"/>
    <w:rsid w:val="00F84E1C"/>
    <w:rsid w:val="00F8783D"/>
    <w:rsid w:val="00F9065E"/>
    <w:rsid w:val="00F9066A"/>
    <w:rsid w:val="00F93624"/>
    <w:rsid w:val="00F93797"/>
    <w:rsid w:val="00F94027"/>
    <w:rsid w:val="00F96E8B"/>
    <w:rsid w:val="00F97D48"/>
    <w:rsid w:val="00FA00FC"/>
    <w:rsid w:val="00FA01EE"/>
    <w:rsid w:val="00FA1064"/>
    <w:rsid w:val="00FA30A7"/>
    <w:rsid w:val="00FA4808"/>
    <w:rsid w:val="00FA52E3"/>
    <w:rsid w:val="00FA6F0A"/>
    <w:rsid w:val="00FA745B"/>
    <w:rsid w:val="00FB0386"/>
    <w:rsid w:val="00FB068F"/>
    <w:rsid w:val="00FB08FF"/>
    <w:rsid w:val="00FB0995"/>
    <w:rsid w:val="00FB0C92"/>
    <w:rsid w:val="00FB0EAB"/>
    <w:rsid w:val="00FB1BB5"/>
    <w:rsid w:val="00FB2681"/>
    <w:rsid w:val="00FB2852"/>
    <w:rsid w:val="00FB31D9"/>
    <w:rsid w:val="00FB3203"/>
    <w:rsid w:val="00FB339A"/>
    <w:rsid w:val="00FB48D3"/>
    <w:rsid w:val="00FB4DE6"/>
    <w:rsid w:val="00FB5858"/>
    <w:rsid w:val="00FB5E14"/>
    <w:rsid w:val="00FB629B"/>
    <w:rsid w:val="00FB6B28"/>
    <w:rsid w:val="00FB705F"/>
    <w:rsid w:val="00FB7BFB"/>
    <w:rsid w:val="00FB7C4D"/>
    <w:rsid w:val="00FB7D1D"/>
    <w:rsid w:val="00FB7D8B"/>
    <w:rsid w:val="00FC0982"/>
    <w:rsid w:val="00FC09F7"/>
    <w:rsid w:val="00FC19DE"/>
    <w:rsid w:val="00FC25A5"/>
    <w:rsid w:val="00FC296B"/>
    <w:rsid w:val="00FC3FDC"/>
    <w:rsid w:val="00FC4AB7"/>
    <w:rsid w:val="00FC59A0"/>
    <w:rsid w:val="00FC71B0"/>
    <w:rsid w:val="00FC7BA7"/>
    <w:rsid w:val="00FD005A"/>
    <w:rsid w:val="00FD0D31"/>
    <w:rsid w:val="00FD2CB5"/>
    <w:rsid w:val="00FD3073"/>
    <w:rsid w:val="00FD3ABC"/>
    <w:rsid w:val="00FD54C3"/>
    <w:rsid w:val="00FD729C"/>
    <w:rsid w:val="00FD7D7F"/>
    <w:rsid w:val="00FE0BC9"/>
    <w:rsid w:val="00FE1DCF"/>
    <w:rsid w:val="00FE2E98"/>
    <w:rsid w:val="00FE329E"/>
    <w:rsid w:val="00FE38C7"/>
    <w:rsid w:val="00FE4633"/>
    <w:rsid w:val="00FE57AF"/>
    <w:rsid w:val="00FE57FB"/>
    <w:rsid w:val="00FE669F"/>
    <w:rsid w:val="00FE6AE0"/>
    <w:rsid w:val="00FE7E76"/>
    <w:rsid w:val="00FF0465"/>
    <w:rsid w:val="00FF0E32"/>
    <w:rsid w:val="00FF1AB0"/>
    <w:rsid w:val="00FF2838"/>
    <w:rsid w:val="00FF2C30"/>
    <w:rsid w:val="00FF3288"/>
    <w:rsid w:val="00FF3466"/>
    <w:rsid w:val="00FF414E"/>
    <w:rsid w:val="00FF43C3"/>
    <w:rsid w:val="00FF5885"/>
    <w:rsid w:val="00FF5CDD"/>
    <w:rsid w:val="00FF5FBE"/>
    <w:rsid w:val="00FF675D"/>
    <w:rsid w:val="00FF6C69"/>
    <w:rsid w:val="00FF6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855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35E38"/>
    <w:pPr>
      <w:spacing w:line="260" w:lineRule="atLeast"/>
    </w:pPr>
    <w:rPr>
      <w:rFonts w:eastAsiaTheme="minorHAnsi" w:cstheme="minorBidi"/>
      <w:sz w:val="22"/>
      <w:lang w:eastAsia="en-US"/>
    </w:rPr>
  </w:style>
  <w:style w:type="paragraph" w:styleId="Heading1">
    <w:name w:val="heading 1"/>
    <w:next w:val="Heading2"/>
    <w:autoRedefine/>
    <w:qFormat/>
    <w:rsid w:val="00BF75B1"/>
    <w:pPr>
      <w:keepNext/>
      <w:keepLines/>
      <w:ind w:left="1134" w:hanging="1134"/>
      <w:outlineLvl w:val="0"/>
    </w:pPr>
    <w:rPr>
      <w:b/>
      <w:bCs/>
      <w:kern w:val="28"/>
      <w:sz w:val="36"/>
      <w:szCs w:val="32"/>
    </w:rPr>
  </w:style>
  <w:style w:type="paragraph" w:styleId="Heading2">
    <w:name w:val="heading 2"/>
    <w:basedOn w:val="Heading1"/>
    <w:next w:val="Heading3"/>
    <w:autoRedefine/>
    <w:qFormat/>
    <w:rsid w:val="00BF75B1"/>
    <w:pPr>
      <w:spacing w:before="280"/>
      <w:outlineLvl w:val="1"/>
    </w:pPr>
    <w:rPr>
      <w:bCs w:val="0"/>
      <w:iCs/>
      <w:sz w:val="32"/>
      <w:szCs w:val="28"/>
    </w:rPr>
  </w:style>
  <w:style w:type="paragraph" w:styleId="Heading3">
    <w:name w:val="heading 3"/>
    <w:basedOn w:val="Heading1"/>
    <w:next w:val="Heading4"/>
    <w:autoRedefine/>
    <w:qFormat/>
    <w:rsid w:val="00BF75B1"/>
    <w:pPr>
      <w:spacing w:before="240"/>
      <w:outlineLvl w:val="2"/>
    </w:pPr>
    <w:rPr>
      <w:bCs w:val="0"/>
      <w:sz w:val="28"/>
      <w:szCs w:val="26"/>
    </w:rPr>
  </w:style>
  <w:style w:type="paragraph" w:styleId="Heading4">
    <w:name w:val="heading 4"/>
    <w:basedOn w:val="Heading1"/>
    <w:next w:val="Heading5"/>
    <w:autoRedefine/>
    <w:qFormat/>
    <w:rsid w:val="00BF75B1"/>
    <w:pPr>
      <w:spacing w:before="220"/>
      <w:outlineLvl w:val="3"/>
    </w:pPr>
    <w:rPr>
      <w:bCs w:val="0"/>
      <w:sz w:val="26"/>
      <w:szCs w:val="28"/>
    </w:rPr>
  </w:style>
  <w:style w:type="paragraph" w:styleId="Heading5">
    <w:name w:val="heading 5"/>
    <w:basedOn w:val="Heading1"/>
    <w:next w:val="subsection"/>
    <w:autoRedefine/>
    <w:qFormat/>
    <w:rsid w:val="00BF75B1"/>
    <w:pPr>
      <w:spacing w:before="280"/>
      <w:outlineLvl w:val="4"/>
    </w:pPr>
    <w:rPr>
      <w:bCs w:val="0"/>
      <w:iCs/>
      <w:sz w:val="24"/>
      <w:szCs w:val="26"/>
    </w:rPr>
  </w:style>
  <w:style w:type="paragraph" w:styleId="Heading6">
    <w:name w:val="heading 6"/>
    <w:basedOn w:val="Heading1"/>
    <w:next w:val="Heading7"/>
    <w:autoRedefine/>
    <w:qFormat/>
    <w:rsid w:val="00BF75B1"/>
    <w:pPr>
      <w:outlineLvl w:val="5"/>
    </w:pPr>
    <w:rPr>
      <w:rFonts w:ascii="Arial" w:hAnsi="Arial" w:cs="Arial"/>
      <w:bCs w:val="0"/>
      <w:sz w:val="32"/>
      <w:szCs w:val="22"/>
    </w:rPr>
  </w:style>
  <w:style w:type="paragraph" w:styleId="Heading7">
    <w:name w:val="heading 7"/>
    <w:basedOn w:val="Heading6"/>
    <w:next w:val="Normal"/>
    <w:autoRedefine/>
    <w:qFormat/>
    <w:rsid w:val="00BF75B1"/>
    <w:pPr>
      <w:spacing w:before="280"/>
      <w:outlineLvl w:val="6"/>
    </w:pPr>
    <w:rPr>
      <w:sz w:val="28"/>
    </w:rPr>
  </w:style>
  <w:style w:type="paragraph" w:styleId="Heading8">
    <w:name w:val="heading 8"/>
    <w:basedOn w:val="Heading6"/>
    <w:next w:val="Normal"/>
    <w:autoRedefine/>
    <w:qFormat/>
    <w:rsid w:val="00BF75B1"/>
    <w:pPr>
      <w:spacing w:before="240"/>
      <w:outlineLvl w:val="7"/>
    </w:pPr>
    <w:rPr>
      <w:iCs/>
      <w:sz w:val="26"/>
    </w:rPr>
  </w:style>
  <w:style w:type="paragraph" w:styleId="Heading9">
    <w:name w:val="heading 9"/>
    <w:basedOn w:val="Heading1"/>
    <w:next w:val="Normal"/>
    <w:autoRedefine/>
    <w:qFormat/>
    <w:rsid w:val="00BF75B1"/>
    <w:pPr>
      <w:keepNext w:val="0"/>
      <w:spacing w:before="280"/>
      <w:outlineLvl w:val="8"/>
    </w:pPr>
    <w:rPr>
      <w:i/>
      <w:sz w:val="28"/>
      <w:szCs w:val="22"/>
    </w:rPr>
  </w:style>
  <w:style w:type="character" w:default="1" w:styleId="DefaultParagraphFont">
    <w:name w:val="Default Paragraph Font"/>
    <w:uiPriority w:val="1"/>
    <w:unhideWhenUsed/>
    <w:rsid w:val="00935E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5E38"/>
  </w:style>
  <w:style w:type="numbering" w:styleId="111111">
    <w:name w:val="Outline List 2"/>
    <w:basedOn w:val="NoList"/>
    <w:rsid w:val="00BF75B1"/>
    <w:pPr>
      <w:numPr>
        <w:numId w:val="1"/>
      </w:numPr>
    </w:pPr>
  </w:style>
  <w:style w:type="numbering" w:styleId="1ai">
    <w:name w:val="Outline List 1"/>
    <w:basedOn w:val="NoList"/>
    <w:rsid w:val="00BF75B1"/>
    <w:pPr>
      <w:numPr>
        <w:numId w:val="2"/>
      </w:numPr>
    </w:pPr>
  </w:style>
  <w:style w:type="paragraph" w:customStyle="1" w:styleId="ActHead1">
    <w:name w:val="ActHead 1"/>
    <w:aliases w:val="c"/>
    <w:basedOn w:val="OPCParaBase"/>
    <w:next w:val="Normal"/>
    <w:qFormat/>
    <w:rsid w:val="00935E3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5E3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5E3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5E3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35E3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5E3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5E3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5E3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5E3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5E38"/>
  </w:style>
  <w:style w:type="numbering" w:styleId="ArticleSection">
    <w:name w:val="Outline List 3"/>
    <w:basedOn w:val="NoList"/>
    <w:rsid w:val="00BF75B1"/>
    <w:pPr>
      <w:numPr>
        <w:numId w:val="3"/>
      </w:numPr>
    </w:pPr>
  </w:style>
  <w:style w:type="paragraph" w:styleId="BalloonText">
    <w:name w:val="Balloon Text"/>
    <w:basedOn w:val="Normal"/>
    <w:link w:val="BalloonTextChar"/>
    <w:uiPriority w:val="99"/>
    <w:unhideWhenUsed/>
    <w:rsid w:val="00935E38"/>
    <w:pPr>
      <w:spacing w:line="240" w:lineRule="auto"/>
    </w:pPr>
    <w:rPr>
      <w:rFonts w:ascii="Tahoma" w:hAnsi="Tahoma" w:cs="Tahoma"/>
      <w:sz w:val="16"/>
      <w:szCs w:val="16"/>
    </w:rPr>
  </w:style>
  <w:style w:type="paragraph" w:styleId="BlockText">
    <w:name w:val="Block Text"/>
    <w:rsid w:val="00BF75B1"/>
    <w:pPr>
      <w:spacing w:after="120"/>
      <w:ind w:left="1440" w:right="1440"/>
    </w:pPr>
    <w:rPr>
      <w:sz w:val="22"/>
      <w:szCs w:val="24"/>
    </w:rPr>
  </w:style>
  <w:style w:type="paragraph" w:customStyle="1" w:styleId="Blocks">
    <w:name w:val="Blocks"/>
    <w:aliases w:val="bb"/>
    <w:basedOn w:val="OPCParaBase"/>
    <w:qFormat/>
    <w:rsid w:val="00935E38"/>
    <w:pPr>
      <w:spacing w:line="240" w:lineRule="auto"/>
    </w:pPr>
    <w:rPr>
      <w:sz w:val="24"/>
    </w:rPr>
  </w:style>
  <w:style w:type="paragraph" w:styleId="BodyText">
    <w:name w:val="Body Text"/>
    <w:rsid w:val="00BF75B1"/>
    <w:pPr>
      <w:spacing w:after="120"/>
    </w:pPr>
    <w:rPr>
      <w:sz w:val="22"/>
      <w:szCs w:val="24"/>
    </w:rPr>
  </w:style>
  <w:style w:type="paragraph" w:styleId="BodyText2">
    <w:name w:val="Body Text 2"/>
    <w:rsid w:val="00BF75B1"/>
    <w:pPr>
      <w:spacing w:after="120" w:line="480" w:lineRule="auto"/>
    </w:pPr>
    <w:rPr>
      <w:sz w:val="22"/>
      <w:szCs w:val="24"/>
    </w:rPr>
  </w:style>
  <w:style w:type="paragraph" w:styleId="BodyText3">
    <w:name w:val="Body Text 3"/>
    <w:rsid w:val="00BF75B1"/>
    <w:pPr>
      <w:spacing w:after="120"/>
    </w:pPr>
    <w:rPr>
      <w:sz w:val="16"/>
      <w:szCs w:val="16"/>
    </w:rPr>
  </w:style>
  <w:style w:type="paragraph" w:styleId="BodyTextFirstIndent">
    <w:name w:val="Body Text First Indent"/>
    <w:basedOn w:val="BodyText"/>
    <w:rsid w:val="00BF75B1"/>
    <w:pPr>
      <w:ind w:firstLine="210"/>
    </w:pPr>
  </w:style>
  <w:style w:type="paragraph" w:styleId="BodyTextIndent">
    <w:name w:val="Body Text Indent"/>
    <w:rsid w:val="00BF75B1"/>
    <w:pPr>
      <w:spacing w:after="120"/>
      <w:ind w:left="283"/>
    </w:pPr>
    <w:rPr>
      <w:sz w:val="22"/>
      <w:szCs w:val="24"/>
    </w:rPr>
  </w:style>
  <w:style w:type="paragraph" w:styleId="BodyTextFirstIndent2">
    <w:name w:val="Body Text First Indent 2"/>
    <w:basedOn w:val="BodyTextIndent"/>
    <w:rsid w:val="00BF75B1"/>
    <w:pPr>
      <w:ind w:firstLine="210"/>
    </w:pPr>
  </w:style>
  <w:style w:type="paragraph" w:styleId="BodyTextIndent2">
    <w:name w:val="Body Text Indent 2"/>
    <w:rsid w:val="00BF75B1"/>
    <w:pPr>
      <w:spacing w:after="120" w:line="480" w:lineRule="auto"/>
      <w:ind w:left="283"/>
    </w:pPr>
    <w:rPr>
      <w:sz w:val="22"/>
      <w:szCs w:val="24"/>
    </w:rPr>
  </w:style>
  <w:style w:type="paragraph" w:styleId="BodyTextIndent3">
    <w:name w:val="Body Text Indent 3"/>
    <w:rsid w:val="00BF75B1"/>
    <w:pPr>
      <w:spacing w:after="120"/>
      <w:ind w:left="283"/>
    </w:pPr>
    <w:rPr>
      <w:sz w:val="16"/>
      <w:szCs w:val="16"/>
    </w:rPr>
  </w:style>
  <w:style w:type="paragraph" w:customStyle="1" w:styleId="BoxText">
    <w:name w:val="BoxText"/>
    <w:aliases w:val="bt"/>
    <w:basedOn w:val="OPCParaBase"/>
    <w:qFormat/>
    <w:rsid w:val="00935E3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5E38"/>
    <w:rPr>
      <w:b/>
    </w:rPr>
  </w:style>
  <w:style w:type="paragraph" w:customStyle="1" w:styleId="BoxHeadItalic">
    <w:name w:val="BoxHeadItalic"/>
    <w:aliases w:val="bhi"/>
    <w:basedOn w:val="BoxText"/>
    <w:next w:val="BoxStep"/>
    <w:qFormat/>
    <w:rsid w:val="00935E38"/>
    <w:rPr>
      <w:i/>
    </w:rPr>
  </w:style>
  <w:style w:type="paragraph" w:customStyle="1" w:styleId="BoxList">
    <w:name w:val="BoxList"/>
    <w:aliases w:val="bl"/>
    <w:basedOn w:val="BoxText"/>
    <w:qFormat/>
    <w:rsid w:val="00935E38"/>
    <w:pPr>
      <w:ind w:left="1559" w:hanging="425"/>
    </w:pPr>
  </w:style>
  <w:style w:type="paragraph" w:customStyle="1" w:styleId="BoxNote">
    <w:name w:val="BoxNote"/>
    <w:aliases w:val="bn"/>
    <w:basedOn w:val="BoxText"/>
    <w:qFormat/>
    <w:rsid w:val="00935E38"/>
    <w:pPr>
      <w:tabs>
        <w:tab w:val="left" w:pos="1985"/>
      </w:tabs>
      <w:spacing w:before="122" w:line="198" w:lineRule="exact"/>
      <w:ind w:left="2948" w:hanging="1814"/>
    </w:pPr>
    <w:rPr>
      <w:sz w:val="18"/>
    </w:rPr>
  </w:style>
  <w:style w:type="paragraph" w:customStyle="1" w:styleId="BoxPara">
    <w:name w:val="BoxPara"/>
    <w:aliases w:val="bp"/>
    <w:basedOn w:val="BoxText"/>
    <w:qFormat/>
    <w:rsid w:val="00935E38"/>
    <w:pPr>
      <w:tabs>
        <w:tab w:val="right" w:pos="2268"/>
      </w:tabs>
      <w:ind w:left="2552" w:hanging="1418"/>
    </w:pPr>
  </w:style>
  <w:style w:type="paragraph" w:customStyle="1" w:styleId="BoxStep">
    <w:name w:val="BoxStep"/>
    <w:aliases w:val="bs"/>
    <w:basedOn w:val="BoxText"/>
    <w:qFormat/>
    <w:rsid w:val="00935E38"/>
    <w:pPr>
      <w:ind w:left="1985" w:hanging="851"/>
    </w:pPr>
  </w:style>
  <w:style w:type="paragraph" w:styleId="Caption">
    <w:name w:val="caption"/>
    <w:next w:val="Normal"/>
    <w:qFormat/>
    <w:rsid w:val="00BF75B1"/>
    <w:pPr>
      <w:spacing w:before="120" w:after="120"/>
    </w:pPr>
    <w:rPr>
      <w:b/>
      <w:bCs/>
    </w:rPr>
  </w:style>
  <w:style w:type="character" w:customStyle="1" w:styleId="CharAmPartNo">
    <w:name w:val="CharAmPartNo"/>
    <w:basedOn w:val="OPCCharBase"/>
    <w:uiPriority w:val="1"/>
    <w:qFormat/>
    <w:rsid w:val="00935E38"/>
  </w:style>
  <w:style w:type="character" w:customStyle="1" w:styleId="CharAmPartText">
    <w:name w:val="CharAmPartText"/>
    <w:basedOn w:val="OPCCharBase"/>
    <w:uiPriority w:val="1"/>
    <w:qFormat/>
    <w:rsid w:val="00935E38"/>
  </w:style>
  <w:style w:type="character" w:customStyle="1" w:styleId="CharAmSchNo">
    <w:name w:val="CharAmSchNo"/>
    <w:basedOn w:val="OPCCharBase"/>
    <w:uiPriority w:val="1"/>
    <w:qFormat/>
    <w:rsid w:val="00935E38"/>
  </w:style>
  <w:style w:type="character" w:customStyle="1" w:styleId="CharAmSchText">
    <w:name w:val="CharAmSchText"/>
    <w:basedOn w:val="OPCCharBase"/>
    <w:uiPriority w:val="1"/>
    <w:qFormat/>
    <w:rsid w:val="00935E38"/>
  </w:style>
  <w:style w:type="character" w:customStyle="1" w:styleId="CharBoldItalic">
    <w:name w:val="CharBoldItalic"/>
    <w:basedOn w:val="OPCCharBase"/>
    <w:uiPriority w:val="1"/>
    <w:qFormat/>
    <w:rsid w:val="00935E38"/>
    <w:rPr>
      <w:b/>
      <w:i/>
    </w:rPr>
  </w:style>
  <w:style w:type="character" w:customStyle="1" w:styleId="CharChapNo">
    <w:name w:val="CharChapNo"/>
    <w:basedOn w:val="OPCCharBase"/>
    <w:qFormat/>
    <w:rsid w:val="00935E38"/>
  </w:style>
  <w:style w:type="character" w:customStyle="1" w:styleId="CharChapText">
    <w:name w:val="CharChapText"/>
    <w:basedOn w:val="OPCCharBase"/>
    <w:qFormat/>
    <w:rsid w:val="00935E38"/>
  </w:style>
  <w:style w:type="character" w:customStyle="1" w:styleId="CharDivNo">
    <w:name w:val="CharDivNo"/>
    <w:basedOn w:val="OPCCharBase"/>
    <w:qFormat/>
    <w:rsid w:val="00935E38"/>
  </w:style>
  <w:style w:type="character" w:customStyle="1" w:styleId="CharDivText">
    <w:name w:val="CharDivText"/>
    <w:basedOn w:val="OPCCharBase"/>
    <w:qFormat/>
    <w:rsid w:val="00935E38"/>
  </w:style>
  <w:style w:type="character" w:customStyle="1" w:styleId="CharItalic">
    <w:name w:val="CharItalic"/>
    <w:basedOn w:val="OPCCharBase"/>
    <w:uiPriority w:val="1"/>
    <w:qFormat/>
    <w:rsid w:val="00935E38"/>
    <w:rPr>
      <w:i/>
    </w:rPr>
  </w:style>
  <w:style w:type="character" w:customStyle="1" w:styleId="CharNotesItals">
    <w:name w:val="CharNotesItals"/>
    <w:basedOn w:val="DefaultParagraphFont"/>
    <w:rsid w:val="00BF75B1"/>
    <w:rPr>
      <w:i/>
    </w:rPr>
  </w:style>
  <w:style w:type="character" w:customStyle="1" w:styleId="CharNotesReg">
    <w:name w:val="CharNotesReg"/>
    <w:basedOn w:val="DefaultParagraphFont"/>
    <w:rsid w:val="00BF75B1"/>
  </w:style>
  <w:style w:type="character" w:customStyle="1" w:styleId="CharPartNo">
    <w:name w:val="CharPartNo"/>
    <w:basedOn w:val="OPCCharBase"/>
    <w:qFormat/>
    <w:rsid w:val="00935E38"/>
  </w:style>
  <w:style w:type="character" w:customStyle="1" w:styleId="CharPartText">
    <w:name w:val="CharPartText"/>
    <w:basedOn w:val="OPCCharBase"/>
    <w:qFormat/>
    <w:rsid w:val="00935E38"/>
  </w:style>
  <w:style w:type="character" w:customStyle="1" w:styleId="CharSectno">
    <w:name w:val="CharSectno"/>
    <w:basedOn w:val="OPCCharBase"/>
    <w:qFormat/>
    <w:rsid w:val="00935E38"/>
  </w:style>
  <w:style w:type="character" w:customStyle="1" w:styleId="CharSubdNo">
    <w:name w:val="CharSubdNo"/>
    <w:basedOn w:val="OPCCharBase"/>
    <w:uiPriority w:val="1"/>
    <w:qFormat/>
    <w:rsid w:val="00935E38"/>
  </w:style>
  <w:style w:type="character" w:customStyle="1" w:styleId="CharSubdText">
    <w:name w:val="CharSubdText"/>
    <w:basedOn w:val="OPCCharBase"/>
    <w:uiPriority w:val="1"/>
    <w:qFormat/>
    <w:rsid w:val="00935E38"/>
  </w:style>
  <w:style w:type="paragraph" w:styleId="Closing">
    <w:name w:val="Closing"/>
    <w:rsid w:val="00BF75B1"/>
    <w:pPr>
      <w:ind w:left="4252"/>
    </w:pPr>
    <w:rPr>
      <w:sz w:val="22"/>
      <w:szCs w:val="24"/>
    </w:rPr>
  </w:style>
  <w:style w:type="character" w:styleId="CommentReference">
    <w:name w:val="annotation reference"/>
    <w:basedOn w:val="DefaultParagraphFont"/>
    <w:rsid w:val="00BF75B1"/>
    <w:rPr>
      <w:sz w:val="16"/>
      <w:szCs w:val="16"/>
    </w:rPr>
  </w:style>
  <w:style w:type="paragraph" w:styleId="CommentText">
    <w:name w:val="annotation text"/>
    <w:rsid w:val="00BF75B1"/>
  </w:style>
  <w:style w:type="paragraph" w:styleId="CommentSubject">
    <w:name w:val="annotation subject"/>
    <w:next w:val="CommentText"/>
    <w:rsid w:val="00BF75B1"/>
    <w:rPr>
      <w:b/>
      <w:bCs/>
      <w:szCs w:val="24"/>
    </w:rPr>
  </w:style>
  <w:style w:type="paragraph" w:customStyle="1" w:styleId="notetext">
    <w:name w:val="note(text)"/>
    <w:aliases w:val="n"/>
    <w:basedOn w:val="OPCParaBase"/>
    <w:link w:val="notetextChar"/>
    <w:rsid w:val="00935E38"/>
    <w:pPr>
      <w:spacing w:before="122" w:line="240" w:lineRule="auto"/>
      <w:ind w:left="1985" w:hanging="851"/>
    </w:pPr>
    <w:rPr>
      <w:sz w:val="18"/>
    </w:rPr>
  </w:style>
  <w:style w:type="paragraph" w:customStyle="1" w:styleId="notemargin">
    <w:name w:val="note(margin)"/>
    <w:aliases w:val="nm"/>
    <w:basedOn w:val="OPCParaBase"/>
    <w:rsid w:val="00935E38"/>
    <w:pPr>
      <w:tabs>
        <w:tab w:val="left" w:pos="709"/>
      </w:tabs>
      <w:spacing w:before="122" w:line="198" w:lineRule="exact"/>
      <w:ind w:left="709" w:hanging="709"/>
    </w:pPr>
    <w:rPr>
      <w:sz w:val="18"/>
    </w:rPr>
  </w:style>
  <w:style w:type="paragraph" w:customStyle="1" w:styleId="CTA-">
    <w:name w:val="CTA -"/>
    <w:basedOn w:val="OPCParaBase"/>
    <w:rsid w:val="00935E38"/>
    <w:pPr>
      <w:spacing w:before="60" w:line="240" w:lineRule="atLeast"/>
      <w:ind w:left="85" w:hanging="85"/>
    </w:pPr>
    <w:rPr>
      <w:sz w:val="20"/>
    </w:rPr>
  </w:style>
  <w:style w:type="paragraph" w:customStyle="1" w:styleId="CTA--">
    <w:name w:val="CTA --"/>
    <w:basedOn w:val="OPCParaBase"/>
    <w:next w:val="Normal"/>
    <w:rsid w:val="00935E38"/>
    <w:pPr>
      <w:spacing w:before="60" w:line="240" w:lineRule="atLeast"/>
      <w:ind w:left="142" w:hanging="142"/>
    </w:pPr>
    <w:rPr>
      <w:sz w:val="20"/>
    </w:rPr>
  </w:style>
  <w:style w:type="paragraph" w:customStyle="1" w:styleId="CTA---">
    <w:name w:val="CTA ---"/>
    <w:basedOn w:val="OPCParaBase"/>
    <w:next w:val="Normal"/>
    <w:rsid w:val="00935E38"/>
    <w:pPr>
      <w:spacing w:before="60" w:line="240" w:lineRule="atLeast"/>
      <w:ind w:left="198" w:hanging="198"/>
    </w:pPr>
    <w:rPr>
      <w:sz w:val="20"/>
    </w:rPr>
  </w:style>
  <w:style w:type="paragraph" w:customStyle="1" w:styleId="CTA----">
    <w:name w:val="CTA ----"/>
    <w:basedOn w:val="OPCParaBase"/>
    <w:next w:val="Normal"/>
    <w:rsid w:val="00935E38"/>
    <w:pPr>
      <w:spacing w:before="60" w:line="240" w:lineRule="atLeast"/>
      <w:ind w:left="255" w:hanging="255"/>
    </w:pPr>
    <w:rPr>
      <w:sz w:val="20"/>
    </w:rPr>
  </w:style>
  <w:style w:type="paragraph" w:customStyle="1" w:styleId="CTA1a">
    <w:name w:val="CTA 1(a)"/>
    <w:basedOn w:val="OPCParaBase"/>
    <w:rsid w:val="00935E38"/>
    <w:pPr>
      <w:tabs>
        <w:tab w:val="right" w:pos="414"/>
      </w:tabs>
      <w:spacing w:before="40" w:line="240" w:lineRule="atLeast"/>
      <w:ind w:left="675" w:hanging="675"/>
    </w:pPr>
    <w:rPr>
      <w:sz w:val="20"/>
    </w:rPr>
  </w:style>
  <w:style w:type="paragraph" w:customStyle="1" w:styleId="CTA1ai">
    <w:name w:val="CTA 1(a)(i)"/>
    <w:basedOn w:val="OPCParaBase"/>
    <w:rsid w:val="00935E38"/>
    <w:pPr>
      <w:tabs>
        <w:tab w:val="right" w:pos="1004"/>
      </w:tabs>
      <w:spacing w:before="40" w:line="240" w:lineRule="atLeast"/>
      <w:ind w:left="1253" w:hanging="1253"/>
    </w:pPr>
    <w:rPr>
      <w:sz w:val="20"/>
    </w:rPr>
  </w:style>
  <w:style w:type="paragraph" w:customStyle="1" w:styleId="CTA2a">
    <w:name w:val="CTA 2(a)"/>
    <w:basedOn w:val="OPCParaBase"/>
    <w:rsid w:val="00935E38"/>
    <w:pPr>
      <w:tabs>
        <w:tab w:val="right" w:pos="482"/>
      </w:tabs>
      <w:spacing w:before="40" w:line="240" w:lineRule="atLeast"/>
      <w:ind w:left="748" w:hanging="748"/>
    </w:pPr>
    <w:rPr>
      <w:sz w:val="20"/>
    </w:rPr>
  </w:style>
  <w:style w:type="paragraph" w:customStyle="1" w:styleId="CTA2ai">
    <w:name w:val="CTA 2(a)(i)"/>
    <w:basedOn w:val="OPCParaBase"/>
    <w:rsid w:val="00935E38"/>
    <w:pPr>
      <w:tabs>
        <w:tab w:val="right" w:pos="1089"/>
      </w:tabs>
      <w:spacing w:before="40" w:line="240" w:lineRule="atLeast"/>
      <w:ind w:left="1327" w:hanging="1327"/>
    </w:pPr>
    <w:rPr>
      <w:sz w:val="20"/>
    </w:rPr>
  </w:style>
  <w:style w:type="paragraph" w:customStyle="1" w:styleId="CTA3a">
    <w:name w:val="CTA 3(a)"/>
    <w:basedOn w:val="OPCParaBase"/>
    <w:rsid w:val="00935E38"/>
    <w:pPr>
      <w:tabs>
        <w:tab w:val="right" w:pos="556"/>
      </w:tabs>
      <w:spacing w:before="40" w:line="240" w:lineRule="atLeast"/>
      <w:ind w:left="805" w:hanging="805"/>
    </w:pPr>
    <w:rPr>
      <w:sz w:val="20"/>
    </w:rPr>
  </w:style>
  <w:style w:type="paragraph" w:customStyle="1" w:styleId="CTA3ai">
    <w:name w:val="CTA 3(a)(i)"/>
    <w:basedOn w:val="OPCParaBase"/>
    <w:rsid w:val="00935E38"/>
    <w:pPr>
      <w:tabs>
        <w:tab w:val="right" w:pos="1140"/>
      </w:tabs>
      <w:spacing w:before="40" w:line="240" w:lineRule="atLeast"/>
      <w:ind w:left="1361" w:hanging="1361"/>
    </w:pPr>
    <w:rPr>
      <w:sz w:val="20"/>
    </w:rPr>
  </w:style>
  <w:style w:type="paragraph" w:customStyle="1" w:styleId="CTA4a">
    <w:name w:val="CTA 4(a)"/>
    <w:basedOn w:val="OPCParaBase"/>
    <w:rsid w:val="00935E38"/>
    <w:pPr>
      <w:tabs>
        <w:tab w:val="right" w:pos="624"/>
      </w:tabs>
      <w:spacing w:before="40" w:line="240" w:lineRule="atLeast"/>
      <w:ind w:left="873" w:hanging="873"/>
    </w:pPr>
    <w:rPr>
      <w:sz w:val="20"/>
    </w:rPr>
  </w:style>
  <w:style w:type="paragraph" w:customStyle="1" w:styleId="CTA4ai">
    <w:name w:val="CTA 4(a)(i)"/>
    <w:basedOn w:val="OPCParaBase"/>
    <w:rsid w:val="00935E38"/>
    <w:pPr>
      <w:tabs>
        <w:tab w:val="right" w:pos="1213"/>
      </w:tabs>
      <w:spacing w:before="40" w:line="240" w:lineRule="atLeast"/>
      <w:ind w:left="1452" w:hanging="1452"/>
    </w:pPr>
    <w:rPr>
      <w:sz w:val="20"/>
    </w:rPr>
  </w:style>
  <w:style w:type="paragraph" w:customStyle="1" w:styleId="CTACAPS">
    <w:name w:val="CTA CAPS"/>
    <w:basedOn w:val="OPCParaBase"/>
    <w:rsid w:val="00935E38"/>
    <w:pPr>
      <w:spacing w:before="60" w:line="240" w:lineRule="atLeast"/>
    </w:pPr>
    <w:rPr>
      <w:sz w:val="20"/>
    </w:rPr>
  </w:style>
  <w:style w:type="paragraph" w:customStyle="1" w:styleId="CTAright">
    <w:name w:val="CTA right"/>
    <w:basedOn w:val="OPCParaBase"/>
    <w:rsid w:val="00935E38"/>
    <w:pPr>
      <w:spacing w:before="60" w:line="240" w:lineRule="auto"/>
      <w:jc w:val="right"/>
    </w:pPr>
    <w:rPr>
      <w:sz w:val="20"/>
    </w:rPr>
  </w:style>
  <w:style w:type="paragraph" w:styleId="Date">
    <w:name w:val="Date"/>
    <w:next w:val="Normal"/>
    <w:rsid w:val="00BF75B1"/>
    <w:rPr>
      <w:sz w:val="22"/>
      <w:szCs w:val="24"/>
    </w:rPr>
  </w:style>
  <w:style w:type="paragraph" w:customStyle="1" w:styleId="subsection">
    <w:name w:val="subsection"/>
    <w:aliases w:val="ss"/>
    <w:basedOn w:val="OPCParaBase"/>
    <w:link w:val="subsectionChar"/>
    <w:rsid w:val="00935E3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35E38"/>
    <w:pPr>
      <w:spacing w:before="180" w:line="240" w:lineRule="auto"/>
      <w:ind w:left="1134"/>
    </w:pPr>
  </w:style>
  <w:style w:type="paragraph" w:styleId="DocumentMap">
    <w:name w:val="Document Map"/>
    <w:rsid w:val="00BF75B1"/>
    <w:pPr>
      <w:shd w:val="clear" w:color="auto" w:fill="000080"/>
    </w:pPr>
    <w:rPr>
      <w:rFonts w:ascii="Tahoma" w:hAnsi="Tahoma" w:cs="Tahoma"/>
      <w:sz w:val="22"/>
      <w:szCs w:val="24"/>
    </w:rPr>
  </w:style>
  <w:style w:type="paragraph" w:styleId="E-mailSignature">
    <w:name w:val="E-mail Signature"/>
    <w:rsid w:val="00BF75B1"/>
    <w:rPr>
      <w:sz w:val="22"/>
      <w:szCs w:val="24"/>
    </w:rPr>
  </w:style>
  <w:style w:type="character" w:styleId="Emphasis">
    <w:name w:val="Emphasis"/>
    <w:basedOn w:val="DefaultParagraphFont"/>
    <w:qFormat/>
    <w:rsid w:val="00BF75B1"/>
    <w:rPr>
      <w:i/>
      <w:iCs/>
    </w:rPr>
  </w:style>
  <w:style w:type="character" w:styleId="EndnoteReference">
    <w:name w:val="endnote reference"/>
    <w:basedOn w:val="DefaultParagraphFont"/>
    <w:rsid w:val="00BF75B1"/>
    <w:rPr>
      <w:vertAlign w:val="superscript"/>
    </w:rPr>
  </w:style>
  <w:style w:type="paragraph" w:styleId="EndnoteText">
    <w:name w:val="endnote text"/>
    <w:rsid w:val="00BF75B1"/>
  </w:style>
  <w:style w:type="paragraph" w:styleId="EnvelopeAddress">
    <w:name w:val="envelope address"/>
    <w:rsid w:val="00BF75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F75B1"/>
    <w:rPr>
      <w:rFonts w:ascii="Arial" w:hAnsi="Arial" w:cs="Arial"/>
    </w:rPr>
  </w:style>
  <w:style w:type="character" w:styleId="FollowedHyperlink">
    <w:name w:val="FollowedHyperlink"/>
    <w:basedOn w:val="DefaultParagraphFont"/>
    <w:rsid w:val="00BF75B1"/>
    <w:rPr>
      <w:color w:val="800080"/>
      <w:u w:val="single"/>
    </w:rPr>
  </w:style>
  <w:style w:type="paragraph" w:styleId="Footer">
    <w:name w:val="footer"/>
    <w:link w:val="FooterChar"/>
    <w:rsid w:val="00935E38"/>
    <w:pPr>
      <w:tabs>
        <w:tab w:val="center" w:pos="4153"/>
        <w:tab w:val="right" w:pos="8306"/>
      </w:tabs>
    </w:pPr>
    <w:rPr>
      <w:sz w:val="22"/>
      <w:szCs w:val="24"/>
    </w:rPr>
  </w:style>
  <w:style w:type="character" w:styleId="FootnoteReference">
    <w:name w:val="footnote reference"/>
    <w:basedOn w:val="DefaultParagraphFont"/>
    <w:rsid w:val="00BF75B1"/>
    <w:rPr>
      <w:vertAlign w:val="superscript"/>
    </w:rPr>
  </w:style>
  <w:style w:type="paragraph" w:styleId="FootnoteText">
    <w:name w:val="footnote text"/>
    <w:rsid w:val="00BF75B1"/>
  </w:style>
  <w:style w:type="paragraph" w:customStyle="1" w:styleId="Formula">
    <w:name w:val="Formula"/>
    <w:basedOn w:val="OPCParaBase"/>
    <w:rsid w:val="00935E38"/>
    <w:pPr>
      <w:spacing w:line="240" w:lineRule="auto"/>
      <w:ind w:left="1134"/>
    </w:pPr>
    <w:rPr>
      <w:sz w:val="20"/>
    </w:rPr>
  </w:style>
  <w:style w:type="paragraph" w:styleId="Header">
    <w:name w:val="header"/>
    <w:basedOn w:val="OPCParaBase"/>
    <w:link w:val="HeaderChar"/>
    <w:unhideWhenUsed/>
    <w:rsid w:val="00935E3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5E38"/>
    <w:rPr>
      <w:sz w:val="16"/>
    </w:rPr>
  </w:style>
  <w:style w:type="paragraph" w:customStyle="1" w:styleId="House">
    <w:name w:val="House"/>
    <w:basedOn w:val="OPCParaBase"/>
    <w:rsid w:val="00935E38"/>
    <w:pPr>
      <w:spacing w:line="240" w:lineRule="auto"/>
    </w:pPr>
    <w:rPr>
      <w:sz w:val="28"/>
    </w:rPr>
  </w:style>
  <w:style w:type="character" w:styleId="HTMLAcronym">
    <w:name w:val="HTML Acronym"/>
    <w:basedOn w:val="DefaultParagraphFont"/>
    <w:rsid w:val="00BF75B1"/>
  </w:style>
  <w:style w:type="paragraph" w:styleId="HTMLAddress">
    <w:name w:val="HTML Address"/>
    <w:rsid w:val="00BF75B1"/>
    <w:rPr>
      <w:i/>
      <w:iCs/>
      <w:sz w:val="22"/>
      <w:szCs w:val="24"/>
    </w:rPr>
  </w:style>
  <w:style w:type="character" w:styleId="HTMLCite">
    <w:name w:val="HTML Cite"/>
    <w:basedOn w:val="DefaultParagraphFont"/>
    <w:rsid w:val="00BF75B1"/>
    <w:rPr>
      <w:i/>
      <w:iCs/>
    </w:rPr>
  </w:style>
  <w:style w:type="character" w:styleId="HTMLCode">
    <w:name w:val="HTML Code"/>
    <w:basedOn w:val="DefaultParagraphFont"/>
    <w:rsid w:val="00BF75B1"/>
    <w:rPr>
      <w:rFonts w:ascii="Courier New" w:hAnsi="Courier New" w:cs="Courier New"/>
      <w:sz w:val="20"/>
      <w:szCs w:val="20"/>
    </w:rPr>
  </w:style>
  <w:style w:type="character" w:styleId="HTMLDefinition">
    <w:name w:val="HTML Definition"/>
    <w:basedOn w:val="DefaultParagraphFont"/>
    <w:rsid w:val="00BF75B1"/>
    <w:rPr>
      <w:i/>
      <w:iCs/>
    </w:rPr>
  </w:style>
  <w:style w:type="character" w:styleId="HTMLKeyboard">
    <w:name w:val="HTML Keyboard"/>
    <w:basedOn w:val="DefaultParagraphFont"/>
    <w:rsid w:val="00BF75B1"/>
    <w:rPr>
      <w:rFonts w:ascii="Courier New" w:hAnsi="Courier New" w:cs="Courier New"/>
      <w:sz w:val="20"/>
      <w:szCs w:val="20"/>
    </w:rPr>
  </w:style>
  <w:style w:type="paragraph" w:styleId="HTMLPreformatted">
    <w:name w:val="HTML Preformatted"/>
    <w:rsid w:val="00BF75B1"/>
    <w:rPr>
      <w:rFonts w:ascii="Courier New" w:hAnsi="Courier New" w:cs="Courier New"/>
    </w:rPr>
  </w:style>
  <w:style w:type="character" w:styleId="HTMLSample">
    <w:name w:val="HTML Sample"/>
    <w:basedOn w:val="DefaultParagraphFont"/>
    <w:rsid w:val="00BF75B1"/>
    <w:rPr>
      <w:rFonts w:ascii="Courier New" w:hAnsi="Courier New" w:cs="Courier New"/>
    </w:rPr>
  </w:style>
  <w:style w:type="character" w:styleId="HTMLTypewriter">
    <w:name w:val="HTML Typewriter"/>
    <w:basedOn w:val="DefaultParagraphFont"/>
    <w:rsid w:val="00BF75B1"/>
    <w:rPr>
      <w:rFonts w:ascii="Courier New" w:hAnsi="Courier New" w:cs="Courier New"/>
      <w:sz w:val="20"/>
      <w:szCs w:val="20"/>
    </w:rPr>
  </w:style>
  <w:style w:type="character" w:styleId="HTMLVariable">
    <w:name w:val="HTML Variable"/>
    <w:basedOn w:val="DefaultParagraphFont"/>
    <w:rsid w:val="00BF75B1"/>
    <w:rPr>
      <w:i/>
      <w:iCs/>
    </w:rPr>
  </w:style>
  <w:style w:type="character" w:styleId="Hyperlink">
    <w:name w:val="Hyperlink"/>
    <w:basedOn w:val="DefaultParagraphFont"/>
    <w:rsid w:val="00BF75B1"/>
    <w:rPr>
      <w:color w:val="0000FF"/>
      <w:u w:val="single"/>
    </w:rPr>
  </w:style>
  <w:style w:type="paragraph" w:styleId="Index1">
    <w:name w:val="index 1"/>
    <w:next w:val="Normal"/>
    <w:rsid w:val="00BF75B1"/>
    <w:pPr>
      <w:ind w:left="220" w:hanging="220"/>
    </w:pPr>
    <w:rPr>
      <w:sz w:val="22"/>
      <w:szCs w:val="24"/>
    </w:rPr>
  </w:style>
  <w:style w:type="paragraph" w:styleId="Index2">
    <w:name w:val="index 2"/>
    <w:next w:val="Normal"/>
    <w:rsid w:val="00BF75B1"/>
    <w:pPr>
      <w:ind w:left="440" w:hanging="220"/>
    </w:pPr>
    <w:rPr>
      <w:sz w:val="22"/>
      <w:szCs w:val="24"/>
    </w:rPr>
  </w:style>
  <w:style w:type="paragraph" w:styleId="Index3">
    <w:name w:val="index 3"/>
    <w:next w:val="Normal"/>
    <w:rsid w:val="00BF75B1"/>
    <w:pPr>
      <w:ind w:left="660" w:hanging="220"/>
    </w:pPr>
    <w:rPr>
      <w:sz w:val="22"/>
      <w:szCs w:val="24"/>
    </w:rPr>
  </w:style>
  <w:style w:type="paragraph" w:styleId="Index4">
    <w:name w:val="index 4"/>
    <w:next w:val="Normal"/>
    <w:rsid w:val="00BF75B1"/>
    <w:pPr>
      <w:ind w:left="880" w:hanging="220"/>
    </w:pPr>
    <w:rPr>
      <w:sz w:val="22"/>
      <w:szCs w:val="24"/>
    </w:rPr>
  </w:style>
  <w:style w:type="paragraph" w:styleId="Index5">
    <w:name w:val="index 5"/>
    <w:next w:val="Normal"/>
    <w:rsid w:val="00BF75B1"/>
    <w:pPr>
      <w:ind w:left="1100" w:hanging="220"/>
    </w:pPr>
    <w:rPr>
      <w:sz w:val="22"/>
      <w:szCs w:val="24"/>
    </w:rPr>
  </w:style>
  <w:style w:type="paragraph" w:styleId="Index6">
    <w:name w:val="index 6"/>
    <w:next w:val="Normal"/>
    <w:rsid w:val="00BF75B1"/>
    <w:pPr>
      <w:ind w:left="1320" w:hanging="220"/>
    </w:pPr>
    <w:rPr>
      <w:sz w:val="22"/>
      <w:szCs w:val="24"/>
    </w:rPr>
  </w:style>
  <w:style w:type="paragraph" w:styleId="Index7">
    <w:name w:val="index 7"/>
    <w:next w:val="Normal"/>
    <w:rsid w:val="00BF75B1"/>
    <w:pPr>
      <w:ind w:left="1540" w:hanging="220"/>
    </w:pPr>
    <w:rPr>
      <w:sz w:val="22"/>
      <w:szCs w:val="24"/>
    </w:rPr>
  </w:style>
  <w:style w:type="paragraph" w:styleId="Index8">
    <w:name w:val="index 8"/>
    <w:next w:val="Normal"/>
    <w:rsid w:val="00BF75B1"/>
    <w:pPr>
      <w:ind w:left="1760" w:hanging="220"/>
    </w:pPr>
    <w:rPr>
      <w:sz w:val="22"/>
      <w:szCs w:val="24"/>
    </w:rPr>
  </w:style>
  <w:style w:type="paragraph" w:styleId="Index9">
    <w:name w:val="index 9"/>
    <w:next w:val="Normal"/>
    <w:rsid w:val="00BF75B1"/>
    <w:pPr>
      <w:ind w:left="1980" w:hanging="220"/>
    </w:pPr>
    <w:rPr>
      <w:sz w:val="22"/>
      <w:szCs w:val="24"/>
    </w:rPr>
  </w:style>
  <w:style w:type="paragraph" w:styleId="IndexHeading">
    <w:name w:val="index heading"/>
    <w:next w:val="Index1"/>
    <w:rsid w:val="00BF75B1"/>
    <w:rPr>
      <w:rFonts w:ascii="Arial" w:hAnsi="Arial" w:cs="Arial"/>
      <w:b/>
      <w:bCs/>
      <w:sz w:val="22"/>
      <w:szCs w:val="24"/>
    </w:rPr>
  </w:style>
  <w:style w:type="paragraph" w:customStyle="1" w:styleId="Item">
    <w:name w:val="Item"/>
    <w:aliases w:val="i"/>
    <w:basedOn w:val="OPCParaBase"/>
    <w:next w:val="ItemHead"/>
    <w:rsid w:val="00935E38"/>
    <w:pPr>
      <w:keepLines/>
      <w:spacing w:before="80" w:line="240" w:lineRule="auto"/>
      <w:ind w:left="709"/>
    </w:pPr>
  </w:style>
  <w:style w:type="paragraph" w:customStyle="1" w:styleId="ItemHead">
    <w:name w:val="ItemHead"/>
    <w:aliases w:val="ih"/>
    <w:basedOn w:val="OPCParaBase"/>
    <w:next w:val="Item"/>
    <w:rsid w:val="00935E3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35E38"/>
    <w:rPr>
      <w:sz w:val="16"/>
    </w:rPr>
  </w:style>
  <w:style w:type="paragraph" w:styleId="List">
    <w:name w:val="List"/>
    <w:rsid w:val="00BF75B1"/>
    <w:pPr>
      <w:ind w:left="283" w:hanging="283"/>
    </w:pPr>
    <w:rPr>
      <w:sz w:val="22"/>
      <w:szCs w:val="24"/>
    </w:rPr>
  </w:style>
  <w:style w:type="paragraph" w:styleId="List2">
    <w:name w:val="List 2"/>
    <w:rsid w:val="00BF75B1"/>
    <w:pPr>
      <w:ind w:left="566" w:hanging="283"/>
    </w:pPr>
    <w:rPr>
      <w:sz w:val="22"/>
      <w:szCs w:val="24"/>
    </w:rPr>
  </w:style>
  <w:style w:type="paragraph" w:styleId="List3">
    <w:name w:val="List 3"/>
    <w:rsid w:val="00BF75B1"/>
    <w:pPr>
      <w:ind w:left="849" w:hanging="283"/>
    </w:pPr>
    <w:rPr>
      <w:sz w:val="22"/>
      <w:szCs w:val="24"/>
    </w:rPr>
  </w:style>
  <w:style w:type="paragraph" w:styleId="List4">
    <w:name w:val="List 4"/>
    <w:rsid w:val="00BF75B1"/>
    <w:pPr>
      <w:ind w:left="1132" w:hanging="283"/>
    </w:pPr>
    <w:rPr>
      <w:sz w:val="22"/>
      <w:szCs w:val="24"/>
    </w:rPr>
  </w:style>
  <w:style w:type="paragraph" w:styleId="List5">
    <w:name w:val="List 5"/>
    <w:rsid w:val="00BF75B1"/>
    <w:pPr>
      <w:ind w:left="1415" w:hanging="283"/>
    </w:pPr>
    <w:rPr>
      <w:sz w:val="22"/>
      <w:szCs w:val="24"/>
    </w:rPr>
  </w:style>
  <w:style w:type="paragraph" w:styleId="ListBullet">
    <w:name w:val="List Bullet"/>
    <w:rsid w:val="00BF75B1"/>
    <w:pPr>
      <w:tabs>
        <w:tab w:val="num" w:pos="2989"/>
      </w:tabs>
      <w:ind w:left="1225" w:firstLine="1043"/>
    </w:pPr>
    <w:rPr>
      <w:sz w:val="22"/>
      <w:szCs w:val="24"/>
    </w:rPr>
  </w:style>
  <w:style w:type="paragraph" w:styleId="ListBullet2">
    <w:name w:val="List Bullet 2"/>
    <w:rsid w:val="00BF75B1"/>
    <w:pPr>
      <w:tabs>
        <w:tab w:val="num" w:pos="360"/>
      </w:tabs>
      <w:ind w:left="360" w:hanging="360"/>
    </w:pPr>
    <w:rPr>
      <w:sz w:val="22"/>
      <w:szCs w:val="24"/>
    </w:rPr>
  </w:style>
  <w:style w:type="paragraph" w:styleId="ListBullet3">
    <w:name w:val="List Bullet 3"/>
    <w:rsid w:val="00BF75B1"/>
    <w:pPr>
      <w:tabs>
        <w:tab w:val="num" w:pos="360"/>
      </w:tabs>
      <w:ind w:left="360" w:hanging="360"/>
    </w:pPr>
    <w:rPr>
      <w:sz w:val="22"/>
      <w:szCs w:val="24"/>
    </w:rPr>
  </w:style>
  <w:style w:type="paragraph" w:styleId="ListBullet4">
    <w:name w:val="List Bullet 4"/>
    <w:rsid w:val="00BF75B1"/>
    <w:pPr>
      <w:tabs>
        <w:tab w:val="num" w:pos="926"/>
      </w:tabs>
      <w:ind w:left="926" w:hanging="360"/>
    </w:pPr>
    <w:rPr>
      <w:sz w:val="22"/>
      <w:szCs w:val="24"/>
    </w:rPr>
  </w:style>
  <w:style w:type="paragraph" w:styleId="ListBullet5">
    <w:name w:val="List Bullet 5"/>
    <w:rsid w:val="00BF75B1"/>
    <w:pPr>
      <w:tabs>
        <w:tab w:val="num" w:pos="1492"/>
      </w:tabs>
      <w:ind w:left="1492" w:hanging="360"/>
    </w:pPr>
    <w:rPr>
      <w:sz w:val="22"/>
      <w:szCs w:val="24"/>
    </w:rPr>
  </w:style>
  <w:style w:type="paragraph" w:styleId="ListContinue">
    <w:name w:val="List Continue"/>
    <w:rsid w:val="00BF75B1"/>
    <w:pPr>
      <w:spacing w:after="120"/>
      <w:ind w:left="283"/>
    </w:pPr>
    <w:rPr>
      <w:sz w:val="22"/>
      <w:szCs w:val="24"/>
    </w:rPr>
  </w:style>
  <w:style w:type="paragraph" w:styleId="ListContinue2">
    <w:name w:val="List Continue 2"/>
    <w:rsid w:val="00BF75B1"/>
    <w:pPr>
      <w:spacing w:after="120"/>
      <w:ind w:left="566"/>
    </w:pPr>
    <w:rPr>
      <w:sz w:val="22"/>
      <w:szCs w:val="24"/>
    </w:rPr>
  </w:style>
  <w:style w:type="paragraph" w:styleId="ListContinue3">
    <w:name w:val="List Continue 3"/>
    <w:rsid w:val="00BF75B1"/>
    <w:pPr>
      <w:spacing w:after="120"/>
      <w:ind w:left="849"/>
    </w:pPr>
    <w:rPr>
      <w:sz w:val="22"/>
      <w:szCs w:val="24"/>
    </w:rPr>
  </w:style>
  <w:style w:type="paragraph" w:styleId="ListContinue4">
    <w:name w:val="List Continue 4"/>
    <w:rsid w:val="00BF75B1"/>
    <w:pPr>
      <w:spacing w:after="120"/>
      <w:ind w:left="1132"/>
    </w:pPr>
    <w:rPr>
      <w:sz w:val="22"/>
      <w:szCs w:val="24"/>
    </w:rPr>
  </w:style>
  <w:style w:type="paragraph" w:styleId="ListContinue5">
    <w:name w:val="List Continue 5"/>
    <w:rsid w:val="00BF75B1"/>
    <w:pPr>
      <w:spacing w:after="120"/>
      <w:ind w:left="1415"/>
    </w:pPr>
    <w:rPr>
      <w:sz w:val="22"/>
      <w:szCs w:val="24"/>
    </w:rPr>
  </w:style>
  <w:style w:type="paragraph" w:styleId="ListNumber">
    <w:name w:val="List Number"/>
    <w:rsid w:val="00BF75B1"/>
    <w:pPr>
      <w:tabs>
        <w:tab w:val="num" w:pos="4242"/>
      </w:tabs>
      <w:ind w:left="3521" w:hanging="1043"/>
    </w:pPr>
    <w:rPr>
      <w:sz w:val="22"/>
      <w:szCs w:val="24"/>
    </w:rPr>
  </w:style>
  <w:style w:type="paragraph" w:styleId="ListNumber2">
    <w:name w:val="List Number 2"/>
    <w:rsid w:val="00BF75B1"/>
    <w:pPr>
      <w:tabs>
        <w:tab w:val="num" w:pos="360"/>
      </w:tabs>
      <w:ind w:left="360" w:hanging="360"/>
    </w:pPr>
    <w:rPr>
      <w:sz w:val="22"/>
      <w:szCs w:val="24"/>
    </w:rPr>
  </w:style>
  <w:style w:type="paragraph" w:styleId="ListNumber3">
    <w:name w:val="List Number 3"/>
    <w:rsid w:val="00BF75B1"/>
    <w:pPr>
      <w:tabs>
        <w:tab w:val="num" w:pos="360"/>
      </w:tabs>
      <w:ind w:left="360" w:hanging="360"/>
    </w:pPr>
    <w:rPr>
      <w:sz w:val="22"/>
      <w:szCs w:val="24"/>
    </w:rPr>
  </w:style>
  <w:style w:type="paragraph" w:styleId="ListNumber4">
    <w:name w:val="List Number 4"/>
    <w:rsid w:val="00BF75B1"/>
    <w:pPr>
      <w:tabs>
        <w:tab w:val="num" w:pos="360"/>
      </w:tabs>
      <w:ind w:left="360" w:hanging="360"/>
    </w:pPr>
    <w:rPr>
      <w:sz w:val="22"/>
      <w:szCs w:val="24"/>
    </w:rPr>
  </w:style>
  <w:style w:type="paragraph" w:styleId="ListNumber5">
    <w:name w:val="List Number 5"/>
    <w:rsid w:val="00BF75B1"/>
    <w:pPr>
      <w:tabs>
        <w:tab w:val="num" w:pos="1440"/>
      </w:tabs>
    </w:pPr>
    <w:rPr>
      <w:sz w:val="22"/>
      <w:szCs w:val="24"/>
    </w:rPr>
  </w:style>
  <w:style w:type="paragraph" w:customStyle="1" w:styleId="LongT">
    <w:name w:val="LongT"/>
    <w:basedOn w:val="OPCParaBase"/>
    <w:rsid w:val="00935E38"/>
    <w:pPr>
      <w:spacing w:line="240" w:lineRule="auto"/>
    </w:pPr>
    <w:rPr>
      <w:b/>
      <w:sz w:val="32"/>
    </w:rPr>
  </w:style>
  <w:style w:type="paragraph" w:styleId="MacroText">
    <w:name w:val="macro"/>
    <w:rsid w:val="00BF75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F75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F75B1"/>
    <w:rPr>
      <w:sz w:val="24"/>
      <w:szCs w:val="24"/>
    </w:rPr>
  </w:style>
  <w:style w:type="paragraph" w:styleId="NormalIndent">
    <w:name w:val="Normal Indent"/>
    <w:rsid w:val="00BF75B1"/>
    <w:pPr>
      <w:ind w:left="720"/>
    </w:pPr>
    <w:rPr>
      <w:sz w:val="22"/>
      <w:szCs w:val="24"/>
    </w:rPr>
  </w:style>
  <w:style w:type="paragraph" w:styleId="NoteHeading">
    <w:name w:val="Note Heading"/>
    <w:next w:val="Normal"/>
    <w:rsid w:val="00BF75B1"/>
    <w:rPr>
      <w:sz w:val="22"/>
      <w:szCs w:val="24"/>
    </w:rPr>
  </w:style>
  <w:style w:type="paragraph" w:customStyle="1" w:styleId="notedraft">
    <w:name w:val="note(draft)"/>
    <w:aliases w:val="nd"/>
    <w:basedOn w:val="OPCParaBase"/>
    <w:rsid w:val="00935E38"/>
    <w:pPr>
      <w:spacing w:before="240" w:line="240" w:lineRule="auto"/>
      <w:ind w:left="284" w:hanging="284"/>
    </w:pPr>
    <w:rPr>
      <w:i/>
      <w:sz w:val="24"/>
    </w:rPr>
  </w:style>
  <w:style w:type="paragraph" w:customStyle="1" w:styleId="notepara">
    <w:name w:val="note(para)"/>
    <w:aliases w:val="na"/>
    <w:basedOn w:val="OPCParaBase"/>
    <w:rsid w:val="00935E38"/>
    <w:pPr>
      <w:spacing w:before="40" w:line="198" w:lineRule="exact"/>
      <w:ind w:left="2354" w:hanging="369"/>
    </w:pPr>
    <w:rPr>
      <w:sz w:val="18"/>
    </w:rPr>
  </w:style>
  <w:style w:type="paragraph" w:customStyle="1" w:styleId="noteParlAmend">
    <w:name w:val="note(ParlAmend)"/>
    <w:aliases w:val="npp"/>
    <w:basedOn w:val="OPCParaBase"/>
    <w:next w:val="ParlAmend"/>
    <w:rsid w:val="00935E38"/>
    <w:pPr>
      <w:spacing w:line="240" w:lineRule="auto"/>
      <w:jc w:val="right"/>
    </w:pPr>
    <w:rPr>
      <w:rFonts w:ascii="Arial" w:hAnsi="Arial"/>
      <w:b/>
      <w:i/>
    </w:rPr>
  </w:style>
  <w:style w:type="character" w:styleId="PageNumber">
    <w:name w:val="page number"/>
    <w:basedOn w:val="DefaultParagraphFont"/>
    <w:rsid w:val="00BF75B1"/>
  </w:style>
  <w:style w:type="paragraph" w:customStyle="1" w:styleId="Page1">
    <w:name w:val="Page1"/>
    <w:basedOn w:val="OPCParaBase"/>
    <w:rsid w:val="00935E38"/>
    <w:pPr>
      <w:spacing w:before="5600" w:line="240" w:lineRule="auto"/>
    </w:pPr>
    <w:rPr>
      <w:b/>
      <w:sz w:val="32"/>
    </w:rPr>
  </w:style>
  <w:style w:type="paragraph" w:customStyle="1" w:styleId="PageBreak">
    <w:name w:val="PageBreak"/>
    <w:aliases w:val="pb"/>
    <w:basedOn w:val="OPCParaBase"/>
    <w:rsid w:val="00935E38"/>
    <w:pPr>
      <w:spacing w:line="240" w:lineRule="auto"/>
    </w:pPr>
    <w:rPr>
      <w:sz w:val="20"/>
    </w:rPr>
  </w:style>
  <w:style w:type="paragraph" w:customStyle="1" w:styleId="paragraph">
    <w:name w:val="paragraph"/>
    <w:aliases w:val="a"/>
    <w:basedOn w:val="OPCParaBase"/>
    <w:link w:val="paragraphChar"/>
    <w:rsid w:val="00935E38"/>
    <w:pPr>
      <w:tabs>
        <w:tab w:val="right" w:pos="1531"/>
      </w:tabs>
      <w:spacing w:before="40" w:line="240" w:lineRule="auto"/>
      <w:ind w:left="1644" w:hanging="1644"/>
    </w:pPr>
  </w:style>
  <w:style w:type="paragraph" w:customStyle="1" w:styleId="paragraphsub">
    <w:name w:val="paragraph(sub)"/>
    <w:aliases w:val="aa"/>
    <w:basedOn w:val="OPCParaBase"/>
    <w:rsid w:val="00935E38"/>
    <w:pPr>
      <w:tabs>
        <w:tab w:val="right" w:pos="1985"/>
      </w:tabs>
      <w:spacing w:before="40" w:line="240" w:lineRule="auto"/>
      <w:ind w:left="2098" w:hanging="2098"/>
    </w:pPr>
  </w:style>
  <w:style w:type="paragraph" w:customStyle="1" w:styleId="paragraphsub-sub">
    <w:name w:val="paragraph(sub-sub)"/>
    <w:aliases w:val="aaa"/>
    <w:basedOn w:val="OPCParaBase"/>
    <w:rsid w:val="00935E38"/>
    <w:pPr>
      <w:tabs>
        <w:tab w:val="right" w:pos="2722"/>
      </w:tabs>
      <w:spacing w:before="40" w:line="240" w:lineRule="auto"/>
      <w:ind w:left="2835" w:hanging="2835"/>
    </w:pPr>
  </w:style>
  <w:style w:type="paragraph" w:customStyle="1" w:styleId="ParlAmend">
    <w:name w:val="ParlAmend"/>
    <w:aliases w:val="pp"/>
    <w:basedOn w:val="OPCParaBase"/>
    <w:rsid w:val="00935E38"/>
    <w:pPr>
      <w:spacing w:before="240" w:line="240" w:lineRule="atLeast"/>
      <w:ind w:hanging="567"/>
    </w:pPr>
    <w:rPr>
      <w:sz w:val="24"/>
    </w:rPr>
  </w:style>
  <w:style w:type="paragraph" w:customStyle="1" w:styleId="Penalty">
    <w:name w:val="Penalty"/>
    <w:basedOn w:val="OPCParaBase"/>
    <w:rsid w:val="00935E38"/>
    <w:pPr>
      <w:tabs>
        <w:tab w:val="left" w:pos="2977"/>
      </w:tabs>
      <w:spacing w:before="180" w:line="240" w:lineRule="auto"/>
      <w:ind w:left="1985" w:hanging="851"/>
    </w:pPr>
  </w:style>
  <w:style w:type="paragraph" w:styleId="PlainText">
    <w:name w:val="Plain Text"/>
    <w:rsid w:val="00BF75B1"/>
    <w:rPr>
      <w:rFonts w:ascii="Courier New" w:hAnsi="Courier New" w:cs="Courier New"/>
      <w:sz w:val="22"/>
    </w:rPr>
  </w:style>
  <w:style w:type="paragraph" w:customStyle="1" w:styleId="Portfolio">
    <w:name w:val="Portfolio"/>
    <w:basedOn w:val="OPCParaBase"/>
    <w:rsid w:val="00935E38"/>
    <w:pPr>
      <w:spacing w:line="240" w:lineRule="auto"/>
    </w:pPr>
    <w:rPr>
      <w:i/>
      <w:sz w:val="20"/>
    </w:rPr>
  </w:style>
  <w:style w:type="paragraph" w:customStyle="1" w:styleId="Preamble">
    <w:name w:val="Preamble"/>
    <w:basedOn w:val="OPCParaBase"/>
    <w:next w:val="Normal"/>
    <w:rsid w:val="00935E3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5E38"/>
    <w:pPr>
      <w:spacing w:line="240" w:lineRule="auto"/>
    </w:pPr>
    <w:rPr>
      <w:i/>
      <w:sz w:val="20"/>
    </w:rPr>
  </w:style>
  <w:style w:type="paragraph" w:styleId="Salutation">
    <w:name w:val="Salutation"/>
    <w:next w:val="Normal"/>
    <w:rsid w:val="00BF75B1"/>
    <w:rPr>
      <w:sz w:val="22"/>
      <w:szCs w:val="24"/>
    </w:rPr>
  </w:style>
  <w:style w:type="paragraph" w:customStyle="1" w:styleId="Session">
    <w:name w:val="Session"/>
    <w:basedOn w:val="OPCParaBase"/>
    <w:rsid w:val="00935E38"/>
    <w:pPr>
      <w:spacing w:line="240" w:lineRule="auto"/>
    </w:pPr>
    <w:rPr>
      <w:sz w:val="28"/>
    </w:rPr>
  </w:style>
  <w:style w:type="paragraph" w:customStyle="1" w:styleId="ShortT">
    <w:name w:val="ShortT"/>
    <w:basedOn w:val="OPCParaBase"/>
    <w:next w:val="Normal"/>
    <w:qFormat/>
    <w:rsid w:val="00935E38"/>
    <w:pPr>
      <w:spacing w:line="240" w:lineRule="auto"/>
    </w:pPr>
    <w:rPr>
      <w:b/>
      <w:sz w:val="40"/>
    </w:rPr>
  </w:style>
  <w:style w:type="paragraph" w:styleId="Signature">
    <w:name w:val="Signature"/>
    <w:rsid w:val="00BF75B1"/>
    <w:pPr>
      <w:ind w:left="4252"/>
    </w:pPr>
    <w:rPr>
      <w:sz w:val="22"/>
      <w:szCs w:val="24"/>
    </w:rPr>
  </w:style>
  <w:style w:type="paragraph" w:customStyle="1" w:styleId="Sponsor">
    <w:name w:val="Sponsor"/>
    <w:basedOn w:val="OPCParaBase"/>
    <w:rsid w:val="00935E38"/>
    <w:pPr>
      <w:spacing w:line="240" w:lineRule="auto"/>
    </w:pPr>
    <w:rPr>
      <w:i/>
    </w:rPr>
  </w:style>
  <w:style w:type="character" w:styleId="Strong">
    <w:name w:val="Strong"/>
    <w:basedOn w:val="DefaultParagraphFont"/>
    <w:qFormat/>
    <w:rsid w:val="00BF75B1"/>
    <w:rPr>
      <w:b/>
      <w:bCs/>
    </w:rPr>
  </w:style>
  <w:style w:type="paragraph" w:customStyle="1" w:styleId="Subitem">
    <w:name w:val="Subitem"/>
    <w:aliases w:val="iss"/>
    <w:basedOn w:val="OPCParaBase"/>
    <w:rsid w:val="00935E38"/>
    <w:pPr>
      <w:spacing w:before="180" w:line="240" w:lineRule="auto"/>
      <w:ind w:left="709" w:hanging="709"/>
    </w:pPr>
  </w:style>
  <w:style w:type="paragraph" w:customStyle="1" w:styleId="SubitemHead">
    <w:name w:val="SubitemHead"/>
    <w:aliases w:val="issh"/>
    <w:basedOn w:val="OPCParaBase"/>
    <w:rsid w:val="00935E3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5E38"/>
    <w:pPr>
      <w:spacing w:before="40" w:line="240" w:lineRule="auto"/>
      <w:ind w:left="1134"/>
    </w:pPr>
  </w:style>
  <w:style w:type="paragraph" w:customStyle="1" w:styleId="SubsectionHead">
    <w:name w:val="SubsectionHead"/>
    <w:aliases w:val="ssh"/>
    <w:basedOn w:val="OPCParaBase"/>
    <w:next w:val="subsection"/>
    <w:rsid w:val="00935E38"/>
    <w:pPr>
      <w:keepNext/>
      <w:keepLines/>
      <w:spacing w:before="240" w:line="240" w:lineRule="auto"/>
      <w:ind w:left="1134"/>
    </w:pPr>
    <w:rPr>
      <w:i/>
    </w:rPr>
  </w:style>
  <w:style w:type="paragraph" w:styleId="Subtitle">
    <w:name w:val="Subtitle"/>
    <w:qFormat/>
    <w:rsid w:val="00BF75B1"/>
    <w:pPr>
      <w:spacing w:after="60"/>
      <w:jc w:val="center"/>
    </w:pPr>
    <w:rPr>
      <w:rFonts w:ascii="Arial" w:hAnsi="Arial" w:cs="Arial"/>
      <w:sz w:val="24"/>
      <w:szCs w:val="24"/>
    </w:rPr>
  </w:style>
  <w:style w:type="character" w:customStyle="1" w:styleId="charsuperscriptstyle">
    <w:name w:val="charsuperscriptstyle"/>
    <w:basedOn w:val="DefaultParagraphFont"/>
    <w:rsid w:val="00BF75B1"/>
    <w:rPr>
      <w:rFonts w:ascii="Times New Roman" w:hAnsi="Times New Roman"/>
      <w:sz w:val="18"/>
      <w:szCs w:val="18"/>
      <w:vertAlign w:val="baseline"/>
    </w:rPr>
  </w:style>
  <w:style w:type="table" w:styleId="Table3Deffects1">
    <w:name w:val="Table 3D effects 1"/>
    <w:basedOn w:val="TableNormal"/>
    <w:rsid w:val="00BF75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75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75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F75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75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75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75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75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75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75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75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75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75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75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75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75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75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35E3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F75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75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75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75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75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75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75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75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75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75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75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75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75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75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75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75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F75B1"/>
    <w:pPr>
      <w:ind w:left="220" w:hanging="220"/>
    </w:pPr>
    <w:rPr>
      <w:sz w:val="22"/>
      <w:szCs w:val="24"/>
    </w:rPr>
  </w:style>
  <w:style w:type="paragraph" w:styleId="TableofFigures">
    <w:name w:val="table of figures"/>
    <w:next w:val="Normal"/>
    <w:rsid w:val="00BF75B1"/>
    <w:pPr>
      <w:ind w:left="440" w:hanging="440"/>
    </w:pPr>
    <w:rPr>
      <w:sz w:val="22"/>
      <w:szCs w:val="24"/>
    </w:rPr>
  </w:style>
  <w:style w:type="table" w:styleId="TableProfessional">
    <w:name w:val="Table Professional"/>
    <w:basedOn w:val="TableNormal"/>
    <w:rsid w:val="00BF75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F75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75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75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75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75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F75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F75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75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75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35E38"/>
    <w:pPr>
      <w:spacing w:before="60" w:line="240" w:lineRule="auto"/>
      <w:ind w:left="284" w:hanging="284"/>
    </w:pPr>
    <w:rPr>
      <w:sz w:val="20"/>
    </w:rPr>
  </w:style>
  <w:style w:type="paragraph" w:customStyle="1" w:styleId="Tablei">
    <w:name w:val="Table(i)"/>
    <w:aliases w:val="taa"/>
    <w:basedOn w:val="OPCParaBase"/>
    <w:rsid w:val="00935E3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35E38"/>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BF75B1"/>
  </w:style>
  <w:style w:type="paragraph" w:customStyle="1" w:styleId="Tabletext">
    <w:name w:val="Tabletext"/>
    <w:aliases w:val="tt"/>
    <w:basedOn w:val="OPCParaBase"/>
    <w:rsid w:val="00935E38"/>
    <w:pPr>
      <w:spacing w:before="60" w:line="240" w:lineRule="atLeast"/>
    </w:pPr>
    <w:rPr>
      <w:sz w:val="20"/>
    </w:rPr>
  </w:style>
  <w:style w:type="paragraph" w:styleId="Title">
    <w:name w:val="Title"/>
    <w:qFormat/>
    <w:rsid w:val="00BF75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35E3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5E3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5E38"/>
    <w:pPr>
      <w:spacing w:before="122" w:line="198" w:lineRule="exact"/>
      <w:ind w:left="1985" w:hanging="851"/>
      <w:jc w:val="right"/>
    </w:pPr>
    <w:rPr>
      <w:sz w:val="18"/>
    </w:rPr>
  </w:style>
  <w:style w:type="paragraph" w:customStyle="1" w:styleId="TLPTableBullet">
    <w:name w:val="TLPTableBullet"/>
    <w:aliases w:val="ttb"/>
    <w:basedOn w:val="OPCParaBase"/>
    <w:rsid w:val="00935E38"/>
    <w:pPr>
      <w:spacing w:line="240" w:lineRule="exact"/>
      <w:ind w:left="284" w:hanging="284"/>
    </w:pPr>
    <w:rPr>
      <w:sz w:val="20"/>
    </w:rPr>
  </w:style>
  <w:style w:type="paragraph" w:styleId="TOAHeading">
    <w:name w:val="toa heading"/>
    <w:next w:val="Normal"/>
    <w:rsid w:val="00BF75B1"/>
    <w:pPr>
      <w:spacing w:before="120"/>
    </w:pPr>
    <w:rPr>
      <w:rFonts w:ascii="Arial" w:hAnsi="Arial" w:cs="Arial"/>
      <w:b/>
      <w:bCs/>
      <w:sz w:val="24"/>
      <w:szCs w:val="24"/>
    </w:rPr>
  </w:style>
  <w:style w:type="paragraph" w:styleId="TOC1">
    <w:name w:val="toc 1"/>
    <w:basedOn w:val="OPCParaBase"/>
    <w:next w:val="Normal"/>
    <w:uiPriority w:val="39"/>
    <w:unhideWhenUsed/>
    <w:rsid w:val="00935E3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5E3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35E3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35E3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35E3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35E3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35E3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35E3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35E3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5E38"/>
    <w:pPr>
      <w:keepLines/>
      <w:spacing w:before="240" w:after="120" w:line="240" w:lineRule="auto"/>
      <w:ind w:left="794"/>
    </w:pPr>
    <w:rPr>
      <w:b/>
      <w:kern w:val="28"/>
      <w:sz w:val="20"/>
    </w:rPr>
  </w:style>
  <w:style w:type="paragraph" w:customStyle="1" w:styleId="TofSectsHeading">
    <w:name w:val="TofSects(Heading)"/>
    <w:basedOn w:val="OPCParaBase"/>
    <w:rsid w:val="00935E38"/>
    <w:pPr>
      <w:spacing w:before="240" w:after="120" w:line="240" w:lineRule="auto"/>
    </w:pPr>
    <w:rPr>
      <w:b/>
      <w:sz w:val="24"/>
    </w:rPr>
  </w:style>
  <w:style w:type="paragraph" w:customStyle="1" w:styleId="TofSectsSection">
    <w:name w:val="TofSects(Section)"/>
    <w:basedOn w:val="OPCParaBase"/>
    <w:rsid w:val="00935E38"/>
    <w:pPr>
      <w:keepLines/>
      <w:spacing w:before="40" w:line="240" w:lineRule="auto"/>
      <w:ind w:left="1588" w:hanging="794"/>
    </w:pPr>
    <w:rPr>
      <w:kern w:val="28"/>
      <w:sz w:val="18"/>
    </w:rPr>
  </w:style>
  <w:style w:type="paragraph" w:customStyle="1" w:styleId="TofSectsSubdiv">
    <w:name w:val="TofSects(Subdiv)"/>
    <w:basedOn w:val="OPCParaBase"/>
    <w:rsid w:val="00935E38"/>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04A37"/>
    <w:rPr>
      <w:sz w:val="22"/>
    </w:rPr>
  </w:style>
  <w:style w:type="character" w:customStyle="1" w:styleId="FooterChar">
    <w:name w:val="Footer Char"/>
    <w:basedOn w:val="DefaultParagraphFont"/>
    <w:link w:val="Footer"/>
    <w:rsid w:val="00935E38"/>
    <w:rPr>
      <w:sz w:val="22"/>
      <w:szCs w:val="24"/>
    </w:rPr>
  </w:style>
  <w:style w:type="paragraph" w:customStyle="1" w:styleId="CompiledActNo">
    <w:name w:val="CompiledActNo"/>
    <w:basedOn w:val="OPCParaBase"/>
    <w:next w:val="Normal"/>
    <w:rsid w:val="00935E38"/>
    <w:rPr>
      <w:b/>
      <w:sz w:val="24"/>
      <w:szCs w:val="24"/>
    </w:rPr>
  </w:style>
  <w:style w:type="paragraph" w:styleId="Revision">
    <w:name w:val="Revision"/>
    <w:hidden/>
    <w:uiPriority w:val="99"/>
    <w:semiHidden/>
    <w:rsid w:val="00016282"/>
    <w:rPr>
      <w:sz w:val="22"/>
      <w:szCs w:val="24"/>
    </w:rPr>
  </w:style>
  <w:style w:type="character" w:customStyle="1" w:styleId="OPCCharBase">
    <w:name w:val="OPCCharBase"/>
    <w:uiPriority w:val="1"/>
    <w:qFormat/>
    <w:rsid w:val="00935E38"/>
  </w:style>
  <w:style w:type="paragraph" w:customStyle="1" w:styleId="OPCParaBase">
    <w:name w:val="OPCParaBase"/>
    <w:qFormat/>
    <w:rsid w:val="00935E38"/>
    <w:pPr>
      <w:spacing w:line="260" w:lineRule="atLeast"/>
    </w:pPr>
    <w:rPr>
      <w:sz w:val="22"/>
    </w:rPr>
  </w:style>
  <w:style w:type="paragraph" w:customStyle="1" w:styleId="noteToPara">
    <w:name w:val="noteToPara"/>
    <w:aliases w:val="ntp"/>
    <w:basedOn w:val="OPCParaBase"/>
    <w:rsid w:val="00935E38"/>
    <w:pPr>
      <w:spacing w:before="122" w:line="198" w:lineRule="exact"/>
      <w:ind w:left="2353" w:hanging="709"/>
    </w:pPr>
    <w:rPr>
      <w:sz w:val="18"/>
    </w:rPr>
  </w:style>
  <w:style w:type="paragraph" w:customStyle="1" w:styleId="WRStyle">
    <w:name w:val="WR Style"/>
    <w:aliases w:val="WR"/>
    <w:basedOn w:val="OPCParaBase"/>
    <w:rsid w:val="00935E38"/>
    <w:pPr>
      <w:spacing w:before="240" w:line="240" w:lineRule="auto"/>
      <w:ind w:left="284" w:hanging="284"/>
    </w:pPr>
    <w:rPr>
      <w:b/>
      <w:i/>
      <w:kern w:val="28"/>
      <w:sz w:val="24"/>
    </w:rPr>
  </w:style>
  <w:style w:type="table" w:customStyle="1" w:styleId="CFlag">
    <w:name w:val="CFlag"/>
    <w:basedOn w:val="TableNormal"/>
    <w:uiPriority w:val="99"/>
    <w:rsid w:val="00935E38"/>
    <w:tblPr/>
  </w:style>
  <w:style w:type="paragraph" w:customStyle="1" w:styleId="SignCoverPageEnd">
    <w:name w:val="SignCoverPageEnd"/>
    <w:basedOn w:val="OPCParaBase"/>
    <w:next w:val="Normal"/>
    <w:rsid w:val="00935E3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35E38"/>
    <w:pPr>
      <w:pBdr>
        <w:top w:val="single" w:sz="4" w:space="1" w:color="auto"/>
      </w:pBdr>
      <w:spacing w:before="360"/>
      <w:ind w:right="397"/>
      <w:jc w:val="both"/>
    </w:pPr>
  </w:style>
  <w:style w:type="paragraph" w:customStyle="1" w:styleId="ENotesText">
    <w:name w:val="ENotesText"/>
    <w:aliases w:val="Ent"/>
    <w:basedOn w:val="OPCParaBase"/>
    <w:next w:val="Normal"/>
    <w:rsid w:val="00935E38"/>
    <w:pPr>
      <w:spacing w:before="120"/>
    </w:pPr>
  </w:style>
  <w:style w:type="paragraph" w:customStyle="1" w:styleId="CompiledMadeUnder">
    <w:name w:val="CompiledMadeUnder"/>
    <w:basedOn w:val="OPCParaBase"/>
    <w:next w:val="Normal"/>
    <w:rsid w:val="00935E38"/>
    <w:rPr>
      <w:i/>
      <w:sz w:val="24"/>
      <w:szCs w:val="24"/>
    </w:rPr>
  </w:style>
  <w:style w:type="paragraph" w:customStyle="1" w:styleId="Paragraphsub-sub-sub">
    <w:name w:val="Paragraph(sub-sub-sub)"/>
    <w:aliases w:val="aaaa"/>
    <w:basedOn w:val="OPCParaBase"/>
    <w:rsid w:val="00935E3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5E3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5E3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5E3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5E3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5E38"/>
    <w:pPr>
      <w:spacing w:before="60" w:line="240" w:lineRule="auto"/>
    </w:pPr>
    <w:rPr>
      <w:rFonts w:cs="Arial"/>
      <w:sz w:val="20"/>
      <w:szCs w:val="22"/>
    </w:rPr>
  </w:style>
  <w:style w:type="paragraph" w:customStyle="1" w:styleId="ActHead10">
    <w:name w:val="ActHead 10"/>
    <w:aliases w:val="sp"/>
    <w:basedOn w:val="OPCParaBase"/>
    <w:next w:val="ActHead3"/>
    <w:rsid w:val="00935E3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35E3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35E38"/>
    <w:pPr>
      <w:keepNext/>
      <w:spacing w:before="60" w:line="240" w:lineRule="atLeast"/>
    </w:pPr>
    <w:rPr>
      <w:b/>
      <w:sz w:val="20"/>
    </w:rPr>
  </w:style>
  <w:style w:type="paragraph" w:customStyle="1" w:styleId="NoteToSubpara">
    <w:name w:val="NoteToSubpara"/>
    <w:aliases w:val="nts"/>
    <w:basedOn w:val="OPCParaBase"/>
    <w:rsid w:val="00935E38"/>
    <w:pPr>
      <w:spacing w:before="40" w:line="198" w:lineRule="exact"/>
      <w:ind w:left="2835" w:hanging="709"/>
    </w:pPr>
    <w:rPr>
      <w:sz w:val="18"/>
    </w:rPr>
  </w:style>
  <w:style w:type="paragraph" w:customStyle="1" w:styleId="ENoteTableHeading">
    <w:name w:val="ENoteTableHeading"/>
    <w:aliases w:val="enth"/>
    <w:basedOn w:val="OPCParaBase"/>
    <w:rsid w:val="00935E38"/>
    <w:pPr>
      <w:keepNext/>
      <w:spacing w:before="60" w:line="240" w:lineRule="atLeast"/>
    </w:pPr>
    <w:rPr>
      <w:rFonts w:ascii="Arial" w:hAnsi="Arial"/>
      <w:b/>
      <w:sz w:val="16"/>
    </w:rPr>
  </w:style>
  <w:style w:type="paragraph" w:customStyle="1" w:styleId="ENoteTTi">
    <w:name w:val="ENoteTTi"/>
    <w:aliases w:val="entti"/>
    <w:basedOn w:val="OPCParaBase"/>
    <w:rsid w:val="00935E38"/>
    <w:pPr>
      <w:keepNext/>
      <w:spacing w:before="60" w:line="240" w:lineRule="atLeast"/>
      <w:ind w:left="170"/>
    </w:pPr>
    <w:rPr>
      <w:sz w:val="16"/>
    </w:rPr>
  </w:style>
  <w:style w:type="paragraph" w:customStyle="1" w:styleId="ENotesHeading1">
    <w:name w:val="ENotesHeading 1"/>
    <w:aliases w:val="Enh1"/>
    <w:basedOn w:val="OPCParaBase"/>
    <w:next w:val="Normal"/>
    <w:rsid w:val="00935E38"/>
    <w:pPr>
      <w:spacing w:before="120"/>
      <w:outlineLvl w:val="1"/>
    </w:pPr>
    <w:rPr>
      <w:b/>
      <w:sz w:val="28"/>
      <w:szCs w:val="28"/>
    </w:rPr>
  </w:style>
  <w:style w:type="paragraph" w:customStyle="1" w:styleId="ENotesHeading2">
    <w:name w:val="ENotesHeading 2"/>
    <w:aliases w:val="Enh2"/>
    <w:basedOn w:val="OPCParaBase"/>
    <w:next w:val="Normal"/>
    <w:rsid w:val="00935E38"/>
    <w:pPr>
      <w:spacing w:before="120" w:after="120"/>
      <w:outlineLvl w:val="2"/>
    </w:pPr>
    <w:rPr>
      <w:b/>
      <w:sz w:val="24"/>
      <w:szCs w:val="28"/>
    </w:rPr>
  </w:style>
  <w:style w:type="paragraph" w:customStyle="1" w:styleId="ENoteTTIndentHeading">
    <w:name w:val="ENoteTTIndentHeading"/>
    <w:aliases w:val="enTTHi"/>
    <w:basedOn w:val="OPCParaBase"/>
    <w:rsid w:val="00935E3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5E38"/>
    <w:pPr>
      <w:spacing w:before="60" w:line="240" w:lineRule="atLeast"/>
    </w:pPr>
    <w:rPr>
      <w:sz w:val="16"/>
    </w:rPr>
  </w:style>
  <w:style w:type="paragraph" w:customStyle="1" w:styleId="MadeunderText">
    <w:name w:val="MadeunderText"/>
    <w:basedOn w:val="OPCParaBase"/>
    <w:next w:val="CompiledMadeUnder"/>
    <w:rsid w:val="00935E38"/>
    <w:pPr>
      <w:spacing w:before="240"/>
    </w:pPr>
    <w:rPr>
      <w:sz w:val="24"/>
      <w:szCs w:val="24"/>
    </w:rPr>
  </w:style>
  <w:style w:type="paragraph" w:customStyle="1" w:styleId="ENotesHeading3">
    <w:name w:val="ENotesHeading 3"/>
    <w:aliases w:val="Enh3"/>
    <w:basedOn w:val="OPCParaBase"/>
    <w:next w:val="Normal"/>
    <w:rsid w:val="00935E38"/>
    <w:pPr>
      <w:keepNext/>
      <w:spacing w:before="120" w:line="240" w:lineRule="auto"/>
      <w:outlineLvl w:val="4"/>
    </w:pPr>
    <w:rPr>
      <w:b/>
      <w:szCs w:val="24"/>
    </w:rPr>
  </w:style>
  <w:style w:type="paragraph" w:customStyle="1" w:styleId="SubPartCASA">
    <w:name w:val="SubPart(CASA)"/>
    <w:aliases w:val="csp"/>
    <w:basedOn w:val="OPCParaBase"/>
    <w:next w:val="ActHead3"/>
    <w:rsid w:val="00935E38"/>
    <w:pPr>
      <w:keepNext/>
      <w:keepLines/>
      <w:spacing w:before="280"/>
      <w:outlineLvl w:val="1"/>
    </w:pPr>
    <w:rPr>
      <w:b/>
      <w:kern w:val="28"/>
      <w:sz w:val="32"/>
    </w:rPr>
  </w:style>
  <w:style w:type="character" w:customStyle="1" w:styleId="CharSubPartTextCASA">
    <w:name w:val="CharSubPartText(CASA)"/>
    <w:basedOn w:val="OPCCharBase"/>
    <w:uiPriority w:val="1"/>
    <w:rsid w:val="00935E38"/>
  </w:style>
  <w:style w:type="character" w:customStyle="1" w:styleId="CharSubPartNoCASA">
    <w:name w:val="CharSubPartNo(CASA)"/>
    <w:basedOn w:val="OPCCharBase"/>
    <w:uiPriority w:val="1"/>
    <w:rsid w:val="00935E38"/>
  </w:style>
  <w:style w:type="paragraph" w:customStyle="1" w:styleId="ENoteTTIndentHeadingSub">
    <w:name w:val="ENoteTTIndentHeadingSub"/>
    <w:aliases w:val="enTTHis"/>
    <w:basedOn w:val="OPCParaBase"/>
    <w:rsid w:val="00935E38"/>
    <w:pPr>
      <w:keepNext/>
      <w:spacing w:before="60" w:line="240" w:lineRule="atLeast"/>
      <w:ind w:left="340"/>
    </w:pPr>
    <w:rPr>
      <w:b/>
      <w:sz w:val="16"/>
    </w:rPr>
  </w:style>
  <w:style w:type="paragraph" w:customStyle="1" w:styleId="ENoteTTiSub">
    <w:name w:val="ENoteTTiSub"/>
    <w:aliases w:val="enttis"/>
    <w:basedOn w:val="OPCParaBase"/>
    <w:rsid w:val="00935E38"/>
    <w:pPr>
      <w:keepNext/>
      <w:spacing w:before="60" w:line="240" w:lineRule="atLeast"/>
      <w:ind w:left="340"/>
    </w:pPr>
    <w:rPr>
      <w:sz w:val="16"/>
    </w:rPr>
  </w:style>
  <w:style w:type="paragraph" w:customStyle="1" w:styleId="SubDivisionMigration">
    <w:name w:val="SubDivisionMigration"/>
    <w:aliases w:val="sdm"/>
    <w:basedOn w:val="OPCParaBase"/>
    <w:rsid w:val="00935E3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5E38"/>
    <w:pPr>
      <w:keepNext/>
      <w:keepLines/>
      <w:spacing w:before="240" w:line="240" w:lineRule="auto"/>
      <w:ind w:left="1134" w:hanging="1134"/>
    </w:pPr>
    <w:rPr>
      <w:b/>
      <w:sz w:val="28"/>
    </w:rPr>
  </w:style>
  <w:style w:type="character" w:customStyle="1" w:styleId="paragraphChar">
    <w:name w:val="paragraph Char"/>
    <w:aliases w:val="a Char"/>
    <w:link w:val="paragraph"/>
    <w:locked/>
    <w:rsid w:val="00DB1B90"/>
    <w:rPr>
      <w:sz w:val="22"/>
    </w:rPr>
  </w:style>
  <w:style w:type="paragraph" w:customStyle="1" w:styleId="SOText">
    <w:name w:val="SO Text"/>
    <w:aliases w:val="sot"/>
    <w:link w:val="SOTextChar"/>
    <w:rsid w:val="00935E3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35E38"/>
    <w:rPr>
      <w:rFonts w:eastAsiaTheme="minorHAnsi" w:cstheme="minorBidi"/>
      <w:sz w:val="22"/>
      <w:lang w:eastAsia="en-US"/>
    </w:rPr>
  </w:style>
  <w:style w:type="paragraph" w:customStyle="1" w:styleId="SOTextNote">
    <w:name w:val="SO TextNote"/>
    <w:aliases w:val="sont"/>
    <w:basedOn w:val="SOText"/>
    <w:qFormat/>
    <w:rsid w:val="00935E38"/>
    <w:pPr>
      <w:spacing w:before="122" w:line="198" w:lineRule="exact"/>
      <w:ind w:left="1843" w:hanging="709"/>
    </w:pPr>
    <w:rPr>
      <w:sz w:val="18"/>
    </w:rPr>
  </w:style>
  <w:style w:type="paragraph" w:customStyle="1" w:styleId="SOPara">
    <w:name w:val="SO Para"/>
    <w:aliases w:val="soa"/>
    <w:basedOn w:val="SOText"/>
    <w:link w:val="SOParaChar"/>
    <w:qFormat/>
    <w:rsid w:val="00935E38"/>
    <w:pPr>
      <w:tabs>
        <w:tab w:val="right" w:pos="1786"/>
      </w:tabs>
      <w:spacing w:before="40"/>
      <w:ind w:left="2070" w:hanging="936"/>
    </w:pPr>
  </w:style>
  <w:style w:type="character" w:customStyle="1" w:styleId="SOParaChar">
    <w:name w:val="SO Para Char"/>
    <w:aliases w:val="soa Char"/>
    <w:basedOn w:val="DefaultParagraphFont"/>
    <w:link w:val="SOPara"/>
    <w:rsid w:val="00935E38"/>
    <w:rPr>
      <w:rFonts w:eastAsiaTheme="minorHAnsi" w:cstheme="minorBidi"/>
      <w:sz w:val="22"/>
      <w:lang w:eastAsia="en-US"/>
    </w:rPr>
  </w:style>
  <w:style w:type="paragraph" w:customStyle="1" w:styleId="FileName">
    <w:name w:val="FileName"/>
    <w:basedOn w:val="Normal"/>
    <w:rsid w:val="00935E38"/>
  </w:style>
  <w:style w:type="paragraph" w:customStyle="1" w:styleId="SOHeadBold">
    <w:name w:val="SO HeadBold"/>
    <w:aliases w:val="sohb"/>
    <w:basedOn w:val="SOText"/>
    <w:next w:val="SOText"/>
    <w:link w:val="SOHeadBoldChar"/>
    <w:qFormat/>
    <w:rsid w:val="00935E38"/>
    <w:rPr>
      <w:b/>
    </w:rPr>
  </w:style>
  <w:style w:type="character" w:customStyle="1" w:styleId="SOHeadBoldChar">
    <w:name w:val="SO HeadBold Char"/>
    <w:aliases w:val="sohb Char"/>
    <w:basedOn w:val="DefaultParagraphFont"/>
    <w:link w:val="SOHeadBold"/>
    <w:rsid w:val="00935E3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35E38"/>
    <w:rPr>
      <w:i/>
    </w:rPr>
  </w:style>
  <w:style w:type="character" w:customStyle="1" w:styleId="SOHeadItalicChar">
    <w:name w:val="SO HeadItalic Char"/>
    <w:aliases w:val="sohi Char"/>
    <w:basedOn w:val="DefaultParagraphFont"/>
    <w:link w:val="SOHeadItalic"/>
    <w:rsid w:val="00935E38"/>
    <w:rPr>
      <w:rFonts w:eastAsiaTheme="minorHAnsi" w:cstheme="minorBidi"/>
      <w:i/>
      <w:sz w:val="22"/>
      <w:lang w:eastAsia="en-US"/>
    </w:rPr>
  </w:style>
  <w:style w:type="paragraph" w:customStyle="1" w:styleId="SOBullet">
    <w:name w:val="SO Bullet"/>
    <w:aliases w:val="sotb"/>
    <w:basedOn w:val="SOText"/>
    <w:link w:val="SOBulletChar"/>
    <w:qFormat/>
    <w:rsid w:val="00935E38"/>
    <w:pPr>
      <w:ind w:left="1559" w:hanging="425"/>
    </w:pPr>
  </w:style>
  <w:style w:type="character" w:customStyle="1" w:styleId="SOBulletChar">
    <w:name w:val="SO Bullet Char"/>
    <w:aliases w:val="sotb Char"/>
    <w:basedOn w:val="DefaultParagraphFont"/>
    <w:link w:val="SOBullet"/>
    <w:rsid w:val="00935E38"/>
    <w:rPr>
      <w:rFonts w:eastAsiaTheme="minorHAnsi" w:cstheme="minorBidi"/>
      <w:sz w:val="22"/>
      <w:lang w:eastAsia="en-US"/>
    </w:rPr>
  </w:style>
  <w:style w:type="paragraph" w:customStyle="1" w:styleId="SOBulletNote">
    <w:name w:val="SO BulletNote"/>
    <w:aliases w:val="sonb"/>
    <w:basedOn w:val="SOTextNote"/>
    <w:link w:val="SOBulletNoteChar"/>
    <w:qFormat/>
    <w:rsid w:val="00935E38"/>
    <w:pPr>
      <w:tabs>
        <w:tab w:val="left" w:pos="1560"/>
      </w:tabs>
      <w:ind w:left="2268" w:hanging="1134"/>
    </w:pPr>
  </w:style>
  <w:style w:type="character" w:customStyle="1" w:styleId="SOBulletNoteChar">
    <w:name w:val="SO BulletNote Char"/>
    <w:aliases w:val="sonb Char"/>
    <w:basedOn w:val="DefaultParagraphFont"/>
    <w:link w:val="SOBulletNote"/>
    <w:rsid w:val="00935E38"/>
    <w:rPr>
      <w:rFonts w:eastAsiaTheme="minorHAnsi" w:cstheme="minorBidi"/>
      <w:sz w:val="18"/>
      <w:lang w:eastAsia="en-US"/>
    </w:rPr>
  </w:style>
  <w:style w:type="paragraph" w:customStyle="1" w:styleId="FreeForm">
    <w:name w:val="FreeForm"/>
    <w:rsid w:val="00935E38"/>
    <w:rPr>
      <w:rFonts w:ascii="Arial" w:eastAsiaTheme="minorHAnsi" w:hAnsi="Arial" w:cstheme="minorBidi"/>
      <w:sz w:val="22"/>
      <w:lang w:eastAsia="en-US"/>
    </w:rPr>
  </w:style>
  <w:style w:type="character" w:customStyle="1" w:styleId="ActHead5Char">
    <w:name w:val="ActHead 5 Char"/>
    <w:aliases w:val="s Char"/>
    <w:link w:val="ActHead5"/>
    <w:rsid w:val="006C44D0"/>
    <w:rPr>
      <w:b/>
      <w:kern w:val="28"/>
      <w:sz w:val="24"/>
    </w:rPr>
  </w:style>
  <w:style w:type="character" w:customStyle="1" w:styleId="notetextChar">
    <w:name w:val="note(text) Char"/>
    <w:aliases w:val="n Char"/>
    <w:basedOn w:val="DefaultParagraphFont"/>
    <w:link w:val="notetext"/>
    <w:rsid w:val="00F51354"/>
    <w:rPr>
      <w:sz w:val="18"/>
    </w:rPr>
  </w:style>
  <w:style w:type="paragraph" w:customStyle="1" w:styleId="EnStatement">
    <w:name w:val="EnStatement"/>
    <w:basedOn w:val="Normal"/>
    <w:rsid w:val="00935E38"/>
    <w:pPr>
      <w:numPr>
        <w:numId w:val="16"/>
      </w:numPr>
    </w:pPr>
    <w:rPr>
      <w:rFonts w:eastAsia="Times New Roman" w:cs="Times New Roman"/>
      <w:lang w:eastAsia="en-AU"/>
    </w:rPr>
  </w:style>
  <w:style w:type="paragraph" w:customStyle="1" w:styleId="EnStatementHeading">
    <w:name w:val="EnStatementHeading"/>
    <w:basedOn w:val="Normal"/>
    <w:rsid w:val="00935E38"/>
    <w:rPr>
      <w:rFonts w:eastAsia="Times New Roman" w:cs="Times New Roman"/>
      <w:b/>
      <w:lang w:eastAsia="en-AU"/>
    </w:rPr>
  </w:style>
  <w:style w:type="paragraph" w:customStyle="1" w:styleId="Transitional">
    <w:name w:val="Transitional"/>
    <w:aliases w:val="tr"/>
    <w:basedOn w:val="Normal"/>
    <w:next w:val="Normal"/>
    <w:rsid w:val="00935E3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D55D7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36EB-5A2A-4984-A6D6-1DA28F0B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398</Pages>
  <Words>100116</Words>
  <Characters>490168</Characters>
  <Application>Microsoft Office Word</Application>
  <DocSecurity>0</DocSecurity>
  <PresentationFormat/>
  <Lines>11727</Lines>
  <Paragraphs>5385</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588535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2013-01-22T23:40:00Z</cp:lastPrinted>
  <dcterms:created xsi:type="dcterms:W3CDTF">2023-01-09T02:24:00Z</dcterms:created>
  <dcterms:modified xsi:type="dcterms:W3CDTF">2023-01-09T02:24:00Z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Act 1901</vt:lpwstr>
  </property>
  <property fmtid="{D5CDD505-2E9C-101B-9397-08002B2CF9AE}" pid="6" name="Actno">
    <vt:lpwstr/>
  </property>
  <property fmtid="{D5CDD505-2E9C-101B-9397-08002B2CF9AE}" pid="7" name="Class">
    <vt:lpwstr/>
  </property>
  <property fmtid="{D5CDD505-2E9C-101B-9397-08002B2CF9AE}" pid="8" name="Classification">
    <vt:lpwstr>OFFICIAL</vt:lpwstr>
  </property>
  <property fmtid="{D5CDD505-2E9C-101B-9397-08002B2CF9AE}" pid="9" name="DLM">
    <vt:lpwstr> </vt:lpwstr>
  </property>
  <property fmtid="{D5CDD505-2E9C-101B-9397-08002B2CF9AE}" pid="10" name="Converted">
    <vt:bool>false</vt:bool>
  </property>
  <property fmtid="{D5CDD505-2E9C-101B-9397-08002B2CF9AE}" pid="11" name="ChangedTitle">
    <vt:lpwstr>Customs Act 1901</vt:lpwstr>
  </property>
  <property fmtid="{D5CDD505-2E9C-101B-9397-08002B2CF9AE}" pid="12" name="CompilationVersion">
    <vt:i4>3</vt:i4>
  </property>
  <property fmtid="{D5CDD505-2E9C-101B-9397-08002B2CF9AE}" pid="13" name="CompilationNumber">
    <vt:lpwstr>173</vt:lpwstr>
  </property>
  <property fmtid="{D5CDD505-2E9C-101B-9397-08002B2CF9AE}" pid="14" name="StartDate">
    <vt:lpwstr>29 December 2022</vt:lpwstr>
  </property>
  <property fmtid="{D5CDD505-2E9C-101B-9397-08002B2CF9AE}" pid="15" name="PreparedDate">
    <vt:filetime>2016-04-30T14:00:00Z</vt:filetime>
  </property>
  <property fmtid="{D5CDD505-2E9C-101B-9397-08002B2CF9AE}" pid="16" name="RegisteredDate">
    <vt:lpwstr>9 January 2023</vt:lpwstr>
  </property>
  <property fmtid="{D5CDD505-2E9C-101B-9397-08002B2CF9AE}" pid="17" name="DoNotAsk">
    <vt:lpwstr>1</vt:lpwstr>
  </property>
  <property fmtid="{D5CDD505-2E9C-101B-9397-08002B2CF9AE}" pid="18" name="IncludesUpTo">
    <vt:lpwstr>Act No. 71, 2022</vt:lpwstr>
  </property>
</Properties>
</file>